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baf7b8" w14:textId="fbaf7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облысы әкімдігінің 2007 жылғы 20 сәуірдегі "Азаматтарды 2007 жылдың сәуір-маусым және қазан-желтоқсан айларында кезекті мерзімді әскери қызметке шақыру туралы" N 113/5 қаулысына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әкімиятының 2007 жылғы 28 қыркүйектегі N 234/8 қаулысы. Павлодар облысының әділет департаментінде 2007 жылғы 16 қазанда N 3094 тіркелді. Мерзімінің өтуіне байланысты күші жойылды - Павлодар облыстық Әділет департаментінің 2009 жылғы 18 наурыздағы N 4-06/1966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Ескерту. Мерзімінің өтуіне байланысты күші жойылды - Павлодар облыстық Әділет департаментінің 2009 жылғы 18 наурыздағы N 4-06/1966 хатымен.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2005 жылғы 8 шілдедегі "Әскери міндеттілік және әскери қызмет туралы"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 </w:t>
      </w:r>
      <w:r>
        <w:rPr>
          <w:rFonts w:ascii="Times New Roman"/>
          <w:b w:val="false"/>
          <w:i w:val="false"/>
          <w:color w:val="000000"/>
          <w:sz w:val="28"/>
        </w:rPr>
        <w:t>
 19-бабының 3-тармағына, Қазақстан Республикасы Президентінің 2007 жылғы 17 сәуірдегі "Белгіленген әскери қызмет мерзімін өткерген мерзімді әскери қызметтегі әскери қызметшілерді запасқа шығару және Қазақстан Республикасының азаматтарын 2007 жылдың сәуір-маусымында және қазан-желтоқсанында кезекті мерзімді әскери қызметке шақыру туралы" N№318 
</w:t>
      </w:r>
      <w:r>
        <w:rPr>
          <w:rFonts w:ascii="Times New Roman"/>
          <w:b w:val="false"/>
          <w:i w:val="false"/>
          <w:color w:val="000000"/>
          <w:sz w:val="28"/>
        </w:rPr>
        <w:t xml:space="preserve"> Жарлығының </w:t>
      </w:r>
      <w:r>
        <w:rPr>
          <w:rFonts w:ascii="Times New Roman"/>
          <w:b w:val="false"/>
          <w:i w:val="false"/>
          <w:color w:val="000000"/>
          <w:sz w:val="28"/>
        </w:rPr>
        <w:t>
 3-тармағына, Қазақстан Республикасы Үкіметінің 2006 жылғы 30 маусымдағы "Азаматтарды әскери қызметке шақыруды ұйымдастыру және өткізу ережесін бекіту туралы" N 623 қаулысына сәйкес, кадрлар өзгерісіне байланысты облыс әкімдігі қАУЛЫ ЕТЕДІ: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Павлодар облысы әкімдігінің 2007 жылғы 20 сәуірдегі "Азаматтарды 2007 жылдың сәуір-маусым және қазан-желтоқсан айларында кезекті мерзімді әскери қызметке шақыру туралы" N№113/5 (Павлодар облысы әділет департаментінің тізілімінде 2007 жылғы 3 мамырда N 3088 болып тіркелген, 2007 жылғы 9 мамырдағы N 53 "Звезда Прииртышья" газетінде жарияланған) қаулысына мынадай өзгерістер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қаулымен құрылған облыстық шақыру комиссиясының құрамына:    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3"/>
        <w:gridCol w:w="6953"/>
      </w:tblGrid>
      <w:tr>
        <w:trPr>
          <w:trHeight w:val="450" w:hRule="atLeast"/>
        </w:trPr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Алдажаров Асайын Қинашұлы
</w:t>
            </w:r>
          </w:p>
        </w:tc>
        <w:tc>
          <w:tcPr>
            <w:tcW w:w="6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-облыс қорғаныс істері жөніндегі департаментінің бастығы, төраға ретінде (келісім бойынша) енгізілсін;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Оразалинов Әнуәрбек Ғинаятұлы көрсетілген комиссияның құрамынан шығарылсын.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бірінші ресми жарияланғанынан он күнтізбелік күн өткеннен кейін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әкімі                              Қ. Нүрпейісов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Келісілді: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Облыс қорғаныс істері жөніндегі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департаментінің бастығы                  А. Алдажаров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