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1cdb" w14:textId="eb11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Ленинград құрсауда болған кезеңде қаланың кәсіпорындарында, мекемелері мен ұйымдарында жұмыс жасаған және "Ленинградты қорғағаны үшін" медалі мен "Құрсаудағы Ленинград тұрғыны" белгісімен марапатталған Алматы қаласында тұратын азаматтарға қосымша берілетін жеңілдіктер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ІІІ сайланған Алматы қаласы мәслихатының XXХ сессиясының 2007 жылғы 5 маусымдағы N 353 шешімі. Алматы қаласы Әділет департаментінде 2007 жылғы 25 маусымда N 747 тіркелді. Күші жойылды - Алматы қаласы мәслихатының 2012 жылғы 14 қыркүйектегі № 56 шешімімен</w:t>
      </w:r>
    </w:p>
    <w:p>
      <w:pPr>
        <w:spacing w:after="0"/>
        <w:ind w:left="0"/>
        <w:jc w:val="both"/>
      </w:pPr>
      <w:bookmarkStart w:name="z1" w:id="0"/>
      <w:r>
        <w:rPr>
          <w:rFonts w:ascii="Times New Roman"/>
          <w:b w:val="false"/>
          <w:i w:val="false"/>
          <w:color w:val="ff0000"/>
          <w:sz w:val="28"/>
        </w:rPr>
        <w:t>
      Ескерту. Күші жойылды - Алматы қаласы мәслихатының 2012.09.14 № 56 шешімімен (01.01.2013 бастап күшіне енеді).</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52 бабының 1 тармағының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IIІ сайланған Алматы қаласы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Алматы қаласы әкімінің Ленинград құрсауда болған кезеңде қаланың кәсіпорындары, мекемелері мен ұйымдарында жұмыс жасаған және "Ленинградты қорғағаны үшін" медалі мен "Құрсаудағы Ленинград тұрғыны" белгісімен марапатталған Алматы қаласында тұратын азаматтарға қосымша келесі жеңілдіктер беру туралы ұсынысына қолдау жасалсын: </w:t>
      </w:r>
      <w:r>
        <w:br/>
      </w:r>
      <w:r>
        <w:rPr>
          <w:rFonts w:ascii="Times New Roman"/>
          <w:b w:val="false"/>
          <w:i w:val="false"/>
          <w:color w:val="000000"/>
          <w:sz w:val="28"/>
        </w:rPr>
        <w:t xml:space="preserve">
      1) әуе көлігімен Санкт-Петербург қаласына екі жылда бір рет тегін барып қайтуына; </w:t>
      </w:r>
      <w:r>
        <w:br/>
      </w:r>
      <w:r>
        <w:rPr>
          <w:rFonts w:ascii="Times New Roman"/>
          <w:b w:val="false"/>
          <w:i w:val="false"/>
          <w:color w:val="000000"/>
          <w:sz w:val="28"/>
        </w:rPr>
        <w:t xml:space="preserve">
      2) жыл сайын 5 мың теңге көлемінде біржолғы материалдық көмек көрсетілсін. </w:t>
      </w:r>
      <w:r>
        <w:br/>
      </w:r>
      <w:r>
        <w:rPr>
          <w:rFonts w:ascii="Times New Roman"/>
          <w:b w:val="false"/>
          <w:i w:val="false"/>
          <w:color w:val="000000"/>
          <w:sz w:val="28"/>
        </w:rPr>
        <w:t>
</w:t>
      </w:r>
      <w:r>
        <w:rPr>
          <w:rFonts w:ascii="Times New Roman"/>
          <w:b w:val="false"/>
          <w:i w:val="false"/>
          <w:color w:val="000000"/>
          <w:sz w:val="28"/>
        </w:rPr>
        <w:t xml:space="preserve">
      2. Алматы қаласы экономика және бюджеттік жоспарлау департаменті осы шешімде көрсетілген азаматтар санатына қосымша жеңілдіктер көрсету үшін жыл сайын қала бюджетінде халықты әлеуметтік қамсыздандыру және әлеуметтік көмек көрсетуге ақшалай қаражат қарастырсын. </w:t>
      </w:r>
      <w:r>
        <w:br/>
      </w:r>
      <w:r>
        <w:rPr>
          <w:rFonts w:ascii="Times New Roman"/>
          <w:b w:val="false"/>
          <w:i w:val="false"/>
          <w:color w:val="000000"/>
          <w:sz w:val="28"/>
        </w:rPr>
        <w:t>
</w:t>
      </w:r>
      <w:r>
        <w:rPr>
          <w:rFonts w:ascii="Times New Roman"/>
          <w:b w:val="false"/>
          <w:i w:val="false"/>
          <w:color w:val="000000"/>
          <w:sz w:val="28"/>
        </w:rPr>
        <w:t xml:space="preserve">
      3. Алматы қаласы жұмыспен қамту және әлеуметтік бағдарламалар департаменті осы шешімде көрсетілген азаматтар санатына қосымша жеңілдіктер көрсету үшін бөлінген ақшалай қаражаттың мақсатты орындалуын қамтамасыз етсін. </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әлеуметтік мәселелер мен денсаулық сақтау жөніндегі тұрақты комиссиясына (Е.Б. Тәжиев) және Алматы қаласы әкімінің бірінші орынбасары Қ.А. Бүкеновке жүктелсін.</w:t>
      </w:r>
    </w:p>
    <w:bookmarkEnd w:id="1"/>
    <w:p>
      <w:pPr>
        <w:spacing w:after="0"/>
        <w:ind w:left="0"/>
        <w:jc w:val="both"/>
      </w:pPr>
      <w:r>
        <w:rPr>
          <w:rFonts w:ascii="Times New Roman"/>
          <w:b w:val="false"/>
          <w:i/>
          <w:color w:val="000000"/>
          <w:sz w:val="28"/>
        </w:rPr>
        <w:t>      IIІ сайланған Алматы қаласы</w:t>
      </w:r>
      <w:r>
        <w:br/>
      </w:r>
      <w:r>
        <w:rPr>
          <w:rFonts w:ascii="Times New Roman"/>
          <w:b w:val="false"/>
          <w:i w:val="false"/>
          <w:color w:val="000000"/>
          <w:sz w:val="28"/>
        </w:rPr>
        <w:t>
</w:t>
      </w:r>
      <w:r>
        <w:rPr>
          <w:rFonts w:ascii="Times New Roman"/>
          <w:b w:val="false"/>
          <w:i/>
          <w:color w:val="000000"/>
          <w:sz w:val="28"/>
        </w:rPr>
        <w:t>      мәслихаты XXX сессиясының</w:t>
      </w:r>
      <w:r>
        <w:br/>
      </w:r>
      <w:r>
        <w:rPr>
          <w:rFonts w:ascii="Times New Roman"/>
          <w:b w:val="false"/>
          <w:i w:val="false"/>
          <w:color w:val="000000"/>
          <w:sz w:val="28"/>
        </w:rPr>
        <w:t>
</w:t>
      </w:r>
      <w:r>
        <w:rPr>
          <w:rFonts w:ascii="Times New Roman"/>
          <w:b w:val="false"/>
          <w:i/>
          <w:color w:val="000000"/>
          <w:sz w:val="28"/>
        </w:rPr>
        <w:t>      төрағасы                           С. Лебедев</w:t>
      </w:r>
    </w:p>
    <w:p>
      <w:pPr>
        <w:spacing w:after="0"/>
        <w:ind w:left="0"/>
        <w:jc w:val="both"/>
      </w:pPr>
      <w:r>
        <w:rPr>
          <w:rFonts w:ascii="Times New Roman"/>
          <w:b w:val="false"/>
          <w:i/>
          <w:color w:val="000000"/>
          <w:sz w:val="28"/>
        </w:rPr>
        <w:t>      IIІ сайланған Алматы қаласы</w:t>
      </w:r>
      <w:r>
        <w:br/>
      </w:r>
      <w:r>
        <w:rPr>
          <w:rFonts w:ascii="Times New Roman"/>
          <w:b w:val="false"/>
          <w:i w:val="false"/>
          <w:color w:val="000000"/>
          <w:sz w:val="28"/>
        </w:rPr>
        <w:t>
</w:t>
      </w:r>
      <w:r>
        <w:rPr>
          <w:rFonts w:ascii="Times New Roman"/>
          <w:b w:val="false"/>
          <w:i/>
          <w:color w:val="000000"/>
          <w:sz w:val="28"/>
        </w:rPr>
        <w:t>      мәслихаты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