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44f30" w14:textId="6044f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және Ордабасы аудандарының аумақтарында карантиндік аймақ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2007 жылғы 19 қарашадағы N 340 қаулысы. Оңтүстік Қазақстан облысы әділет департаментінде 2007 жылы 30 қарашада N 1967 тіркелген. Күші жойылды - Оңтүстiк Қазақстан облысы әкiмдiгiнiң 2017 жылғы 10 шілдедегі № 182 қаулысымен</w:t>
      </w:r>
    </w:p>
    <w:p>
      <w:pPr>
        <w:spacing w:after="0"/>
        <w:ind w:left="0"/>
        <w:jc w:val="both"/>
      </w:pPr>
      <w:bookmarkStart w:name="z1" w:id="0"/>
      <w:r>
        <w:rPr>
          <w:rFonts w:ascii="Times New Roman"/>
          <w:b w:val="false"/>
          <w:i w:val="false"/>
          <w:color w:val="ff0000"/>
          <w:sz w:val="28"/>
        </w:rPr>
        <w:t xml:space="preserve">
      Ескерту. Күшi жойылды - Оңтүстiк Қазақстан облысы әкімдігінің 10.07.2017 № 182 </w:t>
      </w:r>
      <w:r>
        <w:rPr>
          <w:rFonts w:ascii="Times New Roman"/>
          <w:b w:val="false"/>
          <w:i w:val="false"/>
          <w:color w:val="ff0000"/>
          <w:sz w:val="28"/>
        </w:rPr>
        <w:t>қаулысымен</w:t>
      </w:r>
      <w:r>
        <w:rPr>
          <w:rFonts w:ascii="Times New Roman"/>
          <w:b w:val="false"/>
          <w:i w:val="false"/>
          <w:color w:val="ff0000"/>
          <w:sz w:val="28"/>
        </w:rPr>
        <w:t xml:space="preserve">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"Өсімдіктер карантині туралы"" Қазақстан Республикасы </w:t>
      </w:r>
      <w:r>
        <w:rPr>
          <w:rFonts w:ascii="Times New Roman"/>
          <w:b w:val="false"/>
          <w:i w:val="false"/>
          <w:color w:val="000000"/>
          <w:sz w:val="28"/>
        </w:rPr>
        <w:t xml:space="preserve">Заңының 9-1 </w:t>
      </w:r>
      <w:r>
        <w:rPr>
          <w:rFonts w:ascii="Times New Roman"/>
          <w:b w:val="false"/>
          <w:i w:val="false"/>
          <w:color w:val="000000"/>
          <w:sz w:val="28"/>
        </w:rPr>
        <w:t xml:space="preserve">, </w:t>
      </w:r>
      <w:r>
        <w:rPr>
          <w:rFonts w:ascii="Times New Roman"/>
          <w:b w:val="false"/>
          <w:i w:val="false"/>
          <w:color w:val="000000"/>
          <w:sz w:val="28"/>
        </w:rPr>
        <w:t xml:space="preserve">14-баптарына </w:t>
      </w:r>
      <w:r>
        <w:rPr>
          <w:rFonts w:ascii="Times New Roman"/>
          <w:b w:val="false"/>
          <w:i w:val="false"/>
          <w:color w:val="000000"/>
          <w:sz w:val="28"/>
        </w:rPr>
        <w:t xml:space="preserve">сәйкес және Қазақстан Республикасы Ауыл шаруашылығы министрлігі Агроөнеркәсіптік кешендегі мемлекеттік инспекция комитетінің Оңтүстік Қазақстан облыстық аумақтық инспекциясының 2007 жылғы 12 қыркүйектегі № 4-14/950 ұсынысының негізінде, Түлкібас ауданында жұпсыз жібек көбелегі, калифорния қалқаншасы, шығыс жеміс жемірі, комсток құрты және Ордабасы ауданында калифорния қалқаншасы, шығыс жеміс жемірі карантиндік объектілерінің анықталуына байланысты Оңтүстік Қазақстан облысының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Осы қаулының қосымшасына сәйкес Түлкібас ауданының Мичурин, </w:t>
      </w:r>
    </w:p>
    <w:bookmarkEnd w:id="1"/>
    <w:p>
      <w:pPr>
        <w:spacing w:after="0"/>
        <w:ind w:left="0"/>
        <w:jc w:val="both"/>
      </w:pPr>
      <w:r>
        <w:rPr>
          <w:rFonts w:ascii="Times New Roman"/>
          <w:b w:val="false"/>
          <w:i w:val="false"/>
          <w:color w:val="000000"/>
          <w:sz w:val="28"/>
        </w:rPr>
        <w:t xml:space="preserve">
      Т.Рысқұлов және Ордабасы ауданының Қажымұқан, Шұбар, Қараспан ауыл </w:t>
      </w:r>
    </w:p>
    <w:p>
      <w:pPr>
        <w:spacing w:after="0"/>
        <w:ind w:left="0"/>
        <w:jc w:val="both"/>
      </w:pPr>
      <w:r>
        <w:rPr>
          <w:rFonts w:ascii="Times New Roman"/>
          <w:b w:val="false"/>
          <w:i w:val="false"/>
          <w:color w:val="000000"/>
          <w:sz w:val="28"/>
        </w:rPr>
        <w:t xml:space="preserve">
      округтерінің ауыл шаруашылық алқаптарына карантиндік тәртіп енгізіле </w:t>
      </w:r>
    </w:p>
    <w:p>
      <w:pPr>
        <w:spacing w:after="0"/>
        <w:ind w:left="0"/>
        <w:jc w:val="both"/>
      </w:pPr>
      <w:r>
        <w:rPr>
          <w:rFonts w:ascii="Times New Roman"/>
          <w:b w:val="false"/>
          <w:i w:val="false"/>
          <w:color w:val="000000"/>
          <w:sz w:val="28"/>
        </w:rPr>
        <w:t>
      отырып, карантиндік аймақ белгіленсін.</w:t>
      </w:r>
    </w:p>
    <w:bookmarkStart w:name="z3" w:id="2"/>
    <w:p>
      <w:pPr>
        <w:spacing w:after="0"/>
        <w:ind w:left="0"/>
        <w:jc w:val="both"/>
      </w:pPr>
      <w:r>
        <w:rPr>
          <w:rFonts w:ascii="Times New Roman"/>
          <w:b w:val="false"/>
          <w:i w:val="false"/>
          <w:color w:val="000000"/>
          <w:sz w:val="28"/>
        </w:rPr>
        <w:t xml:space="preserve">
      2. Түлкібас және Ордабасы аудандарының әкімдері осы қаулының </w:t>
      </w:r>
    </w:p>
    <w:bookmarkEnd w:id="2"/>
    <w:p>
      <w:pPr>
        <w:spacing w:after="0"/>
        <w:ind w:left="0"/>
        <w:jc w:val="both"/>
      </w:pPr>
      <w:r>
        <w:rPr>
          <w:rFonts w:ascii="Times New Roman"/>
          <w:b w:val="false"/>
          <w:i w:val="false"/>
          <w:color w:val="000000"/>
          <w:sz w:val="28"/>
        </w:rPr>
        <w:t>
      1-тармағына сәйкес өсімдіктер карантині жөніндегі іс-шараларды ұйымдастыруға және жүргізуге жәрдем көрсетсін.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Оңтүстік Қазақстан облысы әкімдігінің 17.05.2013 </w:t>
      </w:r>
      <w:r>
        <w:rPr>
          <w:rFonts w:ascii="Times New Roman"/>
          <w:b w:val="false"/>
          <w:i w:val="false"/>
          <w:color w:val="ff0000"/>
          <w:sz w:val="28"/>
        </w:rPr>
        <w:t>№ 108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И.Ә. Әбішовке жүктелсін.</w:t>
      </w:r>
    </w:p>
    <w:bookmarkEnd w:id="3"/>
    <w:bookmarkStart w:name="z5" w:id="4"/>
    <w:p>
      <w:pPr>
        <w:spacing w:after="0"/>
        <w:ind w:left="0"/>
        <w:jc w:val="both"/>
      </w:pPr>
      <w:r>
        <w:rPr>
          <w:rFonts w:ascii="Times New Roman"/>
          <w:b w:val="false"/>
          <w:i w:val="false"/>
          <w:color w:val="000000"/>
          <w:sz w:val="28"/>
        </w:rPr>
        <w:t>
      4. Осы қаулы алғаш рет ресми жарияланғаннан кейін он күнтізбелік күн өткеннен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бірінші орынбасары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w:t>
            </w:r>
            <w:r>
              <w:br/>
            </w:r>
            <w:r>
              <w:rPr>
                <w:rFonts w:ascii="Times New Roman"/>
                <w:b w:val="false"/>
                <w:i w:val="false"/>
                <w:color w:val="000000"/>
                <w:sz w:val="20"/>
              </w:rPr>
              <w:t>2007 жылғы 19 қарашадағы</w:t>
            </w:r>
            <w:r>
              <w:br/>
            </w:r>
            <w:r>
              <w:rPr>
                <w:rFonts w:ascii="Times New Roman"/>
                <w:b w:val="false"/>
                <w:i w:val="false"/>
                <w:color w:val="000000"/>
                <w:sz w:val="20"/>
              </w:rPr>
              <w:t>N 340 қаулысына қосымша</w:t>
            </w:r>
          </w:p>
        </w:tc>
      </w:tr>
    </w:tbl>
    <w:p>
      <w:pPr>
        <w:spacing w:after="0"/>
        <w:ind w:left="0"/>
        <w:jc w:val="left"/>
      </w:pPr>
      <w:r>
        <w:rPr>
          <w:rFonts w:ascii="Times New Roman"/>
          <w:b/>
          <w:i w:val="false"/>
          <w:color w:val="000000"/>
        </w:rPr>
        <w:t xml:space="preserve"> Түлкібас, Ордабасы аудандарының аумақтарындағы карантиндік объектілердің ошақтарындағы карантиндік аймақ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2729"/>
        <w:gridCol w:w="4958"/>
        <w:gridCol w:w="3782"/>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атауы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округінің атауы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 </w:t>
            </w:r>
          </w:p>
        </w:tc>
      </w:tr>
      <w:tr>
        <w:trPr>
          <w:trHeight w:val="30" w:hRule="atLeast"/>
        </w:trPr>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Түлкібас </w:t>
            </w:r>
          </w:p>
        </w:tc>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Мичурин а/о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Калифорния қалқаншасы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жеміс жемірі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Жұпсыз жібек көбелегі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Комсток құрты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Т.Рысқұлов а/о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Калифорния қалқаншасы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жеміс жемірі </w:t>
            </w:r>
          </w:p>
        </w:tc>
      </w:tr>
      <w:tr>
        <w:trPr>
          <w:trHeight w:val="30" w:hRule="atLeast"/>
        </w:trPr>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Ордабасы </w:t>
            </w:r>
          </w:p>
        </w:tc>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Шұбар а/о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Калифорния қалқаншасы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жеміс жемірі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Қажымұқан а/о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Калифорния қалқаншасы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Қараспан а/о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Калифорния қалқаншасы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