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66e4" w14:textId="ab96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құрылысын жүргізу үшін Сайрам ауыл округіне жер телімін беру және елді мекеннің шегін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2007 жылғы 25 желтоқсандағы N 3-60/IV шешімі және Оңтүстік Қазақстан облысы Сайрам ауданы әкімдігінің 2007 жылғы 10 желтоқсандағы N 2489 қаулысы. Оңтүстік Қазақстан облысы Сайрам ауданының Әділет басқармасында 2008 жылғы 4 ақпанда N 14-10-85 тіркелді. Күші жойылды - Оңтүстік Қазақстан облысы Сайрам аудандық мәслихатының 2014 жылғы 15 мамырдағы № 31-199/V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15.05.2014 № 31-199/V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сақталған".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20-шы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ШЕШТІ,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ауыл округі аумағындағы арнаулы жер қорынан жеке тұрғын үй құрылысын жүргізу үшін жалпы көлемі 40,0 гектар жерден жер телімі алынып, Сайрам және Қызылсу ауылдарының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40,0 гектар жер телімі қосылып, Сайрам және Қызылсу елді мекендерінің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Әлі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Шадиев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 ь                Т. Тулендиев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