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2179" w14:textId="e1d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Облыстағы кейбір ауылдық елді мекендердің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2007 жылғы 30 наурыздағы N 36-8 шешімі және Батыс Қазақстан облыс әкімдігінің 2007 жылғы 11 наурыздағы N 54 қаулысы. Батыс Қазақстан облысының Әділет департаментінде 2007 жылғы 18 сәуірде N 2985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 Заңдарына және "Қазақстан Республикасындағы ұйымдарды, темір жол станцияларын, әуежайларды сондай-ақ физикалық-географиялық объектілерді атау мен қайта атаудың және олардың атауларының транскрипциясын өзгертудің тәртібін бекіту туралы"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облыстық ономастикалық комиссия мәжілісінің 2007 жылғы 7 ақпандағы N 1-5 қорытындысын есепке ала отырып, облыстық мәслихат пен облыс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атауы өзгертуге жататын кейбір ауылдық елді мекендерінің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 және қаулысы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36-8 шешіміне қосымша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атауы өзгертуге жататын кейбір</w:t>
      </w:r>
      <w:r>
        <w:br/>
      </w:r>
      <w:r>
        <w:rPr>
          <w:rFonts w:ascii="Times New Roman"/>
          <w:b/>
          <w:i w:val="false"/>
          <w:color w:val="000000"/>
        </w:rPr>
        <w:t>
ауылдық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Сарой ауылдық округінің "Коминтерн" ауылы "Шағырлой"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Казталовка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Талдыапан ауылдық округінің "Никонор" ауылы "Қосаба" ауылы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Шыңғырлау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Алмазов ауылдық округінің "Константиновка" ауылы "Аққұдық" ауылы 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Алмазов ауылдық округінің "Лебедевка" ауылы "Сегізсай" ауылы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Қарағаш ауылдық округінің "Новопетровка" ауылы "Қарағаш" ауылы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Белогор ауылдық округінің "Марксизм" ауылы "Торыатбас" ауылы болып өзгертілсін.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