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6910" w14:textId="7e56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жасыл желектерін күтіп ұстау мен қорғау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2007 жылғы 13 маусымдағы № 46-15 шешімі. Батыс Қазақстан облысы Орал қаласының әділет басқармасында 2007 жылғы 19 шілдеде № 7-1-72 тіркелді. Күші жойылды - Батыс Қазақстан облысы Орал қаласы мәслихаттың 2012 жылғы 28 мамырдағы № 5-6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қаласы мәслихаттың 2012.05.28 № 5-6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1-тармағының 8-тармақшасына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3-бабының 2-тармағына, </w:t>
      </w:r>
      <w:r>
        <w:rPr>
          <w:rFonts w:ascii="Times New Roman"/>
          <w:b w:val="false"/>
          <w:i w:val="false"/>
          <w:color w:val="000000"/>
          <w:sz w:val="28"/>
        </w:rPr>
        <w:t>300</w:t>
      </w:r>
      <w:r>
        <w:rPr>
          <w:rFonts w:ascii="Times New Roman"/>
          <w:b w:val="false"/>
          <w:i w:val="false"/>
          <w:color w:val="000000"/>
          <w:sz w:val="28"/>
        </w:rPr>
        <w:t>-бабына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"Орал қаласының жасыл желектерін күтіп ұстау мен қорғау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қалалық мәслихаттың 2008.09.29 </w:t>
      </w:r>
      <w:r>
        <w:rPr>
          <w:rFonts w:ascii="Times New Roman"/>
          <w:b w:val="false"/>
          <w:i w:val="false"/>
          <w:color w:val="000000"/>
          <w:sz w:val="28"/>
        </w:rPr>
        <w:t>№ 11-17</w:t>
      </w:r>
      <w:r>
        <w:rPr>
          <w:rFonts w:ascii="Times New Roman"/>
          <w:b w:val="false"/>
          <w:i w:val="false"/>
          <w:color w:val="ff0000"/>
          <w:sz w:val="28"/>
        </w:rPr>
        <w:t xml:space="preserve">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 кезекті</w:t>
      </w:r>
      <w:r>
        <w:br/>
      </w:r>
      <w:r>
        <w:rPr>
          <w:rFonts w:ascii="Times New Roman"/>
          <w:b w:val="false"/>
          <w:i w:val="false"/>
          <w:color w:val="000000"/>
          <w:sz w:val="28"/>
        </w:rPr>
        <w:t>
</w:t>
      </w:r>
      <w:r>
        <w:rPr>
          <w:rFonts w:ascii="Times New Roman"/>
          <w:b w:val="false"/>
          <w:i/>
          <w:color w:val="000000"/>
          <w:sz w:val="28"/>
        </w:rPr>
        <w:t>      46-сессиясының төрайымы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bookmarkStart w:name="z3"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жығы 13 маусымдағы</w:t>
      </w:r>
      <w:r>
        <w:br/>
      </w:r>
      <w:r>
        <w:rPr>
          <w:rFonts w:ascii="Times New Roman"/>
          <w:b w:val="false"/>
          <w:i w:val="false"/>
          <w:color w:val="000000"/>
          <w:sz w:val="28"/>
        </w:rPr>
        <w:t>
 № 46-15 шешімімен бекітілген</w:t>
      </w:r>
    </w:p>
    <w:bookmarkEnd w:id="1"/>
    <w:p>
      <w:pPr>
        <w:spacing w:after="0"/>
        <w:ind w:left="0"/>
        <w:jc w:val="left"/>
      </w:pPr>
      <w:r>
        <w:rPr>
          <w:rFonts w:ascii="Times New Roman"/>
          <w:b/>
          <w:i w:val="false"/>
          <w:color w:val="000000"/>
        </w:rPr>
        <w:t xml:space="preserve"> Орал қаласының жасыл желектерін</w:t>
      </w:r>
      <w:r>
        <w:br/>
      </w:r>
      <w:r>
        <w:rPr>
          <w:rFonts w:ascii="Times New Roman"/>
          <w:b/>
          <w:i w:val="false"/>
          <w:color w:val="000000"/>
        </w:rPr>
        <w:t>
күтiп ұстау мен қорғау</w:t>
      </w:r>
      <w:r>
        <w:br/>
      </w:r>
      <w:r>
        <w:rPr>
          <w:rFonts w:ascii="Times New Roman"/>
          <w:b/>
          <w:i w:val="false"/>
          <w:color w:val="000000"/>
        </w:rPr>
        <w:t>
Ережесi</w:t>
      </w:r>
    </w:p>
    <w:p>
      <w:pPr>
        <w:spacing w:after="0"/>
        <w:ind w:left="0"/>
        <w:jc w:val="both"/>
      </w:pPr>
      <w:r>
        <w:rPr>
          <w:rFonts w:ascii="Times New Roman"/>
          <w:b w:val="false"/>
          <w:i w:val="false"/>
          <w:color w:val="000000"/>
          <w:sz w:val="28"/>
        </w:rPr>
        <w:t>      Осы "Орал қаласының жасыл желектерін күтiп ұстау мен қорғау Ережесі" (әрі қарай -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жасалған. Ереже Орал қаласының жасыл желектерін күтіп ұстау мен қорғау саласындағы қатынастарды реттейді және белгілейді, барлық заңды және жеке тұлғалардың меншік нысандарына қарамастан орындалуына міндетті болып табылады. </w:t>
      </w:r>
      <w:r>
        <w:br/>
      </w:r>
      <w:r>
        <w:rPr>
          <w:rFonts w:ascii="Times New Roman"/>
          <w:b w:val="false"/>
          <w:i w:val="false"/>
          <w:color w:val="000000"/>
          <w:sz w:val="28"/>
        </w:rPr>
        <w:t>
      Орал қаласының аумағындағы жасыл желектерді күтіп ұстау мен қорғау бойынша жұмыстарды ұйымдастырып үйлестіруді қала әкімдігінің лауазымды тұлғалары, қаланы көгалдандырумен айналысатын уәкілетті басқару органдары, мекеме, кәсіпорын жетекшілері жүзеге асырады.</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Ережеде мынадай негізгі терминдер мен анықтамалар пайдаланылады:</w:t>
      </w:r>
      <w:r>
        <w:br/>
      </w:r>
      <w:r>
        <w:rPr>
          <w:rFonts w:ascii="Times New Roman"/>
          <w:b w:val="false"/>
          <w:i w:val="false"/>
          <w:color w:val="000000"/>
          <w:sz w:val="28"/>
        </w:rPr>
        <w:t>
      1) дендрологиялық жоспар (дендрожоспар) - көкжелектердің, алаңқайлардың, жолдардың, су айдындарының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қала аудандарының шегінде жасыл желектерді отырғызу жоспары;</w:t>
      </w:r>
      <w:r>
        <w:br/>
      </w:r>
      <w:r>
        <w:rPr>
          <w:rFonts w:ascii="Times New Roman"/>
          <w:b w:val="false"/>
          <w:i w:val="false"/>
          <w:color w:val="000000"/>
          <w:sz w:val="28"/>
        </w:rPr>
        <w:t>
      2) жасыл желектерді қорғау - жасыл желектерді, көгалдандырылған аумақтар мен жасыл алқаптарды жасауға, сақтау мен төлетуге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w:t>
      </w:r>
      <w:r>
        <w:br/>
      </w:r>
      <w:r>
        <w:rPr>
          <w:rFonts w:ascii="Times New Roman"/>
          <w:b w:val="false"/>
          <w:i w:val="false"/>
          <w:color w:val="000000"/>
          <w:sz w:val="28"/>
        </w:rPr>
        <w:t>
      3)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 </w:t>
      </w:r>
      <w:r>
        <w:br/>
      </w:r>
      <w:r>
        <w:rPr>
          <w:rFonts w:ascii="Times New Roman"/>
          <w:b w:val="false"/>
          <w:i w:val="false"/>
          <w:color w:val="000000"/>
          <w:sz w:val="28"/>
        </w:rPr>
        <w:t>
      4) жасыл алқап - түрлік құрамына қарамастан кемінде 0,125 га кем емес аумақтағы 50 дана ағашы бар көгалдандырылған аумақ;</w:t>
      </w:r>
      <w:r>
        <w:br/>
      </w:r>
      <w:r>
        <w:rPr>
          <w:rFonts w:ascii="Times New Roman"/>
          <w:b w:val="false"/>
          <w:i w:val="false"/>
          <w:color w:val="000000"/>
          <w:sz w:val="28"/>
        </w:rPr>
        <w:t>
      5) жалпы пайдаланылатын жерлер - алаңдар, көшелер, жаяужолдар, өтетін жерлер, жолдар, жағалаулар, саябақтар, бульварлар және қала мұқтажын қанағаттандыру мақсатындағы өзге де нысандар үшін алынған және арналған жерлер;</w:t>
      </w:r>
      <w:r>
        <w:br/>
      </w:r>
      <w:r>
        <w:rPr>
          <w:rFonts w:ascii="Times New Roman"/>
          <w:b w:val="false"/>
          <w:i w:val="false"/>
          <w:color w:val="000000"/>
          <w:sz w:val="28"/>
        </w:rPr>
        <w:t>
      6) жасыл желектерді қырқу - жасыл желектерге белгілі бір әсемдік беру үшін бұталарды кесу;</w:t>
      </w:r>
      <w:r>
        <w:br/>
      </w:r>
      <w:r>
        <w:rPr>
          <w:rFonts w:ascii="Times New Roman"/>
          <w:b w:val="false"/>
          <w:i w:val="false"/>
          <w:color w:val="000000"/>
          <w:sz w:val="28"/>
        </w:rPr>
        <w:t>
      7) көгалдандырылған аумақ - жасыл желектер орналастырылған жер учаскесі;</w:t>
      </w:r>
      <w:r>
        <w:br/>
      </w:r>
      <w:r>
        <w:rPr>
          <w:rFonts w:ascii="Times New Roman"/>
          <w:b w:val="false"/>
          <w:i w:val="false"/>
          <w:color w:val="000000"/>
          <w:sz w:val="28"/>
        </w:rPr>
        <w:t>
      8) жасыл желектерді күтіп ұстау мен қорғау Ережелерін бұзғандығы үшін жауапкершілік - Қазақстан Республикасының қолданыстағы заңнамасына сәйкес заңды және жеке тұлғаларға әкімшілік және экономикалық шараларды қолдану;</w:t>
      </w:r>
      <w:r>
        <w:br/>
      </w:r>
      <w:r>
        <w:rPr>
          <w:rFonts w:ascii="Times New Roman"/>
          <w:b w:val="false"/>
          <w:i w:val="false"/>
          <w:color w:val="000000"/>
          <w:sz w:val="28"/>
        </w:rPr>
        <w:t>
      9) жасыл желектерді зақымдау - ағаш-бұтақ өсімдіктерінің, тамырына, діңіне, бұтақтарына, шөпті өсімдіктердің жер үсті бөлігі мен тамыр жүйесіне өсімін тоқтатуға алып келмейтін залал келтіру. Тамыр жүйесінің механикалық зақымдануы, тамыр қырыс тұтастығының, топырақ үсті жамылғысы тұтастығының бұзылуы және залалдың өзге де түрі зақымдау болып табылады;</w:t>
      </w:r>
      <w:r>
        <w:br/>
      </w:r>
      <w:r>
        <w:rPr>
          <w:rFonts w:ascii="Times New Roman"/>
          <w:b w:val="false"/>
          <w:i w:val="false"/>
          <w:color w:val="000000"/>
          <w:sz w:val="28"/>
        </w:rPr>
        <w:t>
      10) Орал қаласы жасыл желектерінің тізбесі - Орал қаласының аумағындағы жасыл желектердің түрі, түрлік құрамы, саны туралы мәліметтер жиыны;</w:t>
      </w:r>
      <w:r>
        <w:br/>
      </w:r>
      <w:r>
        <w:rPr>
          <w:rFonts w:ascii="Times New Roman"/>
          <w:b w:val="false"/>
          <w:i w:val="false"/>
          <w:color w:val="000000"/>
          <w:sz w:val="28"/>
        </w:rPr>
        <w:t>
      11) санитарлық кесу - шіріген, зақымдалған, қураған, құрғақ бұтақтарды кесу;</w:t>
      </w:r>
      <w:r>
        <w:br/>
      </w:r>
      <w:r>
        <w:rPr>
          <w:rFonts w:ascii="Times New Roman"/>
          <w:b w:val="false"/>
          <w:i w:val="false"/>
          <w:color w:val="000000"/>
          <w:sz w:val="28"/>
        </w:rPr>
        <w:t>
      12) жасыл желектердің мәні - жасыл желектерді, көгалдандырылған аумақ пен жасыл алқаптарды сақтауға және жасауға бағытталған жұмыстардың агротехникалық, шаруашылық шараларының жүйесі;</w:t>
      </w:r>
      <w:r>
        <w:br/>
      </w:r>
      <w:r>
        <w:rPr>
          <w:rFonts w:ascii="Times New Roman"/>
          <w:b w:val="false"/>
          <w:i w:val="false"/>
          <w:color w:val="000000"/>
          <w:sz w:val="28"/>
        </w:rPr>
        <w:t>
      13) мамандандырылған ұйым - жасыл желектерді жасап, оған күтім көрсететін өзінің штатында осы саланың маманы, жұмысшылары бар, арнайы техникалармен жабдықталған (автокөтергіш, сутаситын, тракторлар немесе автокөліктер негізіндегі бұрғылау қондырғы, жүк тиейтін техникалар, жүк автокөліктері) кәсіпорын; </w:t>
      </w:r>
      <w:r>
        <w:br/>
      </w:r>
      <w:r>
        <w:rPr>
          <w:rFonts w:ascii="Times New Roman"/>
          <w:b w:val="false"/>
          <w:i w:val="false"/>
          <w:color w:val="000000"/>
          <w:sz w:val="28"/>
        </w:rPr>
        <w:t>
      14) орманды (кеспеағашты) мөлшерлеу - орман ресурстарының, соның iшiнде кесу көзделетiн екпе ағаштардың сапалық және сандық сипаттамаларын анықтау, есепке алу, бағалау жөнiндегi iс-шаралар; </w:t>
      </w:r>
      <w:r>
        <w:br/>
      </w:r>
      <w:r>
        <w:rPr>
          <w:rFonts w:ascii="Times New Roman"/>
          <w:b w:val="false"/>
          <w:i w:val="false"/>
          <w:color w:val="000000"/>
          <w:sz w:val="28"/>
        </w:rPr>
        <w:t>
      15) жасыл желектерді жою - өсуін тоқтатқан жасыл өсімдіктерді бұзу;</w:t>
      </w:r>
      <w:r>
        <w:br/>
      </w:r>
      <w:r>
        <w:rPr>
          <w:rFonts w:ascii="Times New Roman"/>
          <w:b w:val="false"/>
          <w:i w:val="false"/>
          <w:color w:val="000000"/>
          <w:sz w:val="28"/>
        </w:rPr>
        <w:t>
      16) уәкілетті орган - жасыл желекті күтіп ұстау мен қорғау жөніндегі жұмыстарды ұйымдастыру үшін қала әкімдігінің қаулысымен бекітілетін орган.</w:t>
      </w:r>
    </w:p>
    <w:bookmarkStart w:name="z5" w:id="3"/>
    <w:p>
      <w:pPr>
        <w:spacing w:after="0"/>
        <w:ind w:left="0"/>
        <w:jc w:val="left"/>
      </w:pPr>
      <w:r>
        <w:rPr>
          <w:rFonts w:ascii="Times New Roman"/>
          <w:b/>
          <w:i w:val="false"/>
          <w:color w:val="000000"/>
        </w:rPr>
        <w:t xml:space="preserve"> 
2. Жасыл желектерді күтіп ұстау</w:t>
      </w:r>
      <w:r>
        <w:br/>
      </w:r>
      <w:r>
        <w:rPr>
          <w:rFonts w:ascii="Times New Roman"/>
          <w:b/>
          <w:i w:val="false"/>
          <w:color w:val="000000"/>
        </w:rPr>
        <w:t>
мен қорғаудың басты қағидалары</w:t>
      </w:r>
    </w:p>
    <w:bookmarkEnd w:id="3"/>
    <w:p>
      <w:pPr>
        <w:spacing w:after="0"/>
        <w:ind w:left="0"/>
        <w:jc w:val="both"/>
      </w:pPr>
      <w:r>
        <w:rPr>
          <w:rFonts w:ascii="Times New Roman"/>
          <w:b w:val="false"/>
          <w:i w:val="false"/>
          <w:color w:val="000000"/>
          <w:sz w:val="28"/>
        </w:rPr>
        <w:t>      2. Орал қаласының барлық жасыл желектері, жеке үй құрылыстары мен саяжайларда өсіп тұрған жасыл желектерді қоспағанда, қол сұғылмайтын қалалық жасыл қорды құрайды.</w:t>
      </w:r>
      <w:r>
        <w:br/>
      </w:r>
      <w:r>
        <w:rPr>
          <w:rFonts w:ascii="Times New Roman"/>
          <w:b w:val="false"/>
          <w:i w:val="false"/>
          <w:color w:val="000000"/>
          <w:sz w:val="28"/>
        </w:rPr>
        <w:t>
      3. Жасыл желектерді сақтау мен қорғау жөніндегі шаралар кешенін азаматтар, лауазымды және заңды тұлғалар меншік нысанына қарамастан жүзеге асырады.</w:t>
      </w:r>
      <w:r>
        <w:br/>
      </w:r>
      <w:r>
        <w:rPr>
          <w:rFonts w:ascii="Times New Roman"/>
          <w:b w:val="false"/>
          <w:i w:val="false"/>
          <w:color w:val="000000"/>
          <w:sz w:val="28"/>
        </w:rPr>
        <w:t>
      4. Жобалық, құрылыс және шаруашылық қызмет Қазақстан Республикасының заңнамасына және осы Ережелерде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w:t>
      </w:r>
      <w:r>
        <w:br/>
      </w:r>
      <w:r>
        <w:rPr>
          <w:rFonts w:ascii="Times New Roman"/>
          <w:b w:val="false"/>
          <w:i w:val="false"/>
          <w:color w:val="000000"/>
          <w:sz w:val="28"/>
        </w:rPr>
        <w:t>
      5. Белгіленген тәртіппен келісілген елді мекенді дамытудың бас жоспарымен салыну көзделген учаскелерді қоспағанда, қала аумағының шегінде орналасқан жасыл алқаптар (саябақтар, тынымбақтар, тоғайлар, аллеялар, т.с.с.) құрылыс жүргізуге жатпайды.</w:t>
      </w:r>
      <w:r>
        <w:br/>
      </w:r>
      <w:r>
        <w:rPr>
          <w:rFonts w:ascii="Times New Roman"/>
          <w:b w:val="false"/>
          <w:i w:val="false"/>
          <w:color w:val="000000"/>
          <w:sz w:val="28"/>
        </w:rPr>
        <w:t>
      6. Жалпы пайдаланылатын жерлердегі көгалдандырылған аумақтарды дамыту уәкілетті органдардың келісімімен сәулет және қала құрылысы органдары қорытындысының негізінде қаланы көгалдандырудың ұзақ мерзімді кешенді сызбасына сәйкес жүргізіледі.</w:t>
      </w:r>
    </w:p>
    <w:bookmarkStart w:name="z6" w:id="4"/>
    <w:p>
      <w:pPr>
        <w:spacing w:after="0"/>
        <w:ind w:left="0"/>
        <w:jc w:val="left"/>
      </w:pPr>
      <w:r>
        <w:rPr>
          <w:rFonts w:ascii="Times New Roman"/>
          <w:b/>
          <w:i w:val="false"/>
          <w:color w:val="000000"/>
        </w:rPr>
        <w:t xml:space="preserve"> 
3. Жасыл желектерді күтіп ұстау</w:t>
      </w:r>
      <w:r>
        <w:br/>
      </w:r>
      <w:r>
        <w:rPr>
          <w:rFonts w:ascii="Times New Roman"/>
          <w:b/>
          <w:i w:val="false"/>
          <w:color w:val="000000"/>
        </w:rPr>
        <w:t>
мен қорғау бойынша уәкілетті</w:t>
      </w:r>
      <w:r>
        <w:br/>
      </w:r>
      <w:r>
        <w:rPr>
          <w:rFonts w:ascii="Times New Roman"/>
          <w:b/>
          <w:i w:val="false"/>
          <w:color w:val="000000"/>
        </w:rPr>
        <w:t>
органның құзыреті</w:t>
      </w:r>
    </w:p>
    <w:bookmarkEnd w:id="4"/>
    <w:p>
      <w:pPr>
        <w:spacing w:after="0"/>
        <w:ind w:left="0"/>
        <w:jc w:val="both"/>
      </w:pPr>
      <w:r>
        <w:rPr>
          <w:rFonts w:ascii="Times New Roman"/>
          <w:b w:val="false"/>
          <w:i w:val="false"/>
          <w:color w:val="000000"/>
          <w:sz w:val="28"/>
        </w:rPr>
        <w:t>      7. Жасыл желектерді күтіп ұстау мен қорғау бойынша уәкілетті органның құзырына енеді:</w:t>
      </w:r>
      <w:r>
        <w:br/>
      </w:r>
      <w:r>
        <w:rPr>
          <w:rFonts w:ascii="Times New Roman"/>
          <w:b w:val="false"/>
          <w:i w:val="false"/>
          <w:color w:val="000000"/>
          <w:sz w:val="28"/>
        </w:rPr>
        <w:t>
      1) Орал қаласының аумағында жасыл желектерді санитарлық кесуге, түрлі үлгілерде қысқартуға, қайта отырғызуға, бұзуға немесе бұзбауға рұқсат ету және рәсімдеу (2, 3 қосымша);</w:t>
      </w:r>
      <w:r>
        <w:br/>
      </w:r>
      <w:r>
        <w:rPr>
          <w:rFonts w:ascii="Times New Roman"/>
          <w:b w:val="false"/>
          <w:i w:val="false"/>
          <w:color w:val="000000"/>
          <w:sz w:val="28"/>
        </w:rPr>
        <w:t>
      2) жасыл желектерді күту, ұстау, қалпына келтіру бойынша шараларды орындау үшін бақылау;</w:t>
      </w:r>
      <w:r>
        <w:br/>
      </w:r>
      <w:r>
        <w:rPr>
          <w:rFonts w:ascii="Times New Roman"/>
          <w:b w:val="false"/>
          <w:i w:val="false"/>
          <w:color w:val="000000"/>
          <w:sz w:val="28"/>
        </w:rPr>
        <w:t>
      3) Қазақстан Республикасының қолданыстағы белгіленген заңнамалары шегіндегі өкілеттілікпен мемлекеттік бақылау функциясын жүзеге асырады.</w:t>
      </w:r>
    </w:p>
    <w:bookmarkStart w:name="z7" w:id="5"/>
    <w:p>
      <w:pPr>
        <w:spacing w:after="0"/>
        <w:ind w:left="0"/>
        <w:jc w:val="left"/>
      </w:pPr>
      <w:r>
        <w:rPr>
          <w:rFonts w:ascii="Times New Roman"/>
          <w:b/>
          <w:i w:val="false"/>
          <w:color w:val="000000"/>
        </w:rPr>
        <w:t xml:space="preserve"> 
4. Жасыл желектерді есепке алу,</w:t>
      </w:r>
      <w:r>
        <w:br/>
      </w:r>
      <w:r>
        <w:rPr>
          <w:rFonts w:ascii="Times New Roman"/>
          <w:b/>
          <w:i w:val="false"/>
          <w:color w:val="000000"/>
        </w:rPr>
        <w:t>
қорғау және күтіп ұстау</w:t>
      </w:r>
    </w:p>
    <w:bookmarkEnd w:id="5"/>
    <w:p>
      <w:pPr>
        <w:spacing w:after="0"/>
        <w:ind w:left="0"/>
        <w:jc w:val="both"/>
      </w:pPr>
      <w:r>
        <w:rPr>
          <w:rFonts w:ascii="Times New Roman"/>
          <w:b w:val="false"/>
          <w:i w:val="false"/>
          <w:color w:val="000000"/>
          <w:sz w:val="28"/>
        </w:rPr>
        <w:t>      8. Орал қаласында жасыл желектерді есепке алу Тізілімге енгізіліп есепке алынатын нысан шекарасында орналасқан жасыл желектерді техникалық түгендеу арқылы жүргізіледі (4 қосымша).</w:t>
      </w:r>
      <w:r>
        <w:br/>
      </w:r>
      <w:r>
        <w:rPr>
          <w:rFonts w:ascii="Times New Roman"/>
          <w:b w:val="false"/>
          <w:i w:val="false"/>
          <w:color w:val="000000"/>
          <w:sz w:val="28"/>
        </w:rPr>
        <w:t>
      9. Есепке жасыл желектердің барлық түрлері алынады: ағаштар, талдар, гүлзарлар. Жасыл желектерге түгендеу жүргізу тендерлік негізде мамандандырылған ұйымдармен, санитарлық жағдайды және санаттары деңгейін (тұрақтылық сатысы) ескере отырып жүргізіледі.</w:t>
      </w:r>
      <w:r>
        <w:br/>
      </w:r>
      <w:r>
        <w:rPr>
          <w:rFonts w:ascii="Times New Roman"/>
          <w:b w:val="false"/>
          <w:i w:val="false"/>
          <w:color w:val="000000"/>
          <w:sz w:val="28"/>
        </w:rPr>
        <w:t>
      10. Жасыл желектердің есебін бейнелейтін құжат - жасыл желектердің тізімдемесі және Орал қаласының дендрожоспары болып табылады, ол 10 жыл ішінде 1 рет жаңартылады.</w:t>
      </w:r>
      <w:r>
        <w:br/>
      </w:r>
      <w:r>
        <w:rPr>
          <w:rFonts w:ascii="Times New Roman"/>
          <w:b w:val="false"/>
          <w:i w:val="false"/>
          <w:color w:val="000000"/>
          <w:sz w:val="28"/>
        </w:rPr>
        <w:t>
      11. Орал қаласының жасыл желектерінің есебі мына мақсаттарда жүргізіледі:</w:t>
      </w:r>
      <w:r>
        <w:br/>
      </w:r>
      <w:r>
        <w:rPr>
          <w:rFonts w:ascii="Times New Roman"/>
          <w:b w:val="false"/>
          <w:i w:val="false"/>
          <w:color w:val="000000"/>
          <w:sz w:val="28"/>
        </w:rPr>
        <w:t>
      Орал қаласында жасыл желектердің саны мен сапасы және жәй-күйі туралы шынайы мәліметтерді алу және есебін жүргізу;</w:t>
      </w:r>
      <w:r>
        <w:br/>
      </w:r>
      <w:r>
        <w:rPr>
          <w:rFonts w:ascii="Times New Roman"/>
          <w:b w:val="false"/>
          <w:i w:val="false"/>
          <w:color w:val="000000"/>
          <w:sz w:val="28"/>
        </w:rPr>
        <w:t>
      қаланың аумағындағы жасыл желектерді қорғау, сақтау және көгалдандырылған аумақтарды дамыту саласындағы қала саясатының негізгі бағыттарын анықтау;</w:t>
      </w:r>
      <w:r>
        <w:br/>
      </w:r>
      <w:r>
        <w:rPr>
          <w:rFonts w:ascii="Times New Roman"/>
          <w:b w:val="false"/>
          <w:i w:val="false"/>
          <w:color w:val="000000"/>
          <w:sz w:val="28"/>
        </w:rPr>
        <w:t>
      халықты, билік пен басқару органдарын қаладағы жасыл желектердің саны мен жағдайы туралы шынайы ақпаратпен қамтамасыз ету. </w:t>
      </w:r>
      <w:r>
        <w:br/>
      </w:r>
      <w:r>
        <w:rPr>
          <w:rFonts w:ascii="Times New Roman"/>
          <w:b w:val="false"/>
          <w:i w:val="false"/>
          <w:color w:val="000000"/>
          <w:sz w:val="28"/>
        </w:rPr>
        <w:t>
      12. Жасыл желектер тізілімін жүргізуді ұйымдастыру жұмыстары табиғат қорғау қаражаты есебінен жүргізіледі.</w:t>
      </w:r>
      <w:r>
        <w:br/>
      </w:r>
      <w:r>
        <w:rPr>
          <w:rFonts w:ascii="Times New Roman"/>
          <w:b w:val="false"/>
          <w:i w:val="false"/>
          <w:color w:val="000000"/>
          <w:sz w:val="28"/>
        </w:rPr>
        <w:t>
      13. Жасыл желектерді көгалдандырылған аумақтарды жалға алған және меншік иеліктері, жеке және заңды тұлғалар міндетті:</w:t>
      </w:r>
      <w:r>
        <w:br/>
      </w:r>
      <w:r>
        <w:rPr>
          <w:rFonts w:ascii="Times New Roman"/>
          <w:b w:val="false"/>
          <w:i w:val="false"/>
          <w:color w:val="000000"/>
          <w:sz w:val="28"/>
        </w:rPr>
        <w:t>
      1) аумағына жататын жер учаскелеріне, өз учаскелеріне жасыл желектерді қорғап және күтіп ұстауды қамтамасыз етуге;</w:t>
      </w:r>
      <w:r>
        <w:br/>
      </w:r>
      <w:r>
        <w:rPr>
          <w:rFonts w:ascii="Times New Roman"/>
          <w:b w:val="false"/>
          <w:i w:val="false"/>
          <w:color w:val="000000"/>
          <w:sz w:val="28"/>
        </w:rPr>
        <w:t>
      2) белгіленген үлгі бойынша жасыл желектерді түгендеу материалдарында өзгерістер туралы (бұзу, қайта ретке келтіру, қайта отырғызу, отырғызу) ақпараттарды, жасыл желектердің жетекші тізілімін, жасыл желектер бойынша уәкілетті органға жыл сайын жіберіп отыру;</w:t>
      </w:r>
      <w:r>
        <w:br/>
      </w:r>
      <w:r>
        <w:rPr>
          <w:rFonts w:ascii="Times New Roman"/>
          <w:b w:val="false"/>
          <w:i w:val="false"/>
          <w:color w:val="000000"/>
          <w:sz w:val="28"/>
        </w:rPr>
        <w:t>
      3) Орал қаласының жасыл желектерін қорғау бойынша өкілетті органның нұсқаулық-әдістемелік нұсқауларға сәйкес гүлзарларды шабу зиянкестер мен аурулар, арамшөптермен күрес, соның ішінде гүлзарлармен ағаш және шіліктерді суару, бүкіл кешенді агротехникалық шараларды әрдайым жүргізіп тұру;</w:t>
      </w:r>
      <w:r>
        <w:br/>
      </w:r>
      <w:r>
        <w:rPr>
          <w:rFonts w:ascii="Times New Roman"/>
          <w:b w:val="false"/>
          <w:i w:val="false"/>
          <w:color w:val="000000"/>
          <w:sz w:val="28"/>
        </w:rPr>
        <w:t>
      4) өз есебінен санитарлық-гигиеналық, экологиялық, калақұрылысы нормаларына сәйкес жасалған, дендрологиялық жоба бойынша бекітілген аумақтық жасыл желектердің ағымдағы жөндеуі мен көгалдандыруын жүргізу;</w:t>
      </w:r>
      <w:r>
        <w:br/>
      </w:r>
      <w:r>
        <w:rPr>
          <w:rFonts w:ascii="Times New Roman"/>
          <w:b w:val="false"/>
          <w:i w:val="false"/>
          <w:color w:val="000000"/>
          <w:sz w:val="28"/>
        </w:rPr>
        <w:t>
      5) жасыл желектерді бұзу (қайта отырғызу) осы Ережеде көрсетілген тәртіпте рәсімделсін;</w:t>
      </w:r>
      <w:r>
        <w:br/>
      </w:r>
      <w:r>
        <w:rPr>
          <w:rFonts w:ascii="Times New Roman"/>
          <w:b w:val="false"/>
          <w:i w:val="false"/>
          <w:color w:val="000000"/>
          <w:sz w:val="28"/>
        </w:rPr>
        <w:t>
      6) ағаштарды жасартуға әсері бар, ағаш-шілікті өсімдіктерді кесу жүргізілсін;</w:t>
      </w:r>
      <w:r>
        <w:br/>
      </w:r>
      <w:r>
        <w:rPr>
          <w:rFonts w:ascii="Times New Roman"/>
          <w:b w:val="false"/>
          <w:i w:val="false"/>
          <w:color w:val="000000"/>
          <w:sz w:val="28"/>
        </w:rPr>
        <w:t>
      7) бақылау аумағында (радиусы 1 метр) ток сымдары өтетін, және көше көрсеткіштерін жауып тұратын, үй нөмірлерін көрсетпейтін бұтақтарды кесу өз уақытында жүргізілсін. Бұталарды кесу кесте бойынша электр желілерінің иелері келісімімен, олардың бақылауы бойынша техника қауіпсіздігінің ережесін сақтай отырып атқарылсын;</w:t>
      </w:r>
      <w:r>
        <w:br/>
      </w:r>
      <w:r>
        <w:rPr>
          <w:rFonts w:ascii="Times New Roman"/>
          <w:b w:val="false"/>
          <w:i w:val="false"/>
          <w:color w:val="000000"/>
          <w:sz w:val="28"/>
        </w:rPr>
        <w:t>
      8) сынған ағаштармен шіліктерді алып тастау, аумақтың санитарлық тазалауы өткізіліп отырсын;</w:t>
      </w:r>
      <w:r>
        <w:br/>
      </w:r>
      <w:r>
        <w:rPr>
          <w:rFonts w:ascii="Times New Roman"/>
          <w:b w:val="false"/>
          <w:i w:val="false"/>
          <w:color w:val="000000"/>
          <w:sz w:val="28"/>
        </w:rPr>
        <w:t>
      9) саябақтарға, бақтарға, тынымбақтарға, алаңдарға барғандар жасыл желектерді қорғау бойынша талаптарды сақтаулары міндетті;</w:t>
      </w:r>
      <w:r>
        <w:br/>
      </w:r>
      <w:r>
        <w:rPr>
          <w:rFonts w:ascii="Times New Roman"/>
          <w:b w:val="false"/>
          <w:i w:val="false"/>
          <w:color w:val="000000"/>
          <w:sz w:val="28"/>
        </w:rPr>
        <w:t>
      10) жер учаскелерін жалға беру, сатып алу, беру, сыйға беруде жасыл желектермен бірге кететін жағдайда, басқа да жер айналымдарында көрсетілген жер заңдылықтарына орай, жаңа жер иелеріне, жалға алушыларға жасыл желектерді сақтау және қорғау талаптары, міндеттері мен құқықтары бірге өтеді.</w:t>
      </w:r>
      <w:r>
        <w:br/>
      </w:r>
      <w:r>
        <w:rPr>
          <w:rFonts w:ascii="Times New Roman"/>
          <w:b w:val="false"/>
          <w:i w:val="false"/>
          <w:color w:val="000000"/>
          <w:sz w:val="28"/>
        </w:rPr>
        <w:t>
      14. Жалпы пайдаланылатын жерлерде жүргізілетін жасыл желектерді күту мен қорғау жұмыстарын арнайы ұйымдар тендерлік негізде жүргізеді.</w:t>
      </w:r>
      <w:r>
        <w:br/>
      </w:r>
      <w:r>
        <w:rPr>
          <w:rFonts w:ascii="Times New Roman"/>
          <w:b w:val="false"/>
          <w:i w:val="false"/>
          <w:color w:val="000000"/>
          <w:sz w:val="28"/>
        </w:rPr>
        <w:t>
      Мамандандырылған ұйымдар ағаш-шілікті өсімдіктерді жою, отырғызу, қайта отырғызу, санитарлық, түрлі үлгілерде кесу жұмыстарын тек қана уәкілетті органның жазбаша рұқсатымен, санитарлық-гигиеналық, экологиялық қала құрылысы нормаларын сақтай отырып жүргізіледі.</w:t>
      </w:r>
      <w:r>
        <w:br/>
      </w:r>
      <w:r>
        <w:rPr>
          <w:rFonts w:ascii="Times New Roman"/>
          <w:b w:val="false"/>
          <w:i w:val="false"/>
          <w:color w:val="000000"/>
          <w:sz w:val="28"/>
        </w:rPr>
        <w:t>
      15. Уәкілетті органның рұқсатына сәйкес жүргізілген өтемдік қалпына келтіру жер учаскесінің сол аумағында үш есе көлемде биіктігі кемінде 2 метр жапырақ тұқымдас, ал қылған жапырақтылар үшін кемінде 2 метр көшеттер отырғызу жолымен жүргізіледі. Отырғызу үшін бос алаң болмаған жағдайда уәкілетті орган жасыл желектің қалпына келтіру құнына есеп жүргізеді; оның бір есе көлеміндегі төлемін заңды және жеке тұлғалар жергілікті бюджетке төлейді.</w:t>
      </w:r>
      <w:r>
        <w:br/>
      </w:r>
      <w:r>
        <w:rPr>
          <w:rFonts w:ascii="Times New Roman"/>
          <w:b w:val="false"/>
          <w:i w:val="false"/>
          <w:color w:val="000000"/>
          <w:sz w:val="28"/>
        </w:rPr>
        <w:t>
      16. Рұқсатсыз кесу жүргізілген өтемдік қалпына келтіру жер учаскесінің сол аумағында он есе көлемде биіктігі кемінде 2 метр жапырақ тұқымдас, ал қылған жапырақтылар  үшін кемінде 2 метр көшеттер отырғызу жолымен жүргізіледі немесе жасыл желектің қалпына келтіру құны анықталады, оның он есе көлемінде төлемін заңды және жеке тұлғалар жергілікті бюджетке төлейді. Жергілікті бюджетке аударылатын жасыл желектің қалпына келтіру құнының мөлшері қала әкімдігімен бекітіледі.</w:t>
      </w:r>
      <w:r>
        <w:br/>
      </w:r>
      <w:r>
        <w:rPr>
          <w:rFonts w:ascii="Times New Roman"/>
          <w:b w:val="false"/>
          <w:i w:val="false"/>
          <w:color w:val="000000"/>
          <w:sz w:val="28"/>
        </w:rPr>
        <w:t>
      17. Жасыл желектерді қалпына келтіру мүдделеріне орай кесу жүргізілген заңды және жеке тұлғалардың қаражаты есебінен жүргізіледі.</w:t>
      </w:r>
      <w:r>
        <w:br/>
      </w:r>
      <w:r>
        <w:rPr>
          <w:rFonts w:ascii="Times New Roman"/>
          <w:b w:val="false"/>
          <w:i w:val="false"/>
          <w:color w:val="000000"/>
          <w:sz w:val="28"/>
        </w:rPr>
        <w:t>
      18. Жасыл желектерді өтемдік қалпына келтіруді заңды және жеке тұлғалар өз бетінше немесе шарт бойынша арнайы ұйымдар оларды одан әрі күтудің міндетті шарттарын сақтай отырып жүргізе алады.</w:t>
      </w:r>
      <w:r>
        <w:br/>
      </w:r>
      <w:r>
        <w:rPr>
          <w:rFonts w:ascii="Times New Roman"/>
          <w:b w:val="false"/>
          <w:i w:val="false"/>
          <w:color w:val="000000"/>
          <w:sz w:val="28"/>
        </w:rPr>
        <w:t>
      19. Кінәлі адамды анықтау мүмкін емес жағдайда жасыл желектің табиғи өлуі, жойылуы, заңсыз кесілу дерегі бойынша жасыл желекті қалпына келтіру қала бюджеті есебінен жүргізіледі.</w:t>
      </w:r>
      <w:r>
        <w:br/>
      </w:r>
      <w:r>
        <w:rPr>
          <w:rFonts w:ascii="Times New Roman"/>
          <w:b w:val="false"/>
          <w:i w:val="false"/>
          <w:color w:val="000000"/>
          <w:sz w:val="28"/>
        </w:rPr>
        <w:t>
      20. Отырғызылған жасыл желек солған жағдайда мүддесіне орай кесу жүргізілген тұлғалар жасыл желекті қайта отырғызады және оның одан әрі күтілуін қамтамасыз етеді.</w:t>
      </w:r>
    </w:p>
    <w:bookmarkStart w:name="z8" w:id="6"/>
    <w:p>
      <w:pPr>
        <w:spacing w:after="0"/>
        <w:ind w:left="0"/>
        <w:jc w:val="left"/>
      </w:pPr>
      <w:r>
        <w:rPr>
          <w:rFonts w:ascii="Times New Roman"/>
          <w:b/>
          <w:i w:val="false"/>
          <w:color w:val="000000"/>
        </w:rPr>
        <w:t xml:space="preserve"> 
5. Жасыл желектерді кесу</w:t>
      </w:r>
      <w:r>
        <w:br/>
      </w:r>
      <w:r>
        <w:rPr>
          <w:rFonts w:ascii="Times New Roman"/>
          <w:b/>
          <w:i w:val="false"/>
          <w:color w:val="000000"/>
        </w:rPr>
        <w:t>
және қайта отырғызу</w:t>
      </w:r>
    </w:p>
    <w:bookmarkEnd w:id="6"/>
    <w:p>
      <w:pPr>
        <w:spacing w:after="0"/>
        <w:ind w:left="0"/>
        <w:jc w:val="both"/>
      </w:pPr>
      <w:r>
        <w:rPr>
          <w:rFonts w:ascii="Times New Roman"/>
          <w:b w:val="false"/>
          <w:i w:val="false"/>
          <w:color w:val="000000"/>
          <w:sz w:val="28"/>
        </w:rPr>
        <w:t>      21. Жасыл желекті кесу, қайта отырғызу (қысқы тыныштық күйінде) осы Ережеде белгіленген тәртіппен ресімделеді, жер пайдалану немесе учаскені жалдау құқығын анықтайтын құжаттарды көрсету бойынша уәкілетті органның ресми рұқсатымен ғана жүргізіледі.</w:t>
      </w:r>
      <w:r>
        <w:br/>
      </w:r>
      <w:r>
        <w:rPr>
          <w:rFonts w:ascii="Times New Roman"/>
          <w:b w:val="false"/>
          <w:i w:val="false"/>
          <w:color w:val="000000"/>
          <w:sz w:val="28"/>
        </w:rPr>
        <w:t>
      Көгалдандырылған аумақтың жалға алушылары, жалпы пайдаланылатын жерлерде иеліктері, пайдаланушылары, азаматтармен заңды тұлғалардың өтініші бойынша Орал қаласының жасыл желектерді қу ағаштар мен шіліктердің есебі мен таңбалау жұмыстарын жүргізеді.</w:t>
      </w:r>
      <w:r>
        <w:br/>
      </w:r>
      <w:r>
        <w:rPr>
          <w:rFonts w:ascii="Times New Roman"/>
          <w:b w:val="false"/>
          <w:i w:val="false"/>
          <w:color w:val="000000"/>
          <w:sz w:val="28"/>
        </w:rPr>
        <w:t>
      22. Ереженің күші азаматтардың жеке үй құрылысы үшін пайдаланатын аумақ пен саяжай учаскелеріне қолданылмайды. Жасыл желектерді кесу мен қайта отырғызу рұқсатты ресімдеусіз жалпы табиғат пайдалану тәртібімен олардың өз ұйғарымдары бойынша жүргізіледі.</w:t>
      </w:r>
      <w:r>
        <w:br/>
      </w:r>
      <w:r>
        <w:rPr>
          <w:rFonts w:ascii="Times New Roman"/>
          <w:b w:val="false"/>
          <w:i w:val="false"/>
          <w:color w:val="000000"/>
          <w:sz w:val="28"/>
        </w:rPr>
        <w:t>
      23. Жалпы пайдаланатын жерлерде ағаштар мен бұталарды кесуді уәкілетті органның міндетті рұқсатты ресімдеуімен тендерлік негізде арнайы ұйымдар жүргізеді. </w:t>
      </w:r>
      <w:r>
        <w:br/>
      </w:r>
      <w:r>
        <w:rPr>
          <w:rFonts w:ascii="Times New Roman"/>
          <w:b w:val="false"/>
          <w:i w:val="false"/>
          <w:color w:val="000000"/>
          <w:sz w:val="28"/>
        </w:rPr>
        <w:t>
      24. Мемлекеттік бюджеттен қаржыландырылатын қала құрылысы жұмысы жүргізілген кезде, жасыл желекті қалпына келтіру бюджет қаражаты есебінен жүргізіледі.</w:t>
      </w:r>
      <w:r>
        <w:br/>
      </w:r>
      <w:r>
        <w:rPr>
          <w:rFonts w:ascii="Times New Roman"/>
          <w:b w:val="false"/>
          <w:i w:val="false"/>
          <w:color w:val="000000"/>
          <w:sz w:val="28"/>
        </w:rPr>
        <w:t>
      25. Төтенше және апатты жағдайларда ағаштың құлауы адамдардың өмірі мен денсаулығына қауіп туғызатын, ғимараттар мен құрылыстың, коммуникациялардың зақымдалуына, жол қозғалысы қауіпсіздігінің бұзылуына алып келетін жайттарда аталған жасыл желектерді кесу шұғыл ретте жүргізіліп, артынша уәкілетті органға хабарланады. Кесу дерегі куәландыру актісімен айғақталады, уәкілетті орган жұмыс басталған сәттен бастап 72 сағат бойы жасайды (1 қосымша).</w:t>
      </w:r>
      <w:r>
        <w:br/>
      </w:r>
      <w:r>
        <w:rPr>
          <w:rFonts w:ascii="Times New Roman"/>
          <w:b w:val="false"/>
          <w:i w:val="false"/>
          <w:color w:val="000000"/>
          <w:sz w:val="28"/>
        </w:rPr>
        <w:t>
      26. Кесілген жасыл желек пен кесілген қалдықтарды жұмыс жүргізілген жерде жинау мен сақтауға тыйым салынады. Кесілген қалдықтарды үю, буып-түю және тасымалдау бойынша барлық жұмыстар техника қауіпсіздігі талаптарына сәйкес жүргізілуі тиіс.</w:t>
      </w:r>
      <w:r>
        <w:br/>
      </w:r>
      <w:r>
        <w:rPr>
          <w:rFonts w:ascii="Times New Roman"/>
          <w:b w:val="false"/>
          <w:i w:val="false"/>
          <w:color w:val="000000"/>
          <w:sz w:val="28"/>
        </w:rPr>
        <w:t>
      27. Жасыл желектерді отырғызу бойынша жұмыс жүргізілгеннен кейін тапсырысшы олардың одан әрі күтілуін қамтамасыз етуге міндетті.</w:t>
      </w:r>
      <w:r>
        <w:br/>
      </w:r>
      <w:r>
        <w:rPr>
          <w:rFonts w:ascii="Times New Roman"/>
          <w:b w:val="false"/>
          <w:i w:val="false"/>
          <w:color w:val="000000"/>
          <w:sz w:val="28"/>
        </w:rPr>
        <w:t>
      28. Ұсақ жапырақты қарағаш пен ірі жапырақты үйеңкінің орнын басатын ағаштарды егуге тыйым салынады, соның ішінде егер көрсетілген ағаш тұқымдас екпе ағаштар кесуге жататын болса, олардың орнына арзан бальзамикалық терек пен шаған отырғызу ұсынылсын.</w:t>
      </w:r>
      <w:r>
        <w:br/>
      </w:r>
      <w:r>
        <w:rPr>
          <w:rFonts w:ascii="Times New Roman"/>
          <w:b w:val="false"/>
          <w:i w:val="false"/>
          <w:color w:val="000000"/>
          <w:sz w:val="28"/>
        </w:rPr>
        <w:t>
      29. Ұсақ жапырақты (қарағашты) қарағаштардың "өздігімен" шығуын болдырмау мақсатында тек "тірі" қоршау немесе үнемі сәндік түр беру үшін егуге рұқсат етіледі.</w:t>
      </w:r>
      <w:r>
        <w:br/>
      </w:r>
      <w:r>
        <w:rPr>
          <w:rFonts w:ascii="Times New Roman"/>
          <w:b w:val="false"/>
          <w:i w:val="false"/>
          <w:color w:val="000000"/>
          <w:sz w:val="28"/>
        </w:rPr>
        <w:t>
      30. Жасыл желекті кесуге, қайта отырғызуға рұқсатты ресімдеу үшін мынадай құжаттар тапсырылуы тиіс: </w:t>
      </w:r>
      <w:r>
        <w:br/>
      </w:r>
      <w:r>
        <w:rPr>
          <w:rFonts w:ascii="Times New Roman"/>
          <w:b w:val="false"/>
          <w:i w:val="false"/>
          <w:color w:val="000000"/>
          <w:sz w:val="28"/>
        </w:rPr>
        <w:t>
      Заңды тұлғалар үшін:</w:t>
      </w:r>
      <w:r>
        <w:br/>
      </w:r>
      <w:r>
        <w:rPr>
          <w:rFonts w:ascii="Times New Roman"/>
          <w:b w:val="false"/>
          <w:i w:val="false"/>
          <w:color w:val="000000"/>
          <w:sz w:val="28"/>
        </w:rPr>
        <w:t>
      уәкілетті орган басшысының атына өтініш;</w:t>
      </w:r>
      <w:r>
        <w:br/>
      </w:r>
      <w:r>
        <w:rPr>
          <w:rFonts w:ascii="Times New Roman"/>
          <w:b w:val="false"/>
          <w:i w:val="false"/>
          <w:color w:val="000000"/>
          <w:sz w:val="28"/>
        </w:rPr>
        <w:t>
      жергілікті атқарушы орган шешімінің көшірмесі(нысандар мен ЖТҚ салу үшін жер учаскесін бөлген кезде);</w:t>
      </w:r>
      <w:r>
        <w:br/>
      </w:r>
      <w:r>
        <w:rPr>
          <w:rFonts w:ascii="Times New Roman"/>
          <w:b w:val="false"/>
          <w:i w:val="false"/>
          <w:color w:val="000000"/>
          <w:sz w:val="28"/>
        </w:rPr>
        <w:t>
      жердің заңдық құжаттамасының көшірмесі;</w:t>
      </w:r>
      <w:r>
        <w:br/>
      </w:r>
      <w:r>
        <w:rPr>
          <w:rFonts w:ascii="Times New Roman"/>
          <w:b w:val="false"/>
          <w:i w:val="false"/>
          <w:color w:val="000000"/>
          <w:sz w:val="28"/>
        </w:rPr>
        <w:t>
      мемлекеттік экологиялық сараптама қорытындысы (салынып жатқан және жаңартылатын нысандар үшін);</w:t>
      </w:r>
      <w:r>
        <w:br/>
      </w:r>
      <w:r>
        <w:rPr>
          <w:rFonts w:ascii="Times New Roman"/>
          <w:b w:val="false"/>
          <w:i w:val="false"/>
          <w:color w:val="000000"/>
          <w:sz w:val="28"/>
        </w:rPr>
        <w:t>
      қайта салынған нысандар үшін Орал қаласы сәулет және қала құрылысы бөлімінің сәулеттік-жоспарламалық техникалық тапсырмасы бойынша қорытындысы.</w:t>
      </w:r>
      <w:r>
        <w:br/>
      </w:r>
      <w:r>
        <w:rPr>
          <w:rFonts w:ascii="Times New Roman"/>
          <w:b w:val="false"/>
          <w:i w:val="false"/>
          <w:color w:val="000000"/>
          <w:sz w:val="28"/>
        </w:rPr>
        <w:t>
      Жеке тұлғалар үшін:</w:t>
      </w:r>
      <w:r>
        <w:br/>
      </w:r>
      <w:r>
        <w:rPr>
          <w:rFonts w:ascii="Times New Roman"/>
          <w:b w:val="false"/>
          <w:i w:val="false"/>
          <w:color w:val="000000"/>
          <w:sz w:val="28"/>
        </w:rPr>
        <w:t>
      уәкілетті орган басшысының атына өтініш;</w:t>
      </w:r>
      <w:r>
        <w:br/>
      </w:r>
      <w:r>
        <w:rPr>
          <w:rFonts w:ascii="Times New Roman"/>
          <w:b w:val="false"/>
          <w:i w:val="false"/>
          <w:color w:val="000000"/>
          <w:sz w:val="28"/>
        </w:rPr>
        <w:t>
      жер - заңдылық құжаттардың көшірмесі;</w:t>
      </w:r>
      <w:r>
        <w:br/>
      </w:r>
      <w:r>
        <w:rPr>
          <w:rFonts w:ascii="Times New Roman"/>
          <w:b w:val="false"/>
          <w:i w:val="false"/>
          <w:color w:val="000000"/>
          <w:sz w:val="28"/>
        </w:rPr>
        <w:t>
      31. Осы Ережемен көгалдандырылған аумақтарда тыйым салынады:</w:t>
      </w:r>
      <w:r>
        <w:br/>
      </w:r>
      <w:r>
        <w:rPr>
          <w:rFonts w:ascii="Times New Roman"/>
          <w:b w:val="false"/>
          <w:i w:val="false"/>
          <w:color w:val="000000"/>
          <w:sz w:val="28"/>
        </w:rPr>
        <w:t>
      1) жасыл желектерді зақымдауға немесе жоюға;</w:t>
      </w:r>
      <w:r>
        <w:br/>
      </w:r>
      <w:r>
        <w:rPr>
          <w:rFonts w:ascii="Times New Roman"/>
          <w:b w:val="false"/>
          <w:i w:val="false"/>
          <w:color w:val="000000"/>
          <w:sz w:val="28"/>
        </w:rPr>
        <w:t>
      2) от жағуға, түскен жапырақтармен кепкен шөптерді өртеуге;</w:t>
      </w:r>
      <w:r>
        <w:br/>
      </w:r>
      <w:r>
        <w:rPr>
          <w:rFonts w:ascii="Times New Roman"/>
          <w:b w:val="false"/>
          <w:i w:val="false"/>
          <w:color w:val="000000"/>
          <w:sz w:val="28"/>
        </w:rPr>
        <w:t>
      3) тұрмыстық және өнеркәсіп қалдықтарымен, лас сулармен ластауға;</w:t>
      </w:r>
      <w:r>
        <w:br/>
      </w:r>
      <w:r>
        <w:rPr>
          <w:rFonts w:ascii="Times New Roman"/>
          <w:b w:val="false"/>
          <w:i w:val="false"/>
          <w:color w:val="000000"/>
          <w:sz w:val="28"/>
        </w:rPr>
        <w:t>
      4) ағаштан шырын өндіруге, жазулар, оюлар салуға, ағаштарға жарнама, хабарландыру, нөмірлік белгілер, әртүрлі көрсеткіштерді орналастыруға және ағашқа ілмек пен шеге қағуға;</w:t>
      </w:r>
      <w:r>
        <w:br/>
      </w:r>
      <w:r>
        <w:rPr>
          <w:rFonts w:ascii="Times New Roman"/>
          <w:b w:val="false"/>
          <w:i w:val="false"/>
          <w:color w:val="000000"/>
          <w:sz w:val="28"/>
        </w:rPr>
        <w:t>
      5) автокөлік құралдарының, құрылыс және өзге техниканың, осы аумақты пайдалануға және жасыл желекті күтуге байланысты техниканы қоспағанда, өтуі мен тұруына;</w:t>
      </w:r>
      <w:r>
        <w:br/>
      </w:r>
      <w:r>
        <w:rPr>
          <w:rFonts w:ascii="Times New Roman"/>
          <w:b w:val="false"/>
          <w:i w:val="false"/>
          <w:color w:val="000000"/>
          <w:sz w:val="28"/>
        </w:rPr>
        <w:t>
      6) автокөлік құралдарын жууға;</w:t>
      </w:r>
      <w:r>
        <w:br/>
      </w:r>
      <w:r>
        <w:rPr>
          <w:rFonts w:ascii="Times New Roman"/>
          <w:b w:val="false"/>
          <w:i w:val="false"/>
          <w:color w:val="000000"/>
          <w:sz w:val="28"/>
        </w:rPr>
        <w:t>
      7) гүлзарларға автокөлік құралдарын қоюға;</w:t>
      </w:r>
      <w:r>
        <w:br/>
      </w:r>
      <w:r>
        <w:rPr>
          <w:rFonts w:ascii="Times New Roman"/>
          <w:b w:val="false"/>
          <w:i w:val="false"/>
          <w:color w:val="000000"/>
          <w:sz w:val="28"/>
        </w:rPr>
        <w:t>
      8) мал жаюға;</w:t>
      </w:r>
      <w:r>
        <w:br/>
      </w:r>
      <w:r>
        <w:rPr>
          <w:rFonts w:ascii="Times New Roman"/>
          <w:b w:val="false"/>
          <w:i w:val="false"/>
          <w:color w:val="000000"/>
          <w:sz w:val="28"/>
        </w:rPr>
        <w:t>
      9) әр түрлі жүктерді, соның ішінде құрылыс материалдарын үюге; </w:t>
      </w:r>
      <w:r>
        <w:br/>
      </w:r>
      <w:r>
        <w:rPr>
          <w:rFonts w:ascii="Times New Roman"/>
          <w:b w:val="false"/>
          <w:i w:val="false"/>
          <w:color w:val="000000"/>
          <w:sz w:val="28"/>
        </w:rPr>
        <w:t>
      10) ағаштар мен бұталардың сақталуын қамтамасыз ететін шараларды сақтамай, жасыл желектер алып жатқан учаскелерге төбеден қар түсіруге; </w:t>
      </w:r>
      <w:r>
        <w:br/>
      </w:r>
      <w:r>
        <w:rPr>
          <w:rFonts w:ascii="Times New Roman"/>
          <w:b w:val="false"/>
          <w:i w:val="false"/>
          <w:color w:val="000000"/>
          <w:sz w:val="28"/>
        </w:rPr>
        <w:t>
      11) жасыл желектерге зиян келтіретін басқа да әсер-әрекеттерді болдырмау.</w:t>
      </w:r>
    </w:p>
    <w:bookmarkStart w:name="z9" w:id="7"/>
    <w:p>
      <w:pPr>
        <w:spacing w:after="0"/>
        <w:ind w:left="0"/>
        <w:jc w:val="left"/>
      </w:pPr>
      <w:r>
        <w:rPr>
          <w:rFonts w:ascii="Times New Roman"/>
          <w:b/>
          <w:i w:val="false"/>
          <w:color w:val="000000"/>
        </w:rPr>
        <w:t xml:space="preserve"> 
6. Жасыл желектерді күтіп ұстау мен</w:t>
      </w:r>
      <w:r>
        <w:br/>
      </w:r>
      <w:r>
        <w:rPr>
          <w:rFonts w:ascii="Times New Roman"/>
          <w:b/>
          <w:i w:val="false"/>
          <w:color w:val="000000"/>
        </w:rPr>
        <w:t>
қорғау саласындағы құқық бұзушылық</w:t>
      </w:r>
      <w:r>
        <w:br/>
      </w:r>
      <w:r>
        <w:rPr>
          <w:rFonts w:ascii="Times New Roman"/>
          <w:b/>
          <w:i w:val="false"/>
          <w:color w:val="000000"/>
        </w:rPr>
        <w:t>
үшін әкімшілік жауапкершілік</w:t>
      </w:r>
    </w:p>
    <w:bookmarkEnd w:id="7"/>
    <w:p>
      <w:pPr>
        <w:spacing w:after="0"/>
        <w:ind w:left="0"/>
        <w:jc w:val="both"/>
      </w:pPr>
      <w:r>
        <w:rPr>
          <w:rFonts w:ascii="Times New Roman"/>
          <w:b w:val="false"/>
          <w:i w:val="false"/>
          <w:color w:val="000000"/>
          <w:sz w:val="28"/>
        </w:rPr>
        <w:t>      32. Жеке, лауазымды және заңды тұлғалар осы Ережені бұзғанда, Қазақстан Республикасының қолданыстағы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сәйкес жауапкершілікке тартылады.</w:t>
      </w:r>
    </w:p>
    <w:bookmarkStart w:name="z10" w:id="8"/>
    <w:p>
      <w:pPr>
        <w:spacing w:after="0"/>
        <w:ind w:left="0"/>
        <w:jc w:val="both"/>
      </w:pPr>
      <w:r>
        <w:rPr>
          <w:rFonts w:ascii="Times New Roman"/>
          <w:b w:val="false"/>
          <w:i w:val="false"/>
          <w:color w:val="000000"/>
          <w:sz w:val="28"/>
        </w:rPr>
        <w:t>
Орал қаласының жасыл желектерін</w:t>
      </w:r>
      <w:r>
        <w:br/>
      </w:r>
      <w:r>
        <w:rPr>
          <w:rFonts w:ascii="Times New Roman"/>
          <w:b w:val="false"/>
          <w:i w:val="false"/>
          <w:color w:val="000000"/>
          <w:sz w:val="28"/>
        </w:rPr>
        <w:t>
күтіп ұстау мен қорғау Ережесіне</w:t>
      </w:r>
      <w:r>
        <w:br/>
      </w:r>
      <w:r>
        <w:rPr>
          <w:rFonts w:ascii="Times New Roman"/>
          <w:b w:val="false"/>
          <w:i w:val="false"/>
          <w:color w:val="000000"/>
          <w:sz w:val="28"/>
        </w:rPr>
        <w:t>
№ 1 қосымша</w:t>
      </w:r>
    </w:p>
    <w:bookmarkEnd w:id="8"/>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
АКТІСІ</w:t>
      </w:r>
    </w:p>
    <w:p>
      <w:pPr>
        <w:spacing w:after="0"/>
        <w:ind w:left="0"/>
        <w:jc w:val="both"/>
      </w:pPr>
      <w:r>
        <w:rPr>
          <w:rFonts w:ascii="Times New Roman"/>
          <w:b w:val="false"/>
          <w:i w:val="false"/>
          <w:color w:val="000000"/>
          <w:sz w:val="28"/>
        </w:rPr>
        <w:t>"____""___________ 200___ж.</w:t>
      </w:r>
    </w:p>
    <w:p>
      <w:pPr>
        <w:spacing w:after="0"/>
        <w:ind w:left="0"/>
        <w:jc w:val="both"/>
      </w:pPr>
      <w:r>
        <w:rPr>
          <w:rFonts w:ascii="Times New Roman"/>
          <w:b w:val="false"/>
          <w:i w:val="false"/>
          <w:color w:val="000000"/>
          <w:sz w:val="28"/>
        </w:rPr>
        <w:t>Көше____________________________________________________________</w:t>
      </w:r>
      <w:r>
        <w:br/>
      </w:r>
      <w:r>
        <w:rPr>
          <w:rFonts w:ascii="Times New Roman"/>
          <w:b w:val="false"/>
          <w:i w:val="false"/>
          <w:color w:val="000000"/>
          <w:sz w:val="28"/>
        </w:rPr>
        <w:t>
аудан ______________________________________________ Орал қаласы</w:t>
      </w:r>
      <w:r>
        <w:br/>
      </w:r>
      <w:r>
        <w:rPr>
          <w:rFonts w:ascii="Times New Roman"/>
          <w:b w:val="false"/>
          <w:i w:val="false"/>
          <w:color w:val="000000"/>
          <w:sz w:val="28"/>
        </w:rPr>
        <w:t>
Біз төменде қол қоюшы __________________________________________</w:t>
      </w:r>
      <w:r>
        <w:br/>
      </w:r>
      <w:r>
        <w:rPr>
          <w:rFonts w:ascii="Times New Roman"/>
          <w:b w:val="false"/>
          <w:i w:val="false"/>
          <w:color w:val="000000"/>
          <w:sz w:val="28"/>
        </w:rPr>
        <w:t>
                          (лауазымды адам)</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уәкілетті органның (қызметі аты, жөні)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және тапсырыс берушінің уәкілі зерттеу жүргіздік</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жасыл желекке жататын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Нәтижиесінде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33"/>
        <w:gridCol w:w="873"/>
        <w:gridCol w:w="573"/>
        <w:gridCol w:w="1053"/>
        <w:gridCol w:w="953"/>
        <w:gridCol w:w="1013"/>
        <w:gridCol w:w="693"/>
        <w:gridCol w:w="1053"/>
        <w:gridCol w:w="1173"/>
        <w:gridCol w:w="1073"/>
      </w:tblGrid>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r>
              <w:br/>
            </w:r>
            <w:r>
              <w:rPr>
                <w:rFonts w:ascii="Times New Roman"/>
                <w:b w:val="false"/>
                <w:i w:val="false"/>
                <w:color w:val="000000"/>
                <w:sz w:val="20"/>
              </w:rPr>
              <w:t>
желекте-</w:t>
            </w:r>
            <w:r>
              <w:br/>
            </w:r>
            <w:r>
              <w:rPr>
                <w:rFonts w:ascii="Times New Roman"/>
                <w:b w:val="false"/>
                <w:i w:val="false"/>
                <w:color w:val="000000"/>
                <w:sz w:val="20"/>
              </w:rPr>
              <w:t>
рінің</w:t>
            </w:r>
            <w:r>
              <w:br/>
            </w:r>
            <w:r>
              <w:rPr>
                <w:rFonts w:ascii="Times New Roman"/>
                <w:b w:val="false"/>
                <w:i w:val="false"/>
                <w:color w:val="000000"/>
                <w:sz w:val="20"/>
              </w:rPr>
              <w:t>
тұқымдық</w:t>
            </w:r>
            <w:r>
              <w:br/>
            </w:r>
            <w:r>
              <w:rPr>
                <w:rFonts w:ascii="Times New Roman"/>
                <w:b w:val="false"/>
                <w:i w:val="false"/>
                <w:color w:val="000000"/>
                <w:sz w:val="20"/>
              </w:rPr>
              <w:t>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отырғызу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w:t>
            </w:r>
            <w:r>
              <w:br/>
            </w:r>
            <w:r>
              <w:rPr>
                <w:rFonts w:ascii="Times New Roman"/>
                <w:b w:val="false"/>
                <w:i w:val="false"/>
                <w:color w:val="000000"/>
                <w:sz w:val="20"/>
              </w:rPr>
              <w:t>
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w:t>
            </w:r>
            <w:r>
              <w:br/>
            </w:r>
            <w:r>
              <w:rPr>
                <w:rFonts w:ascii="Times New Roman"/>
                <w:b w:val="false"/>
                <w:i w:val="false"/>
                <w:color w:val="000000"/>
                <w:sz w:val="20"/>
              </w:rPr>
              <w:t>
ғат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 ______ парақ жасалды.</w:t>
      </w:r>
    </w:p>
    <w:p>
      <w:pPr>
        <w:spacing w:after="0"/>
        <w:ind w:left="0"/>
        <w:jc w:val="both"/>
      </w:pPr>
      <w:r>
        <w:rPr>
          <w:rFonts w:ascii="Times New Roman"/>
          <w:b w:val="false"/>
          <w:i w:val="false"/>
          <w:color w:val="000000"/>
          <w:sz w:val="28"/>
        </w:rPr>
        <w:t>      Ескерту: Зерттеу актісі жасыл желекті жоюға немесе қайта отырғызуға құқық беретін құжат емес.</w:t>
      </w:r>
      <w:r>
        <w:br/>
      </w:r>
      <w:r>
        <w:rPr>
          <w:rFonts w:ascii="Times New Roman"/>
          <w:b w:val="false"/>
          <w:i w:val="false"/>
          <w:color w:val="000000"/>
          <w:sz w:val="28"/>
        </w:rPr>
        <w:t>
      Тапсырыс берушінің өкілі, алдым ___________________________</w:t>
      </w:r>
      <w:r>
        <w:br/>
      </w:r>
      <w:r>
        <w:rPr>
          <w:rFonts w:ascii="Times New Roman"/>
          <w:b w:val="false"/>
          <w:i w:val="false"/>
          <w:color w:val="000000"/>
          <w:sz w:val="28"/>
        </w:rPr>
        <w:t>
                                           (аты, жөні)</w:t>
      </w:r>
    </w:p>
    <w:bookmarkStart w:name="z11" w:id="9"/>
    <w:p>
      <w:pPr>
        <w:spacing w:after="0"/>
        <w:ind w:left="0"/>
        <w:jc w:val="both"/>
      </w:pPr>
      <w:r>
        <w:rPr>
          <w:rFonts w:ascii="Times New Roman"/>
          <w:b w:val="false"/>
          <w:i w:val="false"/>
          <w:color w:val="000000"/>
          <w:sz w:val="28"/>
        </w:rPr>
        <w:t>
Орал қаласының жасыл желектерін</w:t>
      </w:r>
      <w:r>
        <w:br/>
      </w:r>
      <w:r>
        <w:rPr>
          <w:rFonts w:ascii="Times New Roman"/>
          <w:b w:val="false"/>
          <w:i w:val="false"/>
          <w:color w:val="000000"/>
          <w:sz w:val="28"/>
        </w:rPr>
        <w:t>
күтіп ұстау мен қорғау Ережесіне</w:t>
      </w:r>
      <w:r>
        <w:br/>
      </w:r>
      <w:r>
        <w:rPr>
          <w:rFonts w:ascii="Times New Roman"/>
          <w:b w:val="false"/>
          <w:i w:val="false"/>
          <w:color w:val="000000"/>
          <w:sz w:val="28"/>
        </w:rPr>
        <w:t>
№ 2 қосымша</w:t>
      </w:r>
    </w:p>
    <w:bookmarkEnd w:id="9"/>
    <w:p>
      <w:pPr>
        <w:spacing w:after="0"/>
        <w:ind w:left="0"/>
        <w:jc w:val="left"/>
      </w:pPr>
      <w:r>
        <w:rPr>
          <w:rFonts w:ascii="Times New Roman"/>
          <w:b/>
          <w:i w:val="false"/>
          <w:color w:val="000000"/>
        </w:rPr>
        <w:t xml:space="preserve"> Жасыл желектерді қайта отырғызу,</w:t>
      </w:r>
      <w:r>
        <w:br/>
      </w:r>
      <w:r>
        <w:rPr>
          <w:rFonts w:ascii="Times New Roman"/>
          <w:b/>
          <w:i w:val="false"/>
          <w:color w:val="000000"/>
        </w:rPr>
        <w:t>
кесуге РҰҚСАТ етіледі</w:t>
      </w:r>
    </w:p>
    <w:p>
      <w:pPr>
        <w:spacing w:after="0"/>
        <w:ind w:left="0"/>
        <w:jc w:val="both"/>
      </w:pPr>
      <w:r>
        <w:rPr>
          <w:rFonts w:ascii="Times New Roman"/>
          <w:b w:val="false"/>
          <w:i w:val="false"/>
          <w:color w:val="000000"/>
          <w:sz w:val="28"/>
        </w:rPr>
        <w:t>      1. Кәсіпорынның атауы (СТН) (тапсырыс беруші).</w:t>
      </w:r>
      <w:r>
        <w:br/>
      </w:r>
      <w:r>
        <w:rPr>
          <w:rFonts w:ascii="Times New Roman"/>
          <w:b w:val="false"/>
          <w:i w:val="false"/>
          <w:color w:val="000000"/>
          <w:sz w:val="28"/>
        </w:rPr>
        <w:t>
      2. Кәсіпорын жетекшісі (аты, жөні) (тапсырыс беруші).</w:t>
      </w:r>
      <w:r>
        <w:br/>
      </w:r>
      <w:r>
        <w:rPr>
          <w:rFonts w:ascii="Times New Roman"/>
          <w:b w:val="false"/>
          <w:i w:val="false"/>
          <w:color w:val="000000"/>
          <w:sz w:val="28"/>
        </w:rPr>
        <w:t>
      3. Сұрайтын учаскенің мақсаты.</w:t>
      </w:r>
      <w:r>
        <w:br/>
      </w:r>
      <w:r>
        <w:rPr>
          <w:rFonts w:ascii="Times New Roman"/>
          <w:b w:val="false"/>
          <w:i w:val="false"/>
          <w:color w:val="000000"/>
          <w:sz w:val="28"/>
        </w:rPr>
        <w:t>
      4. Тұрған орны.</w:t>
      </w:r>
      <w:r>
        <w:br/>
      </w:r>
      <w:r>
        <w:rPr>
          <w:rFonts w:ascii="Times New Roman"/>
          <w:b w:val="false"/>
          <w:i w:val="false"/>
          <w:color w:val="000000"/>
          <w:sz w:val="28"/>
        </w:rPr>
        <w:t>
      5. Шаралар өткізу үшін негіздеме.</w:t>
      </w:r>
      <w:r>
        <w:br/>
      </w:r>
      <w:r>
        <w:rPr>
          <w:rFonts w:ascii="Times New Roman"/>
          <w:b w:val="false"/>
          <w:i w:val="false"/>
          <w:color w:val="000000"/>
          <w:sz w:val="28"/>
        </w:rPr>
        <w:t>
      6. Жер учаскесінің меншік түрі (нөмірі,күні).</w:t>
      </w:r>
      <w:r>
        <w:br/>
      </w:r>
      <w:r>
        <w:rPr>
          <w:rFonts w:ascii="Times New Roman"/>
          <w:b w:val="false"/>
          <w:i w:val="false"/>
          <w:color w:val="000000"/>
          <w:sz w:val="28"/>
        </w:rPr>
        <w:t>
      7. Уәкілетті органның жасыл желекті зерттеу актісі.</w:t>
      </w:r>
      <w:r>
        <w:br/>
      </w:r>
      <w:r>
        <w:rPr>
          <w:rFonts w:ascii="Times New Roman"/>
          <w:b w:val="false"/>
          <w:i w:val="false"/>
          <w:color w:val="000000"/>
          <w:sz w:val="28"/>
        </w:rPr>
        <w:t>
      8. Ағашты, шілікті желектердің нақты жағдайы (сапалық, сандық).</w:t>
      </w:r>
      <w:r>
        <w:br/>
      </w:r>
      <w:r>
        <w:rPr>
          <w:rFonts w:ascii="Times New Roman"/>
          <w:b w:val="false"/>
          <w:i w:val="false"/>
          <w:color w:val="000000"/>
          <w:sz w:val="28"/>
        </w:rPr>
        <w:t>
      9. Орал қаласының жасыл қорын өтемді қалпына келтіру бойынша (кепілдік хат) міндеттеме.</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жағдайын ескере отырып жоғарыда көрсетілген ағаштарды жоюға келіседі, осыған орай бірінші жетекшіге мынадай талаптар орындауға алдын ала беріледі:</w:t>
      </w:r>
      <w:r>
        <w:br/>
      </w:r>
      <w:r>
        <w:rPr>
          <w:rFonts w:ascii="Times New Roman"/>
          <w:b w:val="false"/>
          <w:i w:val="false"/>
          <w:color w:val="000000"/>
          <w:sz w:val="28"/>
        </w:rPr>
        <w:t>
      Жасыл желектерді өтемді қалпына келтіру бойынша шаралар жер асты және аспандағы коммуникацияларды қорғау ережелері мен нормаларын сақтай отырып жүргізу қажет.</w:t>
      </w:r>
      <w:r>
        <w:br/>
      </w:r>
      <w:r>
        <w:rPr>
          <w:rFonts w:ascii="Times New Roman"/>
          <w:b w:val="false"/>
          <w:i w:val="false"/>
          <w:color w:val="000000"/>
          <w:sz w:val="28"/>
        </w:rPr>
        <w:t>
      Жасыл желектерді сақтау және қорғау бойынша кешенді шаралар толық жүргізілсін.</w:t>
      </w:r>
    </w:p>
    <w:p>
      <w:pPr>
        <w:spacing w:after="0"/>
        <w:ind w:left="0"/>
        <w:jc w:val="both"/>
      </w:pPr>
      <w:r>
        <w:rPr>
          <w:rFonts w:ascii="Times New Roman"/>
          <w:b w:val="false"/>
          <w:i w:val="false"/>
          <w:color w:val="000000"/>
          <w:sz w:val="28"/>
        </w:rPr>
        <w:t>      Қосымша: ______________</w:t>
      </w:r>
      <w:r>
        <w:br/>
      </w:r>
      <w:r>
        <w:rPr>
          <w:rFonts w:ascii="Times New Roman"/>
          <w:b w:val="false"/>
          <w:i w:val="false"/>
          <w:color w:val="000000"/>
          <w:sz w:val="28"/>
        </w:rPr>
        <w:t>
      Ескерту: ______________</w:t>
      </w:r>
    </w:p>
    <w:p>
      <w:pPr>
        <w:spacing w:after="0"/>
        <w:ind w:left="0"/>
        <w:jc w:val="both"/>
      </w:pPr>
      <w:r>
        <w:rPr>
          <w:rFonts w:ascii="Times New Roman"/>
          <w:b w:val="false"/>
          <w:i w:val="false"/>
          <w:color w:val="000000"/>
          <w:sz w:val="28"/>
        </w:rPr>
        <w:t>      Уәкілетті орган жетекшісі (аты жөні)</w:t>
      </w:r>
    </w:p>
    <w:bookmarkStart w:name="z12" w:id="10"/>
    <w:p>
      <w:pPr>
        <w:spacing w:after="0"/>
        <w:ind w:left="0"/>
        <w:jc w:val="both"/>
      </w:pPr>
      <w:r>
        <w:rPr>
          <w:rFonts w:ascii="Times New Roman"/>
          <w:b w:val="false"/>
          <w:i w:val="false"/>
          <w:color w:val="000000"/>
          <w:sz w:val="28"/>
        </w:rPr>
        <w:t>
Орал қаласының жасыл желектерін</w:t>
      </w:r>
      <w:r>
        <w:br/>
      </w:r>
      <w:r>
        <w:rPr>
          <w:rFonts w:ascii="Times New Roman"/>
          <w:b w:val="false"/>
          <w:i w:val="false"/>
          <w:color w:val="000000"/>
          <w:sz w:val="28"/>
        </w:rPr>
        <w:t>
күтіп ұстау мен қорғау Ережесіне</w:t>
      </w:r>
      <w:r>
        <w:br/>
      </w:r>
      <w:r>
        <w:rPr>
          <w:rFonts w:ascii="Times New Roman"/>
          <w:b w:val="false"/>
          <w:i w:val="false"/>
          <w:color w:val="000000"/>
          <w:sz w:val="28"/>
        </w:rPr>
        <w:t>
№ 3 қосымша</w:t>
      </w:r>
    </w:p>
    <w:bookmarkEnd w:id="10"/>
    <w:p>
      <w:pPr>
        <w:spacing w:after="0"/>
        <w:ind w:left="0"/>
        <w:jc w:val="left"/>
      </w:pPr>
      <w:r>
        <w:rPr>
          <w:rFonts w:ascii="Times New Roman"/>
          <w:b/>
          <w:i w:val="false"/>
          <w:color w:val="000000"/>
        </w:rPr>
        <w:t xml:space="preserve"> Жасыл желектерді санитарлық кесу,</w:t>
      </w:r>
      <w:r>
        <w:br/>
      </w:r>
      <w:r>
        <w:rPr>
          <w:rFonts w:ascii="Times New Roman"/>
          <w:b/>
          <w:i w:val="false"/>
          <w:color w:val="000000"/>
        </w:rPr>
        <w:t>
қырқу, түптерін тазалауға</w:t>
      </w:r>
      <w:r>
        <w:br/>
      </w:r>
      <w:r>
        <w:rPr>
          <w:rFonts w:ascii="Times New Roman"/>
          <w:b/>
          <w:i w:val="false"/>
          <w:color w:val="000000"/>
        </w:rPr>
        <w:t>
РҰҚСАТ ЕТІЛЕДІ</w:t>
      </w:r>
    </w:p>
    <w:p>
      <w:pPr>
        <w:spacing w:after="0"/>
        <w:ind w:left="0"/>
        <w:jc w:val="both"/>
      </w:pPr>
      <w:r>
        <w:rPr>
          <w:rFonts w:ascii="Times New Roman"/>
          <w:b w:val="false"/>
          <w:i w:val="false"/>
          <w:color w:val="000000"/>
          <w:sz w:val="28"/>
        </w:rPr>
        <w:t>      1. Кәсіпорынның атауы (СТН) (тапсырыс беруші).</w:t>
      </w:r>
      <w:r>
        <w:br/>
      </w:r>
      <w:r>
        <w:rPr>
          <w:rFonts w:ascii="Times New Roman"/>
          <w:b w:val="false"/>
          <w:i w:val="false"/>
          <w:color w:val="000000"/>
          <w:sz w:val="28"/>
        </w:rPr>
        <w:t>
      2. Кәсіпорын жетекшісі (аты, жөні) (тапсырыс беруші).</w:t>
      </w:r>
      <w:r>
        <w:br/>
      </w:r>
      <w:r>
        <w:rPr>
          <w:rFonts w:ascii="Times New Roman"/>
          <w:b w:val="false"/>
          <w:i w:val="false"/>
          <w:color w:val="000000"/>
          <w:sz w:val="28"/>
        </w:rPr>
        <w:t>
      3. Сұрайтын учаскесінің мақсаты.</w:t>
      </w:r>
      <w:r>
        <w:br/>
      </w:r>
      <w:r>
        <w:rPr>
          <w:rFonts w:ascii="Times New Roman"/>
          <w:b w:val="false"/>
          <w:i w:val="false"/>
          <w:color w:val="000000"/>
          <w:sz w:val="28"/>
        </w:rPr>
        <w:t>
      4. Тұрған орны.</w:t>
      </w:r>
      <w:r>
        <w:br/>
      </w:r>
      <w:r>
        <w:rPr>
          <w:rFonts w:ascii="Times New Roman"/>
          <w:b w:val="false"/>
          <w:i w:val="false"/>
          <w:color w:val="000000"/>
          <w:sz w:val="28"/>
        </w:rPr>
        <w:t>
      5. Шаралар өткізуге негіздеме.</w:t>
      </w:r>
      <w:r>
        <w:br/>
      </w:r>
      <w:r>
        <w:rPr>
          <w:rFonts w:ascii="Times New Roman"/>
          <w:b w:val="false"/>
          <w:i w:val="false"/>
          <w:color w:val="000000"/>
          <w:sz w:val="28"/>
        </w:rPr>
        <w:t>
      6. Жер учаскесінің меншік түрі (нөмірі, күні).</w:t>
      </w:r>
      <w:r>
        <w:br/>
      </w:r>
      <w:r>
        <w:rPr>
          <w:rFonts w:ascii="Times New Roman"/>
          <w:b w:val="false"/>
          <w:i w:val="false"/>
          <w:color w:val="000000"/>
          <w:sz w:val="28"/>
        </w:rPr>
        <w:t>
      7. Өкілетті органның жасыл желекті зерттеу актісі.</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Уәкілетті орган (толық атауы) зерттеу актісіне сәйкес, жасыл желектердің жағдайын ескере отырып жоғарыда көрсетілген ағаштарды санитарлық кесу, крониловкалау, түптерін тазалауға келіседі, осыған орай бірінші жетекшіге мынадай талаптар орындауға алдын ала беріледі:</w:t>
      </w:r>
      <w:r>
        <w:br/>
      </w:r>
      <w:r>
        <w:rPr>
          <w:rFonts w:ascii="Times New Roman"/>
          <w:b w:val="false"/>
          <w:i w:val="false"/>
          <w:color w:val="000000"/>
          <w:sz w:val="28"/>
        </w:rPr>
        <w:t>
      Жасыл желектерді ұстау және баптау бойынша кешенді шаралар толық жүргізілсін.</w:t>
      </w:r>
    </w:p>
    <w:p>
      <w:pPr>
        <w:spacing w:after="0"/>
        <w:ind w:left="0"/>
        <w:jc w:val="both"/>
      </w:pPr>
      <w:r>
        <w:rPr>
          <w:rFonts w:ascii="Times New Roman"/>
          <w:b w:val="false"/>
          <w:i w:val="false"/>
          <w:color w:val="000000"/>
          <w:sz w:val="28"/>
        </w:rPr>
        <w:t>      Ескерту: _____________</w:t>
      </w:r>
    </w:p>
    <w:p>
      <w:pPr>
        <w:spacing w:after="0"/>
        <w:ind w:left="0"/>
        <w:jc w:val="both"/>
      </w:pPr>
      <w:r>
        <w:rPr>
          <w:rFonts w:ascii="Times New Roman"/>
          <w:b w:val="false"/>
          <w:i w:val="false"/>
          <w:color w:val="000000"/>
          <w:sz w:val="28"/>
        </w:rPr>
        <w:t>      Уәкілетті орган жетекшісі (аты жөні)</w:t>
      </w:r>
    </w:p>
    <w:bookmarkStart w:name="z13" w:id="11"/>
    <w:p>
      <w:pPr>
        <w:spacing w:after="0"/>
        <w:ind w:left="0"/>
        <w:jc w:val="both"/>
      </w:pPr>
      <w:r>
        <w:rPr>
          <w:rFonts w:ascii="Times New Roman"/>
          <w:b w:val="false"/>
          <w:i w:val="false"/>
          <w:color w:val="000000"/>
          <w:sz w:val="28"/>
        </w:rPr>
        <w:t>
Орал қаласының жасыл желектерін</w:t>
      </w:r>
      <w:r>
        <w:br/>
      </w:r>
      <w:r>
        <w:rPr>
          <w:rFonts w:ascii="Times New Roman"/>
          <w:b w:val="false"/>
          <w:i w:val="false"/>
          <w:color w:val="000000"/>
          <w:sz w:val="28"/>
        </w:rPr>
        <w:t>
күтіп ұстау мен қорғау Ережесіне</w:t>
      </w:r>
      <w:r>
        <w:br/>
      </w:r>
      <w:r>
        <w:rPr>
          <w:rFonts w:ascii="Times New Roman"/>
          <w:b w:val="false"/>
          <w:i w:val="false"/>
          <w:color w:val="000000"/>
          <w:sz w:val="28"/>
        </w:rPr>
        <w:t>
№ 4 қосымша</w:t>
      </w:r>
    </w:p>
    <w:bookmarkEnd w:id="11"/>
    <w:p>
      <w:pPr>
        <w:spacing w:after="0"/>
        <w:ind w:left="0"/>
        <w:jc w:val="left"/>
      </w:pPr>
      <w:r>
        <w:rPr>
          <w:rFonts w:ascii="Times New Roman"/>
          <w:b/>
          <w:i w:val="false"/>
          <w:color w:val="000000"/>
        </w:rPr>
        <w:t xml:space="preserve"> Орал қаласының жасыл желектерінің</w:t>
      </w:r>
      <w:r>
        <w:br/>
      </w:r>
      <w:r>
        <w:rPr>
          <w:rFonts w:ascii="Times New Roman"/>
          <w:b/>
          <w:i w:val="false"/>
          <w:color w:val="000000"/>
        </w:rPr>
        <w:t>
200__ жылдың 1 қаңтарына дейінгі</w:t>
      </w:r>
      <w:r>
        <w:br/>
      </w:r>
      <w:r>
        <w:rPr>
          <w:rFonts w:ascii="Times New Roman"/>
          <w:b/>
          <w:i w:val="false"/>
          <w:color w:val="000000"/>
        </w:rPr>
        <w:t>
ТІЗІМІ       </w:t>
      </w:r>
      <w:r>
        <w:br/>
      </w:r>
      <w:r>
        <w:rPr>
          <w:rFonts w:ascii="Times New Roman"/>
          <w:b/>
          <w:i w:val="false"/>
          <w:color w:val="000000"/>
        </w:rPr>
        <w:t>
Жасыл желектердің жер санаты, өсімдік түрлері, қызметтік</w:t>
      </w:r>
      <w:r>
        <w:br/>
      </w:r>
      <w:r>
        <w:rPr>
          <w:rFonts w:ascii="Times New Roman"/>
          <w:b/>
          <w:i w:val="false"/>
          <w:color w:val="000000"/>
        </w:rPr>
        <w:t>
мақсаттары бойынша нысандар (учаскелер) көлемінің бөлінуі</w:t>
      </w:r>
    </w:p>
    <w:p>
      <w:pPr>
        <w:spacing w:after="0"/>
        <w:ind w:left="0"/>
        <w:jc w:val="both"/>
      </w:pPr>
      <w:r>
        <w:rPr>
          <w:rFonts w:ascii="Times New Roman"/>
          <w:b w:val="false"/>
          <w:i w:val="false"/>
          <w:color w:val="000000"/>
          <w:sz w:val="28"/>
        </w:rPr>
        <w:t>      Орал қаласы</w:t>
      </w:r>
      <w:r>
        <w:br/>
      </w:r>
      <w:r>
        <w:rPr>
          <w:rFonts w:ascii="Times New Roman"/>
          <w:b w:val="false"/>
          <w:i w:val="false"/>
          <w:color w:val="000000"/>
          <w:sz w:val="28"/>
        </w:rPr>
        <w:t>
      Әкімшілік аудан: (код) ____________________</w:t>
      </w:r>
      <w:r>
        <w:br/>
      </w:r>
      <w:r>
        <w:rPr>
          <w:rFonts w:ascii="Times New Roman"/>
          <w:b w:val="false"/>
          <w:i w:val="false"/>
          <w:color w:val="000000"/>
          <w:sz w:val="28"/>
        </w:rPr>
        <w:t>
      Жауапты иегер: ____________________________</w:t>
      </w:r>
    </w:p>
    <w:p>
      <w:pPr>
        <w:spacing w:after="0"/>
        <w:ind w:left="0"/>
        <w:jc w:val="left"/>
      </w:pPr>
      <w:r>
        <w:rPr>
          <w:rFonts w:ascii="Times New Roman"/>
          <w:b/>
          <w:i w:val="false"/>
          <w:color w:val="000000"/>
        </w:rPr>
        <w:t xml:space="preserve"> Жасыл желектер тізімдемесі</w:t>
      </w:r>
      <w:r>
        <w:br/>
      </w:r>
      <w:r>
        <w:rPr>
          <w:rFonts w:ascii="Times New Roman"/>
          <w:b/>
          <w:i w:val="false"/>
          <w:color w:val="000000"/>
        </w:rPr>
        <w:t>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093"/>
        <w:gridCol w:w="2193"/>
        <w:gridCol w:w="327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мүкәммал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Жасылжелектердің</w:t>
            </w:r>
            <w:r>
              <w:br/>
            </w:r>
            <w:r>
              <w:rPr>
                <w:rFonts w:ascii="Times New Roman"/>
                <w:b w:val="false"/>
                <w:i w:val="false"/>
                <w:color w:val="000000"/>
                <w:sz w:val="20"/>
              </w:rPr>
              <w:t>
(учаскелер) нысандар атауы, мақсаты, түртоптары, жер қызметінің мақсаты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Жіктелуі код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Жасылжелек- тердің </w:t>
            </w:r>
            <w:r>
              <w:br/>
            </w:r>
            <w:r>
              <w:rPr>
                <w:rFonts w:ascii="Times New Roman"/>
                <w:b w:val="false"/>
                <w:i w:val="false"/>
                <w:color w:val="000000"/>
                <w:sz w:val="20"/>
              </w:rPr>
              <w:t>
(учаскелері) нысандар</w:t>
            </w:r>
            <w:r>
              <w:br/>
            </w:r>
            <w:r>
              <w:rPr>
                <w:rFonts w:ascii="Times New Roman"/>
                <w:b w:val="false"/>
                <w:i w:val="false"/>
                <w:color w:val="000000"/>
                <w:sz w:val="20"/>
              </w:rPr>
              <w:t>
га, га/сан (ағаш, шілік)</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934"/>
        <w:gridCol w:w="1436"/>
        <w:gridCol w:w="1436"/>
        <w:gridCol w:w="1436"/>
        <w:gridCol w:w="1185"/>
        <w:gridCol w:w="1687"/>
        <w:gridCol w:w="1436"/>
        <w:gridCol w:w="14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желектердің парктік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ағаштыөөсімдіктер, тек. м. га./сан.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 талды өсімдіктер</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леген</w:t>
            </w:r>
            <w:r>
              <w:br/>
            </w:r>
            <w:r>
              <w:rPr>
                <w:rFonts w:ascii="Times New Roman"/>
                <w:b w:val="false"/>
                <w:i w:val="false"/>
                <w:color w:val="000000"/>
                <w:sz w:val="20"/>
              </w:rPr>
              <w:t>
ағаш-</w:t>
            </w:r>
            <w:r>
              <w:br/>
            </w:r>
            <w:r>
              <w:rPr>
                <w:rFonts w:ascii="Times New Roman"/>
                <w:b w:val="false"/>
                <w:i w:val="false"/>
                <w:color w:val="000000"/>
                <w:sz w:val="20"/>
              </w:rPr>
              <w:t>
тар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r>
              <w:br/>
            </w:r>
            <w:r>
              <w:rPr>
                <w:rFonts w:ascii="Times New Roman"/>
                <w:b w:val="false"/>
                <w:i w:val="false"/>
                <w:color w:val="000000"/>
                <w:sz w:val="20"/>
              </w:rPr>
              <w:t>
тары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w:t>
            </w:r>
            <w:r>
              <w:br/>
            </w:r>
            <w:r>
              <w:rPr>
                <w:rFonts w:ascii="Times New Roman"/>
                <w:b w:val="false"/>
                <w:i w:val="false"/>
                <w:color w:val="000000"/>
                <w:sz w:val="20"/>
              </w:rPr>
              <w:t>
тар,</w:t>
            </w:r>
            <w:r>
              <w:br/>
            </w:r>
            <w:r>
              <w:rPr>
                <w:rFonts w:ascii="Times New Roman"/>
                <w:b w:val="false"/>
                <w:i w:val="false"/>
                <w:color w:val="000000"/>
                <w:sz w:val="20"/>
              </w:rPr>
              <w:t>
шоқ</w:t>
            </w:r>
            <w:r>
              <w:br/>
            </w:r>
            <w:r>
              <w:rPr>
                <w:rFonts w:ascii="Times New Roman"/>
                <w:b w:val="false"/>
                <w:i w:val="false"/>
                <w:color w:val="000000"/>
                <w:sz w:val="20"/>
              </w:rPr>
              <w:t>
ағаш-</w:t>
            </w:r>
            <w:r>
              <w:br/>
            </w:r>
            <w:r>
              <w:rPr>
                <w:rFonts w:ascii="Times New Roman"/>
                <w:b w:val="false"/>
                <w:i w:val="false"/>
                <w:color w:val="000000"/>
                <w:sz w:val="20"/>
              </w:rPr>
              <w:t>
тар</w:t>
            </w:r>
            <w:r>
              <w:br/>
            </w:r>
            <w:r>
              <w:rPr>
                <w:rFonts w:ascii="Times New Roman"/>
                <w:b w:val="false"/>
                <w:i w:val="false"/>
                <w:color w:val="000000"/>
                <w:sz w:val="20"/>
              </w:rPr>
              <w:t>
алқабы</w:t>
            </w:r>
            <w:r>
              <w:br/>
            </w:r>
            <w:r>
              <w:rPr>
                <w:rFonts w:ascii="Times New Roman"/>
                <w:b w:val="false"/>
                <w:i w:val="false"/>
                <w:color w:val="000000"/>
                <w:sz w:val="20"/>
              </w:rPr>
              <w:t>
га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Аллей-</w:t>
            </w:r>
            <w:r>
              <w:br/>
            </w:r>
            <w:r>
              <w:rPr>
                <w:rFonts w:ascii="Times New Roman"/>
                <w:b w:val="false"/>
                <w:i w:val="false"/>
                <w:color w:val="000000"/>
                <w:sz w:val="20"/>
              </w:rPr>
              <w:t>
лер</w:t>
            </w:r>
            <w:r>
              <w:br/>
            </w:r>
            <w:r>
              <w:rPr>
                <w:rFonts w:ascii="Times New Roman"/>
                <w:b w:val="false"/>
                <w:i w:val="false"/>
                <w:color w:val="000000"/>
                <w:sz w:val="20"/>
              </w:rPr>
              <w:t>
қатары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Га/сан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леген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w:t>
            </w:r>
            <w:r>
              <w:br/>
            </w:r>
            <w:r>
              <w:rPr>
                <w:rFonts w:ascii="Times New Roman"/>
                <w:b w:val="false"/>
                <w:i w:val="false"/>
                <w:color w:val="000000"/>
                <w:sz w:val="20"/>
              </w:rPr>
              <w:t>
қоршау-</w:t>
            </w:r>
            <w:r>
              <w:br/>
            </w:r>
            <w:r>
              <w:rPr>
                <w:rFonts w:ascii="Times New Roman"/>
                <w:b w:val="false"/>
                <w:i w:val="false"/>
                <w:color w:val="000000"/>
                <w:sz w:val="20"/>
              </w:rPr>
              <w:t>
лар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w:t>
            </w:r>
            <w:r>
              <w:br/>
            </w:r>
            <w:r>
              <w:rPr>
                <w:rFonts w:ascii="Times New Roman"/>
                <w:b w:val="false"/>
                <w:i w:val="false"/>
                <w:color w:val="000000"/>
                <w:sz w:val="20"/>
              </w:rPr>
              <w:t>
дағы</w:t>
            </w:r>
            <w:r>
              <w:br/>
            </w:r>
            <w:r>
              <w:rPr>
                <w:rFonts w:ascii="Times New Roman"/>
                <w:b w:val="false"/>
                <w:i w:val="false"/>
                <w:color w:val="000000"/>
                <w:sz w:val="20"/>
              </w:rPr>
              <w:t>
отыр-</w:t>
            </w:r>
            <w:r>
              <w:br/>
            </w:r>
            <w:r>
              <w:rPr>
                <w:rFonts w:ascii="Times New Roman"/>
                <w:b w:val="false"/>
                <w:i w:val="false"/>
                <w:color w:val="000000"/>
                <w:sz w:val="20"/>
              </w:rPr>
              <w:t>
ғызы-</w:t>
            </w:r>
            <w:r>
              <w:br/>
            </w:r>
            <w:r>
              <w:rPr>
                <w:rFonts w:ascii="Times New Roman"/>
                <w:b w:val="false"/>
                <w:i w:val="false"/>
                <w:color w:val="000000"/>
                <w:sz w:val="20"/>
              </w:rPr>
              <w:t>
лымдар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r>
              <w:br/>
            </w:r>
            <w:r>
              <w:rPr>
                <w:rFonts w:ascii="Times New Roman"/>
                <w:b w:val="false"/>
                <w:i w:val="false"/>
                <w:color w:val="000000"/>
                <w:sz w:val="20"/>
              </w:rPr>
              <w:t>
Га/сан</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418"/>
        <w:gridCol w:w="1418"/>
        <w:gridCol w:w="1124"/>
        <w:gridCol w:w="936"/>
        <w:gridCol w:w="1187"/>
        <w:gridCol w:w="1690"/>
        <w:gridCol w:w="1691"/>
        <w:gridCol w:w="9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кеңістік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Гүлзарлар,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Газондар, га</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r>
              <w:br/>
            </w:r>
            <w:r>
              <w:rPr>
                <w:rFonts w:ascii="Times New Roman"/>
                <w:b w:val="false"/>
                <w:i w:val="false"/>
                <w:color w:val="000000"/>
                <w:sz w:val="20"/>
              </w:rPr>
              <w:t>
жылдық</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тей-</w:t>
            </w:r>
            <w:r>
              <w:br/>
            </w:r>
            <w:r>
              <w:rPr>
                <w:rFonts w:ascii="Times New Roman"/>
                <w:b w:val="false"/>
                <w:i w:val="false"/>
                <w:color w:val="000000"/>
                <w:sz w:val="20"/>
              </w:rPr>
              <w:t>
нер-</w:t>
            </w:r>
            <w:r>
              <w:br/>
            </w:r>
            <w:r>
              <w:rPr>
                <w:rFonts w:ascii="Times New Roman"/>
                <w:b w:val="false"/>
                <w:i w:val="false"/>
                <w:color w:val="000000"/>
                <w:sz w:val="20"/>
              </w:rPr>
              <w:t>
лік</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r>
              <w:br/>
            </w:r>
            <w:r>
              <w:rPr>
                <w:rFonts w:ascii="Times New Roman"/>
                <w:b w:val="false"/>
                <w:i w:val="false"/>
                <w:color w:val="000000"/>
                <w:sz w:val="20"/>
              </w:rPr>
              <w:t>
тер-</w:t>
            </w:r>
            <w:r>
              <w:br/>
            </w:r>
            <w:r>
              <w:rPr>
                <w:rFonts w:ascii="Times New Roman"/>
                <w:b w:val="false"/>
                <w:i w:val="false"/>
                <w:color w:val="000000"/>
                <w:sz w:val="20"/>
              </w:rPr>
              <w:t>
лік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r>
              <w:br/>
            </w:r>
            <w:r>
              <w:rPr>
                <w:rFonts w:ascii="Times New Roman"/>
                <w:b w:val="false"/>
                <w:i w:val="false"/>
                <w:color w:val="000000"/>
                <w:sz w:val="20"/>
              </w:rPr>
              <w:t>
немесе</w:t>
            </w:r>
            <w:r>
              <w:br/>
            </w:r>
            <w:r>
              <w:rPr>
                <w:rFonts w:ascii="Times New Roman"/>
                <w:b w:val="false"/>
                <w:i w:val="false"/>
                <w:color w:val="000000"/>
                <w:sz w:val="20"/>
              </w:rPr>
              <w:t>
дәс-</w:t>
            </w:r>
            <w:r>
              <w:br/>
            </w:r>
            <w:r>
              <w:rPr>
                <w:rFonts w:ascii="Times New Roman"/>
                <w:b w:val="false"/>
                <w:i w:val="false"/>
                <w:color w:val="000000"/>
                <w:sz w:val="20"/>
              </w:rPr>
              <w:t>
түрлі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r>
              <w:br/>
            </w:r>
            <w:r>
              <w:rPr>
                <w:rFonts w:ascii="Times New Roman"/>
                <w:b w:val="false"/>
                <w:i w:val="false"/>
                <w:color w:val="000000"/>
                <w:sz w:val="20"/>
              </w:rPr>
              <w:t>
үстінің</w:t>
            </w:r>
            <w:r>
              <w:br/>
            </w:r>
            <w:r>
              <w:rPr>
                <w:rFonts w:ascii="Times New Roman"/>
                <w:b w:val="false"/>
                <w:i w:val="false"/>
                <w:color w:val="000000"/>
                <w:sz w:val="20"/>
              </w:rPr>
              <w:t>
топы-</w:t>
            </w:r>
            <w:r>
              <w:br/>
            </w:r>
            <w:r>
              <w:rPr>
                <w:rFonts w:ascii="Times New Roman"/>
                <w:b w:val="false"/>
                <w:i w:val="false"/>
                <w:color w:val="000000"/>
                <w:sz w:val="20"/>
              </w:rPr>
              <w:t>
рағы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873"/>
        <w:gridCol w:w="2873"/>
        <w:gridCol w:w="287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Парктү- ріндегі</w:t>
            </w:r>
            <w:r>
              <w:br/>
            </w:r>
            <w:r>
              <w:rPr>
                <w:rFonts w:ascii="Times New Roman"/>
                <w:b w:val="false"/>
                <w:i w:val="false"/>
                <w:color w:val="000000"/>
                <w:sz w:val="20"/>
              </w:rPr>
              <w:t>
барлық өсімдік-тері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түрдегі ағаштық өсімдіктер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аралас ағаштар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тастақтар, аралықтар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