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7f8f" w14:textId="4c37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республикалық меншік объектілерін сенімгерлік басқаруға беру ережесін бекіту туралы" Қазақстан Республикасы Қаржы министрлігінің Мемлекеттік мүлік және жекешелендіру комитеті төрағасының 2005 жылғы 12 шілдедегі N 265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2008 жылғы 28 наурыздағы N 146 Бұйрығы. Қазақстан Республикасының Әділет министрлігінде 2008 жылғы 7 сәуірде Нормативтік құқықтық кесімдерді мемлекеттік тіркеудің тізіліміне N 5180 болып енгізілді. Күші жойылды - Қазақстан Республикасы Қаржы министрінің 2011 жылғы 16 тамыздағы № 414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2011.08.16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республикалық меншік объектілерін сенімгерлік басқаруға беру ережесін бекіту туралы" Қазақстан Республикасы Қаржы министрлігінің Мемлекеттік мүлік және жекешелендіру комитеті төрағасының 2005 жылғы 12 шілдедегі N 265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3779 болып тіркелген, "Заң газетінде" 2005 жылғы 16 тамызда N 149 жарияланған), Қазақстан Республикасы Қаржы министрінің 2007 жылғы 14 желтоқсандағы N 461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өзгерістерімен және толықтыруларымен (Нормативтік құқықтық актілерді мемлекеттік тіркеу тізілімінде N 5056 болып тіркелген, "Заң газетінде" 2008 жылғы 27 ақпанда N 30 жарияланған)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республикалық меншік объектілерін сенімгерлік басқаруға беру ережесі: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Объектілерді заңды тұлғалардың жарғылық капиталын төлеуге беруге дейін Объектілер кейін сатып алу құқығынсыз сенімгерлік басқаруға берілуі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Объектілерді кейіннен сатып алу құқығынсыз сенімгерлік басқаруға беру Тендер өткізбей жүзеге асырылады.".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(Э.К. Өтепов) заңнамада белгіленген тәртіппен осы бұйрықтың Қазақстан Республикасы Әділет министрлігінде мемлекеттік тіркелуін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 Д. Ерғожин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