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8f63" w14:textId="8328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шаруашылығы және (немесе) кәріз жүйелерінің реттеліп көрсетілетін қызметтерімен (тауарларымен, жұмыстарымен) технологиялық байланысты қызмет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2008 жылғы 18 сәуірдегі N 133-НҚ және Қазақстан Республикасы Ауыл шаруашылығы министрінің 2008 жылғы 25 сәуірдегі N 263 Бірлескен Бұйрығы. Қазақстан Республикасының Әділет министрлігінде 2008 жылғы 12 мамырда Нормативтік құқықтық кесімдерді мемлекеттік тіркеудің тізіліміне N 5216 болып енгізілді. Күші жойылды - Қазақстан Республикасы Ұлттық экономика министрінің 2020 жылғы 1 шілдедегі № 51 және Қазақстан Республикасы Экология, геология және табиғи ресурстар министрінің 2021 жылғы 27 сәуірдегі № 121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01.07.2020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Экология, геология және табиғи ресурстар министрінің 27.04.2021 № 121 (алғашқы ресми жарияланған күнінен кейін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Қазақстан Республикасы Заңының   </w:t>
      </w:r>
      <w:r>
        <w:rPr>
          <w:rFonts w:ascii="Times New Roman"/>
          <w:b w:val="false"/>
          <w:i w:val="false"/>
          <w:color w:val="000000"/>
          <w:sz w:val="28"/>
        </w:rPr>
        <w:t xml:space="preserve">18-1-бабының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1-1-тармағына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 шаруашылығы және (немесе) кәріз жүйелерінің реттеліп көрсетілетін қызметтерімен (тауарларымен, жұмыстарымен) технологиялық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Құбыржолдары және су кәрізі жүйелері саласындағы реттеу департаменті (А.Г. Асқарова) осы бұйрықты Қазақстан Республикасы Әділет министрлігінде заңнамада белгіленген тәртіппен мемлекеттік тіркеуді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жұмысы департаменті (Е.О. Есіркепов) осы бұйрық Қазақстан Республикасы Әділет министрлігінде мемлекеттік тіркелгеннен кейін: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оны бұқаралық ақпарат құралдарында заңнамада белгіленген тәртіппен ресми жариялауды қамтамасыз етсін;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оны Қазақстан Республикасы Табиғи монополияларды реттеу агенттігінің құрылымдық бөлімшелері мен аумақтық органдарының назарына жеткізсін.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Табиғи монополияларды реттеу агенттігі төрағасының орынбасары М.М. Оспановқа және Қазақстан Республикасы Ауыл шаруашылығы министрлігінің жауапты хатшысы Т.Е. Омаровқа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рет ресми жарияланған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54"/>
        <w:gridCol w:w="246"/>
      </w:tblGrid>
      <w:tr>
        <w:trPr>
          <w:trHeight w:val="30" w:hRule="atLeast"/>
        </w:trPr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агенттігінің төрағасы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_____________Н. Алдабергенов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____________А. Күрішбаев</w:t>
            </w:r>
          </w:p>
        </w:tc>
        <w:tc>
          <w:tcPr>
            <w:tcW w:w="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монополияларды реттеу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сәуірдегі N 133-НҚ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25 сәуірдегі N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бұйрығымен 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шаруашылығы және (немесе) кәріз жүйелерінің реттеліп</w:t>
      </w:r>
      <w:r>
        <w:br/>
      </w:r>
      <w:r>
        <w:rPr>
          <w:rFonts w:ascii="Times New Roman"/>
          <w:b/>
          <w:i w:val="false"/>
          <w:color w:val="000000"/>
        </w:rPr>
        <w:t xml:space="preserve">көрсетілетін қызметтерімен (тауарларымен, жұмыстарымен) </w:t>
      </w:r>
      <w:r>
        <w:br/>
      </w:r>
      <w:r>
        <w:rPr>
          <w:rFonts w:ascii="Times New Roman"/>
          <w:b/>
          <w:i w:val="false"/>
          <w:color w:val="000000"/>
        </w:rPr>
        <w:t>технологиялық байланысты қызмет түрлерінің тізбесі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Бас тоған көздерінен шаруашылық-ауыз су мұқтаждарына арнаулы көлікпен су жеткізу.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Үй ішіндегі жүйелерге және есептеу құралдарына арналған қызметтер: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сумен жабдықтаудың үй ішіндегі жүйесіне техникалық қызмет көрсету;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кәріздің үй ішіндегі жүйесіне техникалық қызмет көрсету;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есептеу құралдарын орнату;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 тұтынушылардың меншігіндегі судың шығысын есептеу құралдарын тексеру.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Сырттағы желілер мен құрылыстарға арналған қызметтер: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 құбырының сыртқы желілеріне техникалық қызмет көрсету;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кәріздің сыртқы желілеріне техникалық қызмет көрсету;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 құбырлары және кәріз желілерінде судың ағуы мен бұзуын жою;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кәріз желісін жуу және тазалау;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 құбырларының жүйелеріне гидравликалық сынақтар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кәріз желілеріне гидравликалық сынақтар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табиғи монополия субъектісі балансындағы (қалалық су құбыры схемасындағы) желіге жобамен көзделмеген жаңа объектіні қосу;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берешектерін төлегеннен кейін қайта қосу;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су құбыры шаруашылығының желілерін, құрылыстары мен жабдықтарын жөндеу;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кәріз шаруашылығының желілерін, құрылыстары мен жабдықтарын жөндеу;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заңды және жеке тұлғаларға септиктер мен қазылған шұңқырлардан ағынды суларды сорып төгу.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Мыналар: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 көздерінен (беткі, жер асты);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сумен жабдықтау жүйелерінен;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кәріз жүйелерінен суды талдау бойынша қызметтер.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Өз тұтынушыларына реттелетін қызметтерді ұсыну кезінде іске қосылған су шаруашылығы жүйелері мен гидротехникалық құрылыстардағы қызметтер (жұмыстар):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гидротехникалық құрылыстарды, кешенді мақсаттағы су қоймаларын, магистралды су құбырларын және шаруашылық объектілерін ұстау және пайдалану;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гидротехникалық және су шаруашылығы құрылыстарын, сумен жабдықтау және су бұру жүйелерін күрделі жөндеу және ағымдағы жөндеу, реконструкциялау және салу;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әзірленген жобалау-сметалық құжаттамалар бойынша авторлық қадағалау;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 өлшегіш аспаптарды орнату;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тіреуіш гидротехникалық құрылыстар көмегімен ағын үстін реттеу бойынша қызметтер көрсету кезінде су тораптары құрамына кіретін гидроэлектр станциялары өндірген электр энергиясын өткізу;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балық запастарын (балық шабақтары) қорғау және өсімін молайту арқылы шаруашылық-ауыз су қажеттіліктеріне су берумен байланысты су қоймаларын биомелиорациялауды өткізу бойынша қызметтер.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5-тармақпен толықтырылды - ҚР Ұлттық экономика министрінің м.а. 31.07.2015 № 584 және ҚР Ауыл шаруашылығы министрінің м.а. 31.07.2015 </w:t>
      </w:r>
      <w:r>
        <w:rPr>
          <w:rFonts w:ascii="Times New Roman"/>
          <w:b w:val="false"/>
          <w:i w:val="false"/>
          <w:color w:val="000000"/>
          <w:sz w:val="28"/>
        </w:rPr>
        <w:t>№ 19-1/714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бірлескен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