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42db" w14:textId="cf14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орман қорының мемлекеттік есебінің құжаттамасын жүргізу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2008 жылғы 23 мамырдағы N 325 Бұйрығы. Қазақстан Республикасының Әділет министрлігінде 2008 жылғы 10 маусымда Нормативтік құқықтық кесімдерді мемлекеттік тіркеудің тізіліміне N 5235 болып енгізілді. Күші жойылды - Қазақстан Республикасы Экология, геология және табиғи ресурстар министрінің 2019 жылғы 24 желтоқсандағы № 119 бұйрығымен</w:t>
      </w:r>
    </w:p>
    <w:p>
      <w:pPr>
        <w:spacing w:after="0"/>
        <w:ind w:left="0"/>
        <w:jc w:val="both"/>
      </w:pPr>
      <w:bookmarkStart w:name="z1" w:id="0"/>
      <w:r>
        <w:rPr>
          <w:rFonts w:ascii="Times New Roman"/>
          <w:b w:val="false"/>
          <w:i w:val="false"/>
          <w:color w:val="ff0000"/>
          <w:sz w:val="28"/>
        </w:rPr>
        <w:t xml:space="preserve">
      Ескерту. Күші жойылды – ҚР Экология, геология және табиғи ресурстар министрінің 24.12.2019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"Орман қорының мемлекеттік есебін жүргізу ережесін бекіту туралы" Қазақстан Республикасы Үкіметінің 2003 жылғы 26 қарашадағы N 1182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орман қорының мемлекеттік есебінің құжаттамасын жүргізу тәртібі туралы нұсқаулық бекітілсін. </w:t>
      </w:r>
    </w:p>
    <w:bookmarkEnd w:id="1"/>
    <w:bookmarkStart w:name="z3" w:id="2"/>
    <w:p>
      <w:pPr>
        <w:spacing w:after="0"/>
        <w:ind w:left="0"/>
        <w:jc w:val="both"/>
      </w:pPr>
      <w:r>
        <w:rPr>
          <w:rFonts w:ascii="Times New Roman"/>
          <w:b w:val="false"/>
          <w:i w:val="false"/>
          <w:color w:val="000000"/>
          <w:sz w:val="28"/>
        </w:rPr>
        <w:t xml:space="preserve">
      2. Осы бұйрық бірінші рет ресми жарияланған күннен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 м.а.</w:t>
            </w:r>
            <w:r>
              <w:br/>
            </w:r>
            <w:r>
              <w:rPr>
                <w:rFonts w:ascii="Times New Roman"/>
                <w:b w:val="false"/>
                <w:i w:val="false"/>
                <w:color w:val="000000"/>
                <w:sz w:val="20"/>
              </w:rPr>
              <w:t>2008 жылғы 23 мамырдағы</w:t>
            </w:r>
            <w:r>
              <w:br/>
            </w:r>
            <w:r>
              <w:rPr>
                <w:rFonts w:ascii="Times New Roman"/>
                <w:b w:val="false"/>
                <w:i w:val="false"/>
                <w:color w:val="000000"/>
                <w:sz w:val="20"/>
              </w:rPr>
              <w:t>N 325 бұйрығымен бекітілген</w:t>
            </w:r>
          </w:p>
        </w:tc>
      </w:tr>
    </w:tbl>
    <w:p>
      <w:pPr>
        <w:spacing w:after="0"/>
        <w:ind w:left="0"/>
        <w:jc w:val="left"/>
      </w:pPr>
      <w:r>
        <w:rPr>
          <w:rFonts w:ascii="Times New Roman"/>
          <w:b/>
          <w:i w:val="false"/>
          <w:color w:val="000000"/>
        </w:rPr>
        <w:t xml:space="preserve"> Қазақстан Республикасында орман қорының мемлекеттік есебінің құжаттамасын жүргізу тәртібі туралы нұсқаулық</w:t>
      </w:r>
      <w:r>
        <w:br/>
      </w:r>
      <w:r>
        <w:rPr>
          <w:rFonts w:ascii="Times New Roman"/>
          <w:b/>
          <w:i w:val="false"/>
          <w:color w:val="000000"/>
        </w:rPr>
        <w:t>1. Жалпы ережелер</w:t>
      </w:r>
    </w:p>
    <w:bookmarkStart w:name="z5" w:id="3"/>
    <w:p>
      <w:pPr>
        <w:spacing w:after="0"/>
        <w:ind w:left="0"/>
        <w:jc w:val="both"/>
      </w:pPr>
      <w:r>
        <w:rPr>
          <w:rFonts w:ascii="Times New Roman"/>
          <w:b w:val="false"/>
          <w:i w:val="false"/>
          <w:color w:val="000000"/>
          <w:sz w:val="28"/>
        </w:rPr>
        <w:t xml:space="preserve">
      1. Осы Қазақстан Республикасында орман қорының мемлекеттік есебінің құжаттамасын жүргізу тәртібі туралы нұсқаулық (бұдан әрі - Нұсқаулық) "Орман қорының мемлекеттік есебін жүргізу ережесін бекіту туралы" Қазақстан Республикасы Үкіметінің 2003 жылғы 26 қарашадағы N 1182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w:t>
      </w:r>
    </w:p>
    <w:bookmarkEnd w:id="3"/>
    <w:bookmarkStart w:name="z6" w:id="4"/>
    <w:p>
      <w:pPr>
        <w:spacing w:after="0"/>
        <w:ind w:left="0"/>
        <w:jc w:val="both"/>
      </w:pPr>
      <w:r>
        <w:rPr>
          <w:rFonts w:ascii="Times New Roman"/>
          <w:b w:val="false"/>
          <w:i w:val="false"/>
          <w:color w:val="000000"/>
          <w:sz w:val="28"/>
        </w:rPr>
        <w:t xml:space="preserve">
      2. Қазақстан Республикасында орман қорының мемлекеттік есебі (бұдан әрі - Есеп) Қазақстан Республикасы Статистика жөніндегі агенттігінің 2008 жылғы 23 сәуірдегі N 9-г бұйрығымен бекітілген "Мемлекеттік орман қорының санаттары мен жер алқаптары бойынша орман қорын бөлу" N 1 нысаны (бұдан әрі - N 1 нысан) және "Орманмен қамтылған жерлердің аудандарын және қорын басым тұқымдар және жас топтары бойынша бөлу" N 2 нысаны (бұдан әрі - N 1 нысан) бойынша жүргізіледі. </w:t>
      </w:r>
    </w:p>
    <w:bookmarkEnd w:id="4"/>
    <w:bookmarkStart w:name="z7" w:id="5"/>
    <w:p>
      <w:pPr>
        <w:spacing w:after="0"/>
        <w:ind w:left="0"/>
        <w:jc w:val="both"/>
      </w:pPr>
      <w:r>
        <w:rPr>
          <w:rFonts w:ascii="Times New Roman"/>
          <w:b w:val="false"/>
          <w:i w:val="false"/>
          <w:color w:val="000000"/>
          <w:sz w:val="28"/>
        </w:rPr>
        <w:t xml:space="preserve">
      3. Ескерілетін көрсеткіштеріне қарай Есеп былай бөлінеді: </w:t>
      </w:r>
    </w:p>
    <w:bookmarkEnd w:id="5"/>
    <w:bookmarkStart w:name="z8" w:id="6"/>
    <w:p>
      <w:pPr>
        <w:spacing w:after="0"/>
        <w:ind w:left="0"/>
        <w:jc w:val="both"/>
      </w:pPr>
      <w:r>
        <w:rPr>
          <w:rFonts w:ascii="Times New Roman"/>
          <w:b w:val="false"/>
          <w:i w:val="false"/>
          <w:color w:val="000000"/>
          <w:sz w:val="28"/>
        </w:rPr>
        <w:t xml:space="preserve">
      1) Есептік жылдан кейінгі жылдың 1 қаңтарына N 1 нысан бойынша жүргізілетін және орман шаруашылығы саласындағы уәкілетті органға (бұдан әрі - уәкілетті орган) есептік жылдан кейінгі жылдың 25 наурызына дейін берілетін жыл сайынғы Есеп; </w:t>
      </w:r>
    </w:p>
    <w:bookmarkEnd w:id="6"/>
    <w:bookmarkStart w:name="z9" w:id="7"/>
    <w:p>
      <w:pPr>
        <w:spacing w:after="0"/>
        <w:ind w:left="0"/>
        <w:jc w:val="both"/>
      </w:pPr>
      <w:r>
        <w:rPr>
          <w:rFonts w:ascii="Times New Roman"/>
          <w:b w:val="false"/>
          <w:i w:val="false"/>
          <w:color w:val="000000"/>
          <w:sz w:val="28"/>
        </w:rPr>
        <w:t xml:space="preserve">
      2) N 1 нысан және N 2 нысан бойынша бес жылда бір рет жүргізілетін және уәкілетті органға есептік жылдан кейінгі жылдың 25 наурызына дейін берілетін кезеңдік Есеп. </w:t>
      </w:r>
    </w:p>
    <w:bookmarkEnd w:id="7"/>
    <w:bookmarkStart w:name="z10" w:id="8"/>
    <w:p>
      <w:pPr>
        <w:spacing w:after="0"/>
        <w:ind w:left="0"/>
        <w:jc w:val="both"/>
      </w:pPr>
      <w:r>
        <w:rPr>
          <w:rFonts w:ascii="Times New Roman"/>
          <w:b w:val="false"/>
          <w:i w:val="false"/>
          <w:color w:val="000000"/>
          <w:sz w:val="28"/>
        </w:rPr>
        <w:t xml:space="preserve">
      4. Көлемі 0,05 гектардан астам (0,1 гектарға дейін дөңгелектеп алғанда) Қазақстан Республикасы орман қорының барлық учаскелері Есепке алынуға жатады. Есеп нысандарында мәліметтер тұтас гектарлар күйінде дөңгелектеп келтіріледі. </w:t>
      </w:r>
    </w:p>
    <w:bookmarkEnd w:id="8"/>
    <w:bookmarkStart w:name="z11" w:id="9"/>
    <w:p>
      <w:pPr>
        <w:spacing w:after="0"/>
        <w:ind w:left="0"/>
        <w:jc w:val="left"/>
      </w:pPr>
      <w:r>
        <w:rPr>
          <w:rFonts w:ascii="Times New Roman"/>
          <w:b/>
          <w:i w:val="false"/>
          <w:color w:val="000000"/>
        </w:rPr>
        <w:t xml:space="preserve"> 2. Орман қорының мемлекеттік есебін жүргізуге әзірлік жөніндегі іс-шаралар</w:t>
      </w:r>
    </w:p>
    <w:bookmarkEnd w:id="9"/>
    <w:p>
      <w:pPr>
        <w:spacing w:after="0"/>
        <w:ind w:left="0"/>
        <w:jc w:val="both"/>
      </w:pPr>
      <w:r>
        <w:rPr>
          <w:rFonts w:ascii="Times New Roman"/>
          <w:b w:val="false"/>
          <w:i w:val="false"/>
          <w:color w:val="000000"/>
          <w:sz w:val="28"/>
        </w:rPr>
        <w:t xml:space="preserve">
      5. Есепті жүргізу үшін мемлекеттік орман иеленушілер әзірлік жұмыстарын жүргізеді, сонда: </w:t>
      </w:r>
    </w:p>
    <w:p>
      <w:pPr>
        <w:spacing w:after="0"/>
        <w:ind w:left="0"/>
        <w:jc w:val="both"/>
      </w:pPr>
      <w:r>
        <w:rPr>
          <w:rFonts w:ascii="Times New Roman"/>
          <w:b w:val="false"/>
          <w:i w:val="false"/>
          <w:color w:val="000000"/>
          <w:sz w:val="28"/>
        </w:rPr>
        <w:t xml:space="preserve">
      осының алдындағы Есеп немесе осы Есеп жылына дейінгі соңғы орман орналастыру жүргізілген уақыттан бері өткен кезең ішінде мемлекеттік орман қорында болған алқаптардың өзгерістері туралы мәліметтердің орман қорының есеп құжаттамасына енгізілу толымдылығы мен дұрыстығы тексеріледі; </w:t>
      </w:r>
    </w:p>
    <w:p>
      <w:pPr>
        <w:spacing w:after="0"/>
        <w:ind w:left="0"/>
        <w:jc w:val="both"/>
      </w:pPr>
      <w:r>
        <w:rPr>
          <w:rFonts w:ascii="Times New Roman"/>
          <w:b w:val="false"/>
          <w:i w:val="false"/>
          <w:color w:val="000000"/>
          <w:sz w:val="28"/>
        </w:rPr>
        <w:t xml:space="preserve">
      ағаш кесілген орындарды куәландыру және орман екпелерін түгендеу нәтижелері бойынша ормандарда соңғы жыл ішінде болған өзгерістерді, сондай-ақ егер олар бұдан бұрын актілермен ресімделмесе, осының алдындағы жылдары болған өзгерістерді тіркейтін тиісті актілер жасалады; </w:t>
      </w:r>
    </w:p>
    <w:p>
      <w:pPr>
        <w:spacing w:after="0"/>
        <w:ind w:left="0"/>
        <w:jc w:val="both"/>
      </w:pPr>
      <w:r>
        <w:rPr>
          <w:rFonts w:ascii="Times New Roman"/>
          <w:b w:val="false"/>
          <w:i w:val="false"/>
          <w:color w:val="000000"/>
          <w:sz w:val="28"/>
        </w:rPr>
        <w:t xml:space="preserve">
      ормандардың мемлекеттік орман қорының санаттары және жерлері бойынша бөлінуі нақтыланады. </w:t>
      </w:r>
    </w:p>
    <w:bookmarkStart w:name="z12" w:id="10"/>
    <w:p>
      <w:pPr>
        <w:spacing w:after="0"/>
        <w:ind w:left="0"/>
        <w:jc w:val="both"/>
      </w:pPr>
      <w:r>
        <w:rPr>
          <w:rFonts w:ascii="Times New Roman"/>
          <w:b w:val="false"/>
          <w:i w:val="false"/>
          <w:color w:val="000000"/>
          <w:sz w:val="28"/>
        </w:rPr>
        <w:t xml:space="preserve">
      6. Есеп бойынша құжаттама облыстар, ведомостволар және республика бойынша осы Нұсқаулық белгілеген тәртіппен Есеп деректерінің жиынтығы үшін "Қазақ орман орналастыру кәсіпорны" республикалық мемлекеттік қазыналық кәсіпорнына (бұдан әрі - Қазорманжобалау) беріледі. </w:t>
      </w:r>
    </w:p>
    <w:bookmarkEnd w:id="10"/>
    <w:bookmarkStart w:name="z13" w:id="11"/>
    <w:p>
      <w:pPr>
        <w:spacing w:after="0"/>
        <w:ind w:left="0"/>
        <w:jc w:val="both"/>
      </w:pPr>
      <w:r>
        <w:rPr>
          <w:rFonts w:ascii="Times New Roman"/>
          <w:b w:val="false"/>
          <w:i w:val="false"/>
          <w:color w:val="000000"/>
          <w:sz w:val="28"/>
        </w:rPr>
        <w:t xml:space="preserve">
      7. Есеп жүргізудің белгіленген тәртібінің сақталуын бақылауды облыстық орман және аңшылық шаруашылығы саласындағы аумақтық органдары (бұдан әрі - аумақтық органдар) жүзеге асырады. </w:t>
      </w:r>
    </w:p>
    <w:bookmarkEnd w:id="11"/>
    <w:bookmarkStart w:name="z14" w:id="12"/>
    <w:p>
      <w:pPr>
        <w:spacing w:after="0"/>
        <w:ind w:left="0"/>
        <w:jc w:val="left"/>
      </w:pPr>
      <w:r>
        <w:rPr>
          <w:rFonts w:ascii="Times New Roman"/>
          <w:b/>
          <w:i w:val="false"/>
          <w:color w:val="000000"/>
        </w:rPr>
        <w:t xml:space="preserve"> 3. Орман қорының мемлекеттік есебінің құжаттамасын</w:t>
      </w:r>
      <w:r>
        <w:br/>
      </w:r>
      <w:r>
        <w:rPr>
          <w:rFonts w:ascii="Times New Roman"/>
          <w:b/>
          <w:i w:val="false"/>
          <w:color w:val="000000"/>
        </w:rPr>
        <w:t>жүргізу тәртібі</w:t>
      </w:r>
    </w:p>
    <w:bookmarkEnd w:id="12"/>
    <w:p>
      <w:pPr>
        <w:spacing w:after="0"/>
        <w:ind w:left="0"/>
        <w:jc w:val="both"/>
      </w:pPr>
      <w:r>
        <w:rPr>
          <w:rFonts w:ascii="Times New Roman"/>
          <w:b w:val="false"/>
          <w:i w:val="false"/>
          <w:color w:val="000000"/>
          <w:sz w:val="28"/>
        </w:rPr>
        <w:t xml:space="preserve">
      8. Мемлекеттік орман иеленушілер Есепті мемлекеттік орман қорының </w:t>
      </w:r>
      <w:r>
        <w:rPr>
          <w:rFonts w:ascii="Times New Roman"/>
          <w:b w:val="false"/>
          <w:i w:val="false"/>
          <w:color w:val="000000"/>
          <w:sz w:val="28"/>
          <w:u w:val="single"/>
        </w:rPr>
        <w:t xml:space="preserve">санаттары </w:t>
      </w:r>
      <w:r>
        <w:rPr>
          <w:rFonts w:ascii="Times New Roman"/>
          <w:b w:val="false"/>
          <w:i w:val="false"/>
          <w:color w:val="000000"/>
          <w:sz w:val="28"/>
        </w:rPr>
        <w:t xml:space="preserve">бойынша жүргізеді. </w:t>
      </w:r>
    </w:p>
    <w:bookmarkStart w:name="z15" w:id="13"/>
    <w:p>
      <w:pPr>
        <w:spacing w:after="0"/>
        <w:ind w:left="0"/>
        <w:jc w:val="both"/>
      </w:pPr>
      <w:r>
        <w:rPr>
          <w:rFonts w:ascii="Times New Roman"/>
          <w:b w:val="false"/>
          <w:i w:val="false"/>
          <w:color w:val="000000"/>
          <w:sz w:val="28"/>
        </w:rPr>
        <w:t xml:space="preserve">
      9. Мемлекеттік орман иеленушілер соңғы есептің немесе жаңа орман орналастырудың материалдарына өзгерістерді учаскелерді болған өзгерістерімен куәландыру актілерінің негізінде енгізеді. </w:t>
      </w:r>
    </w:p>
    <w:bookmarkEnd w:id="13"/>
    <w:bookmarkStart w:name="z16" w:id="14"/>
    <w:p>
      <w:pPr>
        <w:spacing w:after="0"/>
        <w:ind w:left="0"/>
        <w:jc w:val="both"/>
      </w:pPr>
      <w:r>
        <w:rPr>
          <w:rFonts w:ascii="Times New Roman"/>
          <w:b w:val="false"/>
          <w:i w:val="false"/>
          <w:color w:val="000000"/>
          <w:sz w:val="28"/>
        </w:rPr>
        <w:t xml:space="preserve">
      10. Мемлекеттік орман иеленушілердің Есеп нысандарына өзгерістер енгізуге мына құжаттар негіз болып табылады: </w:t>
      </w:r>
    </w:p>
    <w:bookmarkEnd w:id="14"/>
    <w:p>
      <w:pPr>
        <w:spacing w:after="0"/>
        <w:ind w:left="0"/>
        <w:jc w:val="both"/>
      </w:pPr>
      <w:r>
        <w:rPr>
          <w:rFonts w:ascii="Times New Roman"/>
          <w:b w:val="false"/>
          <w:i w:val="false"/>
          <w:color w:val="000000"/>
          <w:sz w:val="28"/>
        </w:rPr>
        <w:t xml:space="preserve">
      жерлерді алып қою кезінде - Үкіметтің тиісті шешімі, жерлерді қабылдау кезінде - облыстық әкімдіктердің тиісті шешімі (қаулысы); </w:t>
      </w:r>
    </w:p>
    <w:p>
      <w:pPr>
        <w:spacing w:after="0"/>
        <w:ind w:left="0"/>
        <w:jc w:val="both"/>
      </w:pPr>
      <w:r>
        <w:rPr>
          <w:rFonts w:ascii="Times New Roman"/>
          <w:b w:val="false"/>
          <w:i w:val="false"/>
          <w:color w:val="000000"/>
          <w:sz w:val="28"/>
        </w:rPr>
        <w:t xml:space="preserve">
      учаскелерді ұзақ мерзімді орман пайдалануға беру кезінде - тиісті шарт; </w:t>
      </w:r>
    </w:p>
    <w:p>
      <w:pPr>
        <w:spacing w:after="0"/>
        <w:ind w:left="0"/>
        <w:jc w:val="both"/>
      </w:pPr>
      <w:r>
        <w:rPr>
          <w:rFonts w:ascii="Times New Roman"/>
          <w:b w:val="false"/>
          <w:i w:val="false"/>
          <w:color w:val="000000"/>
          <w:sz w:val="28"/>
        </w:rPr>
        <w:t xml:space="preserve">
      басты мақсатта пайдалану үшін ағаш кесу кезінде - ағаш кесу орындарын куәландыру актілері, ал Есептің алдындағы жыл үшін - кеспеағаштар бөлу материалдары; </w:t>
      </w:r>
    </w:p>
    <w:p>
      <w:pPr>
        <w:spacing w:after="0"/>
        <w:ind w:left="0"/>
        <w:jc w:val="both"/>
      </w:pPr>
      <w:r>
        <w:rPr>
          <w:rFonts w:ascii="Times New Roman"/>
          <w:b w:val="false"/>
          <w:i w:val="false"/>
          <w:color w:val="000000"/>
          <w:sz w:val="28"/>
        </w:rPr>
        <w:t xml:space="preserve">
      орманмен қамтылған жерлерге ауыстырылмаған орман екпелерінің алқаптары өзгерген кезде - оларды техникалық қабылдау актілері, орманмен қамтылған жерлерге ауыстырылған орман екпелерінде - оларды орманмен қамтылған жерлер санатына ауыстыру актілері; </w:t>
      </w:r>
    </w:p>
    <w:p>
      <w:pPr>
        <w:spacing w:after="0"/>
        <w:ind w:left="0"/>
        <w:jc w:val="both"/>
      </w:pPr>
      <w:r>
        <w:rPr>
          <w:rFonts w:ascii="Times New Roman"/>
          <w:b w:val="false"/>
          <w:i w:val="false"/>
          <w:color w:val="000000"/>
          <w:sz w:val="28"/>
        </w:rPr>
        <w:t xml:space="preserve">
      учаскелер табиғи жағдайда өскен кезде - оларды орманмен қамтылған жерлерге ауыстыру актілері; </w:t>
      </w:r>
    </w:p>
    <w:p>
      <w:pPr>
        <w:spacing w:after="0"/>
        <w:ind w:left="0"/>
        <w:jc w:val="both"/>
      </w:pPr>
      <w:r>
        <w:rPr>
          <w:rFonts w:ascii="Times New Roman"/>
          <w:b w:val="false"/>
          <w:i w:val="false"/>
          <w:color w:val="000000"/>
          <w:sz w:val="28"/>
        </w:rPr>
        <w:t xml:space="preserve">
      орманға күтім жасау мақсатында кесу нәтижесінде тұқым құрамы өзгерген кезде - алқаағаштарды бір тұқымнан басқа тұқымға ауыстыру актілері; </w:t>
      </w:r>
    </w:p>
    <w:p>
      <w:pPr>
        <w:spacing w:after="0"/>
        <w:ind w:left="0"/>
        <w:jc w:val="both"/>
      </w:pPr>
      <w:r>
        <w:rPr>
          <w:rFonts w:ascii="Times New Roman"/>
          <w:b w:val="false"/>
          <w:i w:val="false"/>
          <w:color w:val="000000"/>
          <w:sz w:val="28"/>
        </w:rPr>
        <w:t xml:space="preserve">
      орман өрттері, жел құлатпалары және басқа да дүлей күштер апаттары салдарынан болған өзгерістер кезінде - тексеру актілері. </w:t>
      </w:r>
    </w:p>
    <w:bookmarkStart w:name="z17" w:id="15"/>
    <w:p>
      <w:pPr>
        <w:spacing w:after="0"/>
        <w:ind w:left="0"/>
        <w:jc w:val="both"/>
      </w:pPr>
      <w:r>
        <w:rPr>
          <w:rFonts w:ascii="Times New Roman"/>
          <w:b w:val="false"/>
          <w:i w:val="false"/>
          <w:color w:val="000000"/>
          <w:sz w:val="28"/>
        </w:rPr>
        <w:t xml:space="preserve">
      11. Жеке орман иеленушілер жыл сайынғы және кезеңдік Есептерді N 1 нысан бойынша жүргізеді, оған қысқаша түсіндірме жазба тіркеп, онда орман қорында болған неғұрлым маңызды сандық және сапалық өзгерістер және осы өзгерістердің себептері көрсетіледі. </w:t>
      </w:r>
    </w:p>
    <w:bookmarkEnd w:id="15"/>
    <w:bookmarkStart w:name="z18" w:id="16"/>
    <w:p>
      <w:pPr>
        <w:spacing w:after="0"/>
        <w:ind w:left="0"/>
        <w:jc w:val="left"/>
      </w:pPr>
      <w:r>
        <w:rPr>
          <w:rFonts w:ascii="Times New Roman"/>
          <w:b/>
          <w:i w:val="false"/>
          <w:color w:val="000000"/>
        </w:rPr>
        <w:t xml:space="preserve"> 4. Орман қорының мемлекеттік есебінің материалдарына түсіндірме жазба жасау тәртібі</w:t>
      </w:r>
    </w:p>
    <w:bookmarkEnd w:id="16"/>
    <w:p>
      <w:pPr>
        <w:spacing w:after="0"/>
        <w:ind w:left="0"/>
        <w:jc w:val="both"/>
      </w:pPr>
      <w:r>
        <w:rPr>
          <w:rFonts w:ascii="Times New Roman"/>
          <w:b w:val="false"/>
          <w:i w:val="false"/>
          <w:color w:val="000000"/>
          <w:sz w:val="28"/>
        </w:rPr>
        <w:t xml:space="preserve">
      12. Түсіндірме жазбаны Есептің жиынтық материалдарының негізінде мыналар жасайды: </w:t>
      </w:r>
    </w:p>
    <w:bookmarkStart w:name="z19" w:id="17"/>
    <w:p>
      <w:pPr>
        <w:spacing w:after="0"/>
        <w:ind w:left="0"/>
        <w:jc w:val="both"/>
      </w:pPr>
      <w:r>
        <w:rPr>
          <w:rFonts w:ascii="Times New Roman"/>
          <w:b w:val="false"/>
          <w:i w:val="false"/>
          <w:color w:val="000000"/>
          <w:sz w:val="28"/>
        </w:rPr>
        <w:t xml:space="preserve">
      1) облыстар бойынша - "Қазорманжобалаудан" облыстық әкімдіктердің қарауындағы жалпы орман иеленушілер бойынша Есептің жиынтық материалдарын алғаннан кейін облыстық атқару органдарының Департаменттері (Басқармалары); </w:t>
      </w:r>
    </w:p>
    <w:bookmarkEnd w:id="17"/>
    <w:bookmarkStart w:name="z20" w:id="18"/>
    <w:p>
      <w:pPr>
        <w:spacing w:after="0"/>
        <w:ind w:left="0"/>
        <w:jc w:val="both"/>
      </w:pPr>
      <w:r>
        <w:rPr>
          <w:rFonts w:ascii="Times New Roman"/>
          <w:b w:val="false"/>
          <w:i w:val="false"/>
          <w:color w:val="000000"/>
          <w:sz w:val="28"/>
        </w:rPr>
        <w:t xml:space="preserve">
      2) республика бойынша - облыстар бойынша Есептің жиынтық материалдарын алғаннан кейін Қазорманжобалау; </w:t>
      </w:r>
    </w:p>
    <w:bookmarkEnd w:id="18"/>
    <w:bookmarkStart w:name="z21" w:id="19"/>
    <w:p>
      <w:pPr>
        <w:spacing w:after="0"/>
        <w:ind w:left="0"/>
        <w:jc w:val="both"/>
      </w:pPr>
      <w:r>
        <w:rPr>
          <w:rFonts w:ascii="Times New Roman"/>
          <w:b w:val="false"/>
          <w:i w:val="false"/>
          <w:color w:val="000000"/>
          <w:sz w:val="28"/>
        </w:rPr>
        <w:t xml:space="preserve">
      3) мемлекеттік орман иеленушілер қысқаша түсіндірме жазбалар жасап, оларда орман қорында болған неғұрлым маңызды сандық және сапалық өзгерістерді көрсетеді. Алқаптарда болған өзгерістердің себептері мемлекеттік орман қорының санаттары, жер алқаптары, тұқымдық құрамы, сүрек қорлары бойынша көрсетіледі. </w:t>
      </w:r>
    </w:p>
    <w:bookmarkEnd w:id="19"/>
    <w:bookmarkStart w:name="z22" w:id="20"/>
    <w:p>
      <w:pPr>
        <w:spacing w:after="0"/>
        <w:ind w:left="0"/>
        <w:jc w:val="both"/>
      </w:pPr>
      <w:r>
        <w:rPr>
          <w:rFonts w:ascii="Times New Roman"/>
          <w:b w:val="false"/>
          <w:i w:val="false"/>
          <w:color w:val="000000"/>
          <w:sz w:val="28"/>
        </w:rPr>
        <w:t xml:space="preserve">
      13. Облыс және республика бойынша түсіндірме жазбаның басында: </w:t>
      </w:r>
    </w:p>
    <w:bookmarkEnd w:id="20"/>
    <w:bookmarkStart w:name="z23" w:id="21"/>
    <w:p>
      <w:pPr>
        <w:spacing w:after="0"/>
        <w:ind w:left="0"/>
        <w:jc w:val="both"/>
      </w:pPr>
      <w:r>
        <w:rPr>
          <w:rFonts w:ascii="Times New Roman"/>
          <w:b w:val="false"/>
          <w:i w:val="false"/>
          <w:color w:val="000000"/>
          <w:sz w:val="28"/>
        </w:rPr>
        <w:t xml:space="preserve">
      1) тұрақты орман иеленушілердің жалпы алқабы мен орманмен қамтылған жерлері көрсетіліп, облыс (республика) бойынша әліпбилік тәртіппен олардың тізбесі көрсетіледі. </w:t>
      </w:r>
    </w:p>
    <w:bookmarkEnd w:id="21"/>
    <w:p>
      <w:pPr>
        <w:spacing w:after="0"/>
        <w:ind w:left="0"/>
        <w:jc w:val="both"/>
      </w:pPr>
      <w:r>
        <w:rPr>
          <w:rFonts w:ascii="Times New Roman"/>
          <w:b w:val="false"/>
          <w:i w:val="false"/>
          <w:color w:val="000000"/>
          <w:sz w:val="28"/>
        </w:rPr>
        <w:t xml:space="preserve">
      Орман иеленушілер бойынша орман қоры алқабының өзгеру себептері түсіндіріледі. Алқаптар және жерлерді қабылдауға немесе алып қоюға негіз болған себептер (құжатты шығарушы, оның күні, нөмірі) және қандай мақсаттар үшін қабылданғаны немесе алып қойылғаны көрсетіледі. </w:t>
      </w:r>
    </w:p>
    <w:bookmarkStart w:name="z24" w:id="22"/>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орман қорының кімге тиесілі екені туралы мәліметтер келтіріледі. </w:t>
      </w:r>
    </w:p>
    <w:bookmarkEnd w:id="22"/>
    <w:bookmarkStart w:name="z25" w:id="23"/>
    <w:p>
      <w:pPr>
        <w:spacing w:after="0"/>
        <w:ind w:left="0"/>
        <w:jc w:val="both"/>
      </w:pPr>
      <w:r>
        <w:rPr>
          <w:rFonts w:ascii="Times New Roman"/>
          <w:b w:val="false"/>
          <w:i w:val="false"/>
          <w:color w:val="000000"/>
          <w:sz w:val="28"/>
        </w:rPr>
        <w:t xml:space="preserve">
      14. Осы Нұсқаулықтың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нысанмен жер санаттары бойынша мемлекеттік орман қоры алқаптарының өзгеру серпініне талдау жасалады. </w:t>
      </w:r>
    </w:p>
    <w:bookmarkEnd w:id="23"/>
    <w:p>
      <w:pPr>
        <w:spacing w:after="0"/>
        <w:ind w:left="0"/>
        <w:jc w:val="both"/>
      </w:pPr>
      <w:r>
        <w:rPr>
          <w:rFonts w:ascii="Times New Roman"/>
          <w:b w:val="false"/>
          <w:i w:val="false"/>
          <w:color w:val="000000"/>
          <w:sz w:val="28"/>
        </w:rPr>
        <w:t xml:space="preserve">
      Бұл орайда орманмен қамтылған және қамтылмаған алқаптардың арақатынасы, сондай-ақ орманмен қамтылған жер алқаптарының көбеюі немесе азаюы салыстырылады. Жер алқаптары алшақтап кеткен жағдайда олардың себептері түсіндіріледі. </w:t>
      </w:r>
    </w:p>
    <w:bookmarkStart w:name="z26" w:id="24"/>
    <w:p>
      <w:pPr>
        <w:spacing w:after="0"/>
        <w:ind w:left="0"/>
        <w:jc w:val="both"/>
      </w:pPr>
      <w:r>
        <w:rPr>
          <w:rFonts w:ascii="Times New Roman"/>
          <w:b w:val="false"/>
          <w:i w:val="false"/>
          <w:color w:val="000000"/>
          <w:sz w:val="28"/>
        </w:rPr>
        <w:t xml:space="preserve">
      15. Есепаралық кезеңде мемлекеттік орман қорының санаттары бойынша алқаптардың өзгеруіне талдау жасау Осы Нұсқаулықтың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деректері бойынша келтіріледі. </w:t>
      </w:r>
    </w:p>
    <w:bookmarkEnd w:id="24"/>
    <w:p>
      <w:pPr>
        <w:spacing w:after="0"/>
        <w:ind w:left="0"/>
        <w:jc w:val="both"/>
      </w:pPr>
      <w:r>
        <w:rPr>
          <w:rFonts w:ascii="Times New Roman"/>
          <w:b w:val="false"/>
          <w:i w:val="false"/>
          <w:color w:val="000000"/>
          <w:sz w:val="28"/>
        </w:rPr>
        <w:t xml:space="preserve">
      Мемлекеттік орман қорының санаттарында өзгерістер болған кезде осы өзгерістерге душар еткен себептер келтіріледі (құжаттардың нөмірлері мен күні көрсетіледі). </w:t>
      </w:r>
    </w:p>
    <w:bookmarkStart w:name="z27" w:id="25"/>
    <w:p>
      <w:pPr>
        <w:spacing w:after="0"/>
        <w:ind w:left="0"/>
        <w:jc w:val="both"/>
      </w:pPr>
      <w:r>
        <w:rPr>
          <w:rFonts w:ascii="Times New Roman"/>
          <w:b w:val="false"/>
          <w:i w:val="false"/>
          <w:color w:val="000000"/>
          <w:sz w:val="28"/>
        </w:rPr>
        <w:t xml:space="preserve">
      16. N 2 нысанның "Негізгі орман құрайтын тұқымдар" 1-бөлімінің деректері бойынша: </w:t>
      </w:r>
    </w:p>
    <w:bookmarkEnd w:id="25"/>
    <w:bookmarkStart w:name="z28" w:id="26"/>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нысан бойынша мемлекеттік орман қорының негізгі орман құрайтын тұқымдарының тұқымдық құрамының; </w:t>
      </w:r>
    </w:p>
    <w:bookmarkEnd w:id="26"/>
    <w:bookmarkStart w:name="z29" w:id="27"/>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нысан бойынша мемлекеттік орман қорындағы тұқымдар топтары шегінде орманмен қамтылған жерлерді жас топтары бойынша бөлудің серпініне жасалған талдау келтіріледі. </w:t>
      </w:r>
    </w:p>
    <w:bookmarkEnd w:id="27"/>
    <w:p>
      <w:pPr>
        <w:spacing w:after="0"/>
        <w:ind w:left="0"/>
        <w:jc w:val="both"/>
      </w:pPr>
      <w:r>
        <w:rPr>
          <w:rFonts w:ascii="Times New Roman"/>
          <w:b w:val="false"/>
          <w:i w:val="false"/>
          <w:color w:val="000000"/>
          <w:sz w:val="28"/>
        </w:rPr>
        <w:t xml:space="preserve">
      Түсіндірме жазбада жекелеген тұқымдар немесе тұқымдар топтары алқаптарында есепті кезеңде болған өзгерістердің себептері көрсетіледі, сондай-ақ осы өзгерістердің неліктен болуының нақты мәліметтері келтіріледі. Ормандардың жас құрылымының өзгеруіне әкеп соққан себептерді түсіндіру кезінде ең алдымен ормандарды мемлекеттік орман қорының бір санатынан басқасына ауыстыру, ағаш кесу жасының өзгеруі ескеріледі. </w:t>
      </w:r>
    </w:p>
    <w:bookmarkStart w:name="z30" w:id="28"/>
    <w:p>
      <w:pPr>
        <w:spacing w:after="0"/>
        <w:ind w:left="0"/>
        <w:jc w:val="both"/>
      </w:pPr>
      <w:r>
        <w:rPr>
          <w:rFonts w:ascii="Times New Roman"/>
          <w:b w:val="false"/>
          <w:i w:val="false"/>
          <w:color w:val="000000"/>
          <w:sz w:val="28"/>
        </w:rPr>
        <w:t xml:space="preserve">
      17. Мемлекеттік орман қорындағы негізгі орман құрайтын тұқымдардың сүрек қорының көрсеткіштерінің серпініне талдау жасау осы Нұсқаулықтың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нысан деректері бойынша келтіріледі. </w:t>
      </w:r>
    </w:p>
    <w:bookmarkEnd w:id="28"/>
    <w:p>
      <w:pPr>
        <w:spacing w:after="0"/>
        <w:ind w:left="0"/>
        <w:jc w:val="both"/>
      </w:pPr>
      <w:r>
        <w:rPr>
          <w:rFonts w:ascii="Times New Roman"/>
          <w:b w:val="false"/>
          <w:i w:val="false"/>
          <w:color w:val="000000"/>
          <w:sz w:val="28"/>
        </w:rPr>
        <w:t xml:space="preserve">
      Алқаағаштар қорлары өзгерген кезде ағаш кесудің, ағаш кесу жасының өзгеруінің, ормандарды мемлекеттік орман қорының бір санатынан басқа санатына ауыстырудың, ормандарды қабылдап алудың немесе берудің осы өзгерістерге әсер етуі, ормандар таксациясы кезінде жаңа тауарлық және сұрыптау кестелерінің пайдаланылуы көрсетіледі. </w:t>
      </w:r>
    </w:p>
    <w:bookmarkStart w:name="z31" w:id="29"/>
    <w:p>
      <w:pPr>
        <w:spacing w:after="0"/>
        <w:ind w:left="0"/>
        <w:jc w:val="both"/>
      </w:pPr>
      <w:r>
        <w:rPr>
          <w:rFonts w:ascii="Times New Roman"/>
          <w:b w:val="false"/>
          <w:i w:val="false"/>
          <w:color w:val="000000"/>
          <w:sz w:val="28"/>
        </w:rPr>
        <w:t xml:space="preserve">
      18. Мемлекеттік орман қоры ормандарының шығымдылығы көрсеткіштерінің серпініне талдау жасау осы Нұсқаулықтың </w:t>
      </w:r>
      <w:r>
        <w:rPr>
          <w:rFonts w:ascii="Times New Roman"/>
          <w:b w:val="false"/>
          <w:i w:val="false"/>
          <w:color w:val="000000"/>
          <w:sz w:val="28"/>
        </w:rPr>
        <w:t xml:space="preserve">7-қосымшасына </w:t>
      </w:r>
      <w:r>
        <w:rPr>
          <w:rFonts w:ascii="Times New Roman"/>
          <w:b w:val="false"/>
          <w:i w:val="false"/>
          <w:color w:val="000000"/>
          <w:sz w:val="28"/>
        </w:rPr>
        <w:t xml:space="preserve">сәйкес нысан деректері бойынша келтіріледі. </w:t>
      </w:r>
    </w:p>
    <w:bookmarkEnd w:id="29"/>
    <w:p>
      <w:pPr>
        <w:spacing w:after="0"/>
        <w:ind w:left="0"/>
        <w:jc w:val="both"/>
      </w:pPr>
      <w:r>
        <w:rPr>
          <w:rFonts w:ascii="Times New Roman"/>
          <w:b w:val="false"/>
          <w:i w:val="false"/>
          <w:color w:val="000000"/>
          <w:sz w:val="28"/>
        </w:rPr>
        <w:t xml:space="preserve">
      Түсіндірме жазбада ормандар шығымдылығының өзгеруіне әкеп соққан негізгі факторлар (ормандарды молықтыру және өсіру, алқаағаштарды жаңарту, ормандардың жас құрылымын жақсарту) көрсетіледі. </w:t>
      </w:r>
    </w:p>
    <w:bookmarkStart w:name="z32" w:id="30"/>
    <w:p>
      <w:pPr>
        <w:spacing w:after="0"/>
        <w:ind w:left="0"/>
        <w:jc w:val="both"/>
      </w:pPr>
      <w:r>
        <w:rPr>
          <w:rFonts w:ascii="Times New Roman"/>
          <w:b w:val="false"/>
          <w:i w:val="false"/>
          <w:color w:val="000000"/>
          <w:sz w:val="28"/>
        </w:rPr>
        <w:t xml:space="preserve">
      19. Мемлекеттік орман қорындағы ормандарды молықтыру түрлері бойынша жерлерді орманмен қамтылған және қамтылмаған алқаптарға бөлу серпініне талдау жасау осы Нұсқаулықтың </w:t>
      </w:r>
      <w:r>
        <w:rPr>
          <w:rFonts w:ascii="Times New Roman"/>
          <w:b w:val="false"/>
          <w:i w:val="false"/>
          <w:color w:val="000000"/>
          <w:sz w:val="28"/>
        </w:rPr>
        <w:t xml:space="preserve">8-қосымшасына </w:t>
      </w:r>
      <w:r>
        <w:rPr>
          <w:rFonts w:ascii="Times New Roman"/>
          <w:b w:val="false"/>
          <w:i w:val="false"/>
          <w:color w:val="000000"/>
          <w:sz w:val="28"/>
        </w:rPr>
        <w:t xml:space="preserve">сәйкес нысан деректері бойынша келтіріледі. </w:t>
      </w:r>
    </w:p>
    <w:bookmarkEnd w:id="30"/>
    <w:p>
      <w:pPr>
        <w:spacing w:after="0"/>
        <w:ind w:left="0"/>
        <w:jc w:val="both"/>
      </w:pPr>
      <w:r>
        <w:rPr>
          <w:rFonts w:ascii="Times New Roman"/>
          <w:b w:val="false"/>
          <w:i w:val="false"/>
          <w:color w:val="000000"/>
          <w:sz w:val="28"/>
        </w:rPr>
        <w:t xml:space="preserve">
      N 1 нысан бойынша орманмен қамтылмаған жер алқаптарының қорытынды деректеріне талдау жасалады. Табиғи түрде қалыптасқан биологиялық орман өсімдіктерінің қауымдастығы ретінде сирек ормандар 8-қосымшаға енгізілмейді. </w:t>
      </w:r>
    </w:p>
    <w:p>
      <w:pPr>
        <w:spacing w:after="0"/>
        <w:ind w:left="0"/>
        <w:jc w:val="both"/>
      </w:pPr>
      <w:r>
        <w:rPr>
          <w:rFonts w:ascii="Times New Roman"/>
          <w:b w:val="false"/>
          <w:i w:val="false"/>
          <w:color w:val="000000"/>
          <w:sz w:val="28"/>
        </w:rPr>
        <w:t xml:space="preserve">
      Түсіндірме жазбада орманмен қамтылмаған жерлерді шаруашылық жүргізілмейтін жерлерге жатқызу себептері, сондай-ақ есепті кезеңде көрсеткіштердің өзгеру себептері көрсетіледі. </w:t>
      </w:r>
    </w:p>
    <w:bookmarkStart w:name="z33" w:id="31"/>
    <w:p>
      <w:pPr>
        <w:spacing w:after="0"/>
        <w:ind w:left="0"/>
        <w:jc w:val="both"/>
      </w:pPr>
      <w:r>
        <w:rPr>
          <w:rFonts w:ascii="Times New Roman"/>
          <w:b w:val="false"/>
          <w:i w:val="false"/>
          <w:color w:val="000000"/>
          <w:sz w:val="28"/>
        </w:rPr>
        <w:t xml:space="preserve">
      20. Есепаралық кезеңде орман екпелері алқабының өзгеруіне осы өзгерістердің себептерін көрсетіп талдау жасау да осы Нұсқаулықтың 9-қосымшасына сәйкес нысан бойынша жүргізіледі. </w:t>
      </w:r>
    </w:p>
    <w:bookmarkEnd w:id="31"/>
    <w:p>
      <w:pPr>
        <w:spacing w:after="0"/>
        <w:ind w:left="0"/>
        <w:jc w:val="both"/>
      </w:pPr>
      <w:r>
        <w:rPr>
          <w:rFonts w:ascii="Times New Roman"/>
          <w:b w:val="false"/>
          <w:i w:val="false"/>
          <w:color w:val="000000"/>
          <w:sz w:val="28"/>
        </w:rPr>
        <w:t xml:space="preserve">
      Мемлекеттік орман қорында жай-күйі қанағаттанарлықсыз немесе жойылған орман екпелерінің алқаптарының өзгеруіне талдау жасау осы Нұсқаулықтың </w:t>
      </w:r>
      <w:r>
        <w:rPr>
          <w:rFonts w:ascii="Times New Roman"/>
          <w:b w:val="false"/>
          <w:i w:val="false"/>
          <w:color w:val="000000"/>
          <w:sz w:val="28"/>
        </w:rPr>
        <w:t xml:space="preserve">9-қосымшасына </w:t>
      </w:r>
      <w:r>
        <w:rPr>
          <w:rFonts w:ascii="Times New Roman"/>
          <w:b w:val="false"/>
          <w:i w:val="false"/>
          <w:color w:val="000000"/>
          <w:sz w:val="28"/>
        </w:rPr>
        <w:t xml:space="preserve">сәйкес нысан деректері бойынша жүргізіледі. </w:t>
      </w:r>
    </w:p>
    <w:bookmarkStart w:name="z34" w:id="32"/>
    <w:p>
      <w:pPr>
        <w:spacing w:after="0"/>
        <w:ind w:left="0"/>
        <w:jc w:val="both"/>
      </w:pPr>
      <w:r>
        <w:rPr>
          <w:rFonts w:ascii="Times New Roman"/>
          <w:b w:val="false"/>
          <w:i w:val="false"/>
          <w:color w:val="000000"/>
          <w:sz w:val="28"/>
        </w:rPr>
        <w:t xml:space="preserve">
      21. Орманды күтіп-баптау үшін кесу және санитарлық мақсатта кесу бойынша талдау жасау осы Нұсқаулықтың </w:t>
      </w:r>
      <w:r>
        <w:rPr>
          <w:rFonts w:ascii="Times New Roman"/>
          <w:b w:val="false"/>
          <w:i w:val="false"/>
          <w:color w:val="000000"/>
          <w:sz w:val="28"/>
        </w:rPr>
        <w:t xml:space="preserve">10-қосымшасына </w:t>
      </w:r>
      <w:r>
        <w:rPr>
          <w:rFonts w:ascii="Times New Roman"/>
          <w:b w:val="false"/>
          <w:i w:val="false"/>
          <w:color w:val="000000"/>
          <w:sz w:val="28"/>
        </w:rPr>
        <w:t xml:space="preserve">сәйкес нысан деректері бойынша жүргізіледі. </w:t>
      </w:r>
    </w:p>
    <w:bookmarkEnd w:id="32"/>
    <w:p>
      <w:pPr>
        <w:spacing w:after="0"/>
        <w:ind w:left="0"/>
        <w:jc w:val="both"/>
      </w:pPr>
      <w:r>
        <w:rPr>
          <w:rFonts w:ascii="Times New Roman"/>
          <w:b w:val="false"/>
          <w:i w:val="false"/>
          <w:color w:val="000000"/>
          <w:sz w:val="28"/>
        </w:rPr>
        <w:t xml:space="preserve">
      Күтіп-баптау үшін ағаш кесуді және санитарлық мақсатта ағаш кесуді қажет ететін екпелер бойынша мәліметтер ағаш кесу түрлері және тұқым топтары бойынша Есеп жүргізу жылындағы жағдай бойынша келтіріледі. </w:t>
      </w:r>
    </w:p>
    <w:p>
      <w:pPr>
        <w:spacing w:after="0"/>
        <w:ind w:left="0"/>
        <w:jc w:val="both"/>
      </w:pPr>
      <w:r>
        <w:rPr>
          <w:rFonts w:ascii="Times New Roman"/>
          <w:b w:val="false"/>
          <w:i w:val="false"/>
          <w:color w:val="000000"/>
          <w:sz w:val="28"/>
        </w:rPr>
        <w:t xml:space="preserve">
      Күтіп-баптау үшін ағаш кесу мен санитарлық мақсатта ағаш кесудің жылдық есептік мөлшері ағаш кесу түрлері мен тұқым топтары бойынша көрсетіледі. </w:t>
      </w:r>
    </w:p>
    <w:p>
      <w:pPr>
        <w:spacing w:after="0"/>
        <w:ind w:left="0"/>
        <w:jc w:val="both"/>
      </w:pPr>
      <w:r>
        <w:rPr>
          <w:rFonts w:ascii="Times New Roman"/>
          <w:b w:val="false"/>
          <w:i w:val="false"/>
          <w:color w:val="000000"/>
          <w:sz w:val="28"/>
        </w:rPr>
        <w:t xml:space="preserve">
      Сонымен қатар орман өсіру талаптары бойынша орманға күтіп-баптау үшін ағаш кесу мен санитарлық мақсатта ағаш кесудің жыл сайынғы есептік мөлшері және Есеп өткізілген жылғы олардың нақты көлемі туралы мәліметтер келтіріледі, жыл сайынғы есептік мөлшерді игеру пайызы белгіленеді және ол толық игерілмеген жағдайда алқаағаштардың орманға күтім жасау мақсатында ағаш кесумен толық қамтылмау себептері түсіндіріледі. </w:t>
      </w:r>
    </w:p>
    <w:bookmarkStart w:name="z35" w:id="33"/>
    <w:p>
      <w:pPr>
        <w:spacing w:after="0"/>
        <w:ind w:left="0"/>
        <w:jc w:val="both"/>
      </w:pPr>
      <w:r>
        <w:rPr>
          <w:rFonts w:ascii="Times New Roman"/>
          <w:b w:val="false"/>
          <w:i w:val="false"/>
          <w:color w:val="000000"/>
          <w:sz w:val="28"/>
        </w:rPr>
        <w:t xml:space="preserve">
      22. Мемлекеттік орман қорының жай-күйі мен құрылымындағы негізгі сандық және сапалық көрсеткіштердің жалпы сипаттамасы, осы өзгерістердің себептері келтіріледі. Тиісті тұжырымдар мен ұсыныстар жасалады, ормандарды ұтымды пайдалануды, молықтыруды, олардың шығымдылығы мен сапасын арттыруды қамтамасыз етуге, анықталған кемшіліктерді жоюға бағытталған қажетті ұсыныстар жасалады. </w:t>
      </w:r>
    </w:p>
    <w:bookmarkEnd w:id="33"/>
    <w:bookmarkStart w:name="z36" w:id="34"/>
    <w:p>
      <w:pPr>
        <w:spacing w:after="0"/>
        <w:ind w:left="0"/>
        <w:jc w:val="left"/>
      </w:pPr>
      <w:r>
        <w:rPr>
          <w:rFonts w:ascii="Times New Roman"/>
          <w:b/>
          <w:i w:val="false"/>
          <w:color w:val="000000"/>
        </w:rPr>
        <w:t xml:space="preserve"> 5. Орман қорының мемлекеттік есебінің материалдарын беру тәртібі және мерзімі</w:t>
      </w:r>
    </w:p>
    <w:bookmarkEnd w:id="34"/>
    <w:p>
      <w:pPr>
        <w:spacing w:after="0"/>
        <w:ind w:left="0"/>
        <w:jc w:val="both"/>
      </w:pPr>
      <w:r>
        <w:rPr>
          <w:rFonts w:ascii="Times New Roman"/>
          <w:b w:val="false"/>
          <w:i w:val="false"/>
          <w:color w:val="000000"/>
          <w:sz w:val="28"/>
        </w:rPr>
        <w:t xml:space="preserve">
      23. Орман иеленушілер түсіндірме жазбасымен Есеп нысандарын екі дана етіп дайындайды, олардың біреуі Қазорманжобалауға жіберіледі. </w:t>
      </w:r>
    </w:p>
    <w:bookmarkStart w:name="z37" w:id="35"/>
    <w:p>
      <w:pPr>
        <w:spacing w:after="0"/>
        <w:ind w:left="0"/>
        <w:jc w:val="both"/>
      </w:pPr>
      <w:r>
        <w:rPr>
          <w:rFonts w:ascii="Times New Roman"/>
          <w:b w:val="false"/>
          <w:i w:val="false"/>
          <w:color w:val="000000"/>
          <w:sz w:val="28"/>
        </w:rPr>
        <w:t xml:space="preserve">
      24. Орман иеленушілер ұсынған Есеп нысандары Есеп материалдары түскен күннен бастап 10 күн мерзімінде Уәкілетті органның аумақтық органдарымен келісіледі. </w:t>
      </w:r>
    </w:p>
    <w:bookmarkEnd w:id="35"/>
    <w:bookmarkStart w:name="z38" w:id="36"/>
    <w:p>
      <w:pPr>
        <w:spacing w:after="0"/>
        <w:ind w:left="0"/>
        <w:jc w:val="both"/>
      </w:pPr>
      <w:r>
        <w:rPr>
          <w:rFonts w:ascii="Times New Roman"/>
          <w:b w:val="false"/>
          <w:i w:val="false"/>
          <w:color w:val="000000"/>
          <w:sz w:val="28"/>
        </w:rPr>
        <w:t xml:space="preserve">
      25. Қазорманжобалауға Есеп материалдарын беру мерзімі осы нұсқаулықтың </w:t>
      </w:r>
      <w:r>
        <w:rPr>
          <w:rFonts w:ascii="Times New Roman"/>
          <w:b w:val="false"/>
          <w:i w:val="false"/>
          <w:color w:val="000000"/>
          <w:sz w:val="28"/>
        </w:rPr>
        <w:t xml:space="preserve">3-тармағында </w:t>
      </w:r>
      <w:r>
        <w:rPr>
          <w:rFonts w:ascii="Times New Roman"/>
          <w:b w:val="false"/>
          <w:i w:val="false"/>
          <w:color w:val="000000"/>
          <w:sz w:val="28"/>
        </w:rPr>
        <w:t xml:space="preserve">белгіленген мерзімде уәкілетті органмен бекітілетін кесте (бұдан әрі - Кесте) бойынша анықталып, 5 күн ішінде қарауында мемлекеттік орман иеленушілер бар мемлекеттік органдардың, сондай-ақ жеке орман иеленушілердің назарына жеткізіледі. </w:t>
      </w:r>
    </w:p>
    <w:bookmarkEnd w:id="36"/>
    <w:bookmarkStart w:name="z39" w:id="37"/>
    <w:p>
      <w:pPr>
        <w:spacing w:after="0"/>
        <w:ind w:left="0"/>
        <w:jc w:val="both"/>
      </w:pPr>
      <w:r>
        <w:rPr>
          <w:rFonts w:ascii="Times New Roman"/>
          <w:b w:val="false"/>
          <w:i w:val="false"/>
          <w:color w:val="000000"/>
          <w:sz w:val="28"/>
        </w:rPr>
        <w:t xml:space="preserve">
      26. Есеп материалдарын беру тәртібі: </w:t>
      </w:r>
    </w:p>
    <w:bookmarkEnd w:id="37"/>
    <w:bookmarkStart w:name="z40" w:id="38"/>
    <w:p>
      <w:pPr>
        <w:spacing w:after="0"/>
        <w:ind w:left="0"/>
        <w:jc w:val="both"/>
      </w:pPr>
      <w:r>
        <w:rPr>
          <w:rFonts w:ascii="Times New Roman"/>
          <w:b w:val="false"/>
          <w:i w:val="false"/>
          <w:color w:val="000000"/>
          <w:sz w:val="28"/>
        </w:rPr>
        <w:t xml:space="preserve">
      1) уәкілетті органның қарауындағы мемлекеттік орман иеленушілер Есеп нысандарын уәкілетті органның аумақтық органымен келісіп алғаннан кейін оларды түсіндірме жазбамен бірге Қазорманжобалауға береді; </w:t>
      </w:r>
    </w:p>
    <w:bookmarkEnd w:id="38"/>
    <w:bookmarkStart w:name="z41" w:id="39"/>
    <w:p>
      <w:pPr>
        <w:spacing w:after="0"/>
        <w:ind w:left="0"/>
        <w:jc w:val="both"/>
      </w:pPr>
      <w:r>
        <w:rPr>
          <w:rFonts w:ascii="Times New Roman"/>
          <w:b w:val="false"/>
          <w:i w:val="false"/>
          <w:color w:val="000000"/>
          <w:sz w:val="28"/>
        </w:rPr>
        <w:t xml:space="preserve">
      2) облыстық әкімдіктердің қарауындағы мемлекеттік орман иеленушілер түсіндірме жазбаларымен Есеп нысандарын облыстық Департаментке (Басқарма) тапсырады, олар нысандарды тексереді, келіседі және Есеп материалдары түскен күннен бастап 10 күн мерзімінде бақылап тексеру және келісу үшін облыстық аумақтық органдарға жібереді. Осыдан кейін Департаменттер (Басқармалар) өкілдері Есеп нысандарын Қазорманжобалауға тапсырады; </w:t>
      </w:r>
    </w:p>
    <w:bookmarkEnd w:id="39"/>
    <w:bookmarkStart w:name="z42" w:id="40"/>
    <w:p>
      <w:pPr>
        <w:spacing w:after="0"/>
        <w:ind w:left="0"/>
        <w:jc w:val="both"/>
      </w:pPr>
      <w:r>
        <w:rPr>
          <w:rFonts w:ascii="Times New Roman"/>
          <w:b w:val="false"/>
          <w:i w:val="false"/>
          <w:color w:val="000000"/>
          <w:sz w:val="28"/>
        </w:rPr>
        <w:t>
      3) "</w:t>
      </w:r>
      <w:r>
        <w:rPr>
          <w:rFonts w:ascii="Times New Roman"/>
          <w:b w:val="false"/>
          <w:i w:val="false"/>
          <w:color w:val="000000"/>
          <w:sz w:val="28"/>
          <w:u w:val="single"/>
        </w:rPr>
        <w:t>Бурабай</w:t>
      </w:r>
      <w:r>
        <w:rPr>
          <w:rFonts w:ascii="Times New Roman"/>
          <w:b w:val="false"/>
          <w:i w:val="false"/>
          <w:color w:val="000000"/>
          <w:sz w:val="28"/>
        </w:rPr>
        <w:t xml:space="preserve">" мемлекеттік ұлттық табиғи паркі аумақтық органмен келісілген түсіндірме жазбасымен Есеп нысандарын тікелей Қазорманжобалауға тапсырады; </w:t>
      </w:r>
    </w:p>
    <w:bookmarkEnd w:id="40"/>
    <w:bookmarkStart w:name="z43" w:id="41"/>
    <w:p>
      <w:pPr>
        <w:spacing w:after="0"/>
        <w:ind w:left="0"/>
        <w:jc w:val="both"/>
      </w:pPr>
      <w:r>
        <w:rPr>
          <w:rFonts w:ascii="Times New Roman"/>
          <w:b w:val="false"/>
          <w:i w:val="false"/>
          <w:color w:val="000000"/>
          <w:sz w:val="28"/>
        </w:rPr>
        <w:t xml:space="preserve">
      4) "Қазақстан темір жолы" ұлттық компаниясы акционерлік қоғамы және Автомобиль жолдары және инфрақұрылымдық кешен құрылысы комитеті аумақтық органдармен келісілген облыстар бойынша Есеп нысандарын тікелей Қазорманжобалауға тапсырады; </w:t>
      </w:r>
    </w:p>
    <w:bookmarkEnd w:id="41"/>
    <w:bookmarkStart w:name="z44" w:id="42"/>
    <w:p>
      <w:pPr>
        <w:spacing w:after="0"/>
        <w:ind w:left="0"/>
        <w:jc w:val="both"/>
      </w:pPr>
      <w:r>
        <w:rPr>
          <w:rFonts w:ascii="Times New Roman"/>
          <w:b w:val="false"/>
          <w:i w:val="false"/>
          <w:color w:val="000000"/>
          <w:sz w:val="28"/>
        </w:rPr>
        <w:t xml:space="preserve">
      5) Астана және Алматы қалаларының әкімдіктері аумақтық органдармен келісілген Есеп нысандарын тікелей Қазорманжобалауға тапсырады; </w:t>
      </w:r>
    </w:p>
    <w:bookmarkEnd w:id="42"/>
    <w:bookmarkStart w:name="z45" w:id="43"/>
    <w:p>
      <w:pPr>
        <w:spacing w:after="0"/>
        <w:ind w:left="0"/>
        <w:jc w:val="both"/>
      </w:pPr>
      <w:r>
        <w:rPr>
          <w:rFonts w:ascii="Times New Roman"/>
          <w:b w:val="false"/>
          <w:i w:val="false"/>
          <w:color w:val="000000"/>
          <w:sz w:val="28"/>
        </w:rPr>
        <w:t xml:space="preserve">
      6) жеке орман иеленушілер орман иеленуші тұратын жердегі әкімдіктің жер қатынастары бөлімімен келісілген, оның қолымен және мөрімен куәландырылған Есеп нысаны мен түсіндірме жазбаны есептік жылдан кейінгі жылдың 10 қаңтарына дейін уәкілетті органның аумақтық органына жібереді; </w:t>
      </w:r>
    </w:p>
    <w:bookmarkEnd w:id="43"/>
    <w:bookmarkStart w:name="z46" w:id="44"/>
    <w:p>
      <w:pPr>
        <w:spacing w:after="0"/>
        <w:ind w:left="0"/>
        <w:jc w:val="both"/>
      </w:pPr>
      <w:r>
        <w:rPr>
          <w:rFonts w:ascii="Times New Roman"/>
          <w:b w:val="false"/>
          <w:i w:val="false"/>
          <w:color w:val="000000"/>
          <w:sz w:val="28"/>
        </w:rPr>
        <w:t xml:space="preserve">
      7) мемлекеттік орман иеленушілер олардың аумағындағы жайылма және тоғайлы ормандардың болуы туралы деректерді оларды жер түрлері бойынша бөліп береді. </w:t>
      </w:r>
    </w:p>
    <w:bookmarkEnd w:id="44"/>
    <w:bookmarkStart w:name="z47" w:id="45"/>
    <w:p>
      <w:pPr>
        <w:spacing w:after="0"/>
        <w:ind w:left="0"/>
        <w:jc w:val="both"/>
      </w:pPr>
      <w:r>
        <w:rPr>
          <w:rFonts w:ascii="Times New Roman"/>
          <w:b w:val="false"/>
          <w:i w:val="false"/>
          <w:color w:val="000000"/>
          <w:sz w:val="28"/>
        </w:rPr>
        <w:t xml:space="preserve">
      27. Қазорманжобалау Кестеге бойынша ұсынылған Есеп материалдары бойынша: </w:t>
      </w:r>
    </w:p>
    <w:bookmarkEnd w:id="45"/>
    <w:bookmarkStart w:name="z48" w:id="46"/>
    <w:p>
      <w:pPr>
        <w:spacing w:after="0"/>
        <w:ind w:left="0"/>
        <w:jc w:val="both"/>
      </w:pPr>
      <w:r>
        <w:rPr>
          <w:rFonts w:ascii="Times New Roman"/>
          <w:b w:val="false"/>
          <w:i w:val="false"/>
          <w:color w:val="000000"/>
          <w:sz w:val="28"/>
        </w:rPr>
        <w:t xml:space="preserve">
      1) Есеп нысандарын қабылдауды және олардың дұрыс толтырылуын тексеруді жүзеге асырады; </w:t>
      </w:r>
    </w:p>
    <w:bookmarkEnd w:id="46"/>
    <w:bookmarkStart w:name="z49" w:id="47"/>
    <w:p>
      <w:pPr>
        <w:spacing w:after="0"/>
        <w:ind w:left="0"/>
        <w:jc w:val="both"/>
      </w:pPr>
      <w:r>
        <w:rPr>
          <w:rFonts w:ascii="Times New Roman"/>
          <w:b w:val="false"/>
          <w:i w:val="false"/>
          <w:color w:val="000000"/>
          <w:sz w:val="28"/>
        </w:rPr>
        <w:t xml:space="preserve">
      2) арифметикалық қателерді анықтайды және түзетеді, орманмен қамтылған жерлердің орташа жасы мен өскіндерін, пайызын есептейді; </w:t>
      </w:r>
    </w:p>
    <w:bookmarkEnd w:id="47"/>
    <w:bookmarkStart w:name="z50" w:id="48"/>
    <w:p>
      <w:pPr>
        <w:spacing w:after="0"/>
        <w:ind w:left="0"/>
        <w:jc w:val="both"/>
      </w:pPr>
      <w:r>
        <w:rPr>
          <w:rFonts w:ascii="Times New Roman"/>
          <w:b w:val="false"/>
          <w:i w:val="false"/>
          <w:color w:val="000000"/>
          <w:sz w:val="28"/>
        </w:rPr>
        <w:t xml:space="preserve">
      3) облыстар, ведомостволар және республика бойынша есеп нысандарының жиынтығын жасайды; </w:t>
      </w:r>
    </w:p>
    <w:bookmarkEnd w:id="48"/>
    <w:bookmarkStart w:name="z51" w:id="49"/>
    <w:p>
      <w:pPr>
        <w:spacing w:after="0"/>
        <w:ind w:left="0"/>
        <w:jc w:val="both"/>
      </w:pPr>
      <w:r>
        <w:rPr>
          <w:rFonts w:ascii="Times New Roman"/>
          <w:b w:val="false"/>
          <w:i w:val="false"/>
          <w:color w:val="000000"/>
          <w:sz w:val="28"/>
        </w:rPr>
        <w:t xml:space="preserve">
      4) есеп нысандары даналарының қажетті мөлшерін дайындайды; </w:t>
      </w:r>
    </w:p>
    <w:bookmarkEnd w:id="49"/>
    <w:bookmarkStart w:name="z52" w:id="50"/>
    <w:p>
      <w:pPr>
        <w:spacing w:after="0"/>
        <w:ind w:left="0"/>
        <w:jc w:val="both"/>
      </w:pPr>
      <w:r>
        <w:rPr>
          <w:rFonts w:ascii="Times New Roman"/>
          <w:b w:val="false"/>
          <w:i w:val="false"/>
          <w:color w:val="000000"/>
          <w:sz w:val="28"/>
        </w:rPr>
        <w:t xml:space="preserve">
      5) республика бойынша Есептің жиынтық материалдарына түсіндірме жазбалар жасайды, олар облыстық Департаменттер (Басқармалар) облыстар бойынша Есептің жиынтық нысандары мен орман иеленушілердің түсіндірме жазбаларын алғаннан кейін бір айдың ішінде олар тапсырған түсіндірме жазбаларда келтірілген деректердің негізінде жасалады; </w:t>
      </w:r>
    </w:p>
    <w:bookmarkEnd w:id="50"/>
    <w:bookmarkStart w:name="z53" w:id="51"/>
    <w:p>
      <w:pPr>
        <w:spacing w:after="0"/>
        <w:ind w:left="0"/>
        <w:jc w:val="both"/>
      </w:pPr>
      <w:r>
        <w:rPr>
          <w:rFonts w:ascii="Times New Roman"/>
          <w:b w:val="false"/>
          <w:i w:val="false"/>
          <w:color w:val="000000"/>
          <w:sz w:val="28"/>
        </w:rPr>
        <w:t xml:space="preserve">
      6) осы Нұсқаулықтың </w:t>
      </w:r>
      <w:r>
        <w:rPr>
          <w:rFonts w:ascii="Times New Roman"/>
          <w:b w:val="false"/>
          <w:i w:val="false"/>
          <w:color w:val="000000"/>
          <w:sz w:val="28"/>
        </w:rPr>
        <w:t xml:space="preserve">11-қосымшасында </w:t>
      </w:r>
      <w:r>
        <w:rPr>
          <w:rFonts w:ascii="Times New Roman"/>
          <w:b w:val="false"/>
          <w:i w:val="false"/>
          <w:color w:val="000000"/>
          <w:sz w:val="28"/>
        </w:rPr>
        <w:t xml:space="preserve">көрсетілген мөлшерде Есеп нысандарын жасайды және оларды уәкілетті орган мен оның аумақтық органына, Департаменттерге (Басқармаларға), орман иеленушілерге береді; </w:t>
      </w:r>
    </w:p>
    <w:bookmarkEnd w:id="51"/>
    <w:bookmarkStart w:name="z54" w:id="52"/>
    <w:p>
      <w:pPr>
        <w:spacing w:after="0"/>
        <w:ind w:left="0"/>
        <w:jc w:val="both"/>
      </w:pPr>
      <w:r>
        <w:rPr>
          <w:rFonts w:ascii="Times New Roman"/>
          <w:b w:val="false"/>
          <w:i w:val="false"/>
          <w:color w:val="000000"/>
          <w:sz w:val="28"/>
        </w:rPr>
        <w:t xml:space="preserve">
      7) Есептің жиынтық нысандарын жасайды, олар: </w:t>
      </w:r>
    </w:p>
    <w:bookmarkEnd w:id="52"/>
    <w:p>
      <w:pPr>
        <w:spacing w:after="0"/>
        <w:ind w:left="0"/>
        <w:jc w:val="both"/>
      </w:pPr>
      <w:r>
        <w:rPr>
          <w:rFonts w:ascii="Times New Roman"/>
          <w:b w:val="false"/>
          <w:i w:val="false"/>
          <w:color w:val="000000"/>
          <w:sz w:val="28"/>
        </w:rPr>
        <w:t xml:space="preserve">
      облыстар бойынша - уәкілетті органға және оның аумақтық органдарына, Департаменттерге (Басқармаларға); </w:t>
      </w:r>
    </w:p>
    <w:p>
      <w:pPr>
        <w:spacing w:after="0"/>
        <w:ind w:left="0"/>
        <w:jc w:val="both"/>
      </w:pPr>
      <w:r>
        <w:rPr>
          <w:rFonts w:ascii="Times New Roman"/>
          <w:b w:val="false"/>
          <w:i w:val="false"/>
          <w:color w:val="000000"/>
          <w:sz w:val="28"/>
        </w:rPr>
        <w:t xml:space="preserve">
      республика бойынша - уәкілетті органға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Республикасында</w:t>
            </w:r>
            <w:r>
              <w:br/>
            </w:r>
            <w:r>
              <w:rPr>
                <w:rFonts w:ascii="Times New Roman"/>
                <w:b w:val="false"/>
                <w:i w:val="false"/>
                <w:color w:val="000000"/>
                <w:sz w:val="20"/>
              </w:rPr>
              <w:t>орман қорының мемлекеттік</w:t>
            </w:r>
            <w:r>
              <w:br/>
            </w:r>
            <w:r>
              <w:rPr>
                <w:rFonts w:ascii="Times New Roman"/>
                <w:b w:val="false"/>
                <w:i w:val="false"/>
                <w:color w:val="000000"/>
                <w:sz w:val="20"/>
              </w:rPr>
              <w:t>есебінің құжаттамасын</w:t>
            </w:r>
            <w:r>
              <w:br/>
            </w:r>
            <w:r>
              <w:rPr>
                <w:rFonts w:ascii="Times New Roman"/>
                <w:b w:val="false"/>
                <w:i w:val="false"/>
                <w:color w:val="000000"/>
                <w:sz w:val="20"/>
              </w:rPr>
              <w:t>жүргізу тәртібі туралы</w:t>
            </w:r>
            <w:r>
              <w:br/>
            </w:r>
            <w:r>
              <w:rPr>
                <w:rFonts w:ascii="Times New Roman"/>
                <w:b w:val="false"/>
                <w:i w:val="false"/>
                <w:color w:val="000000"/>
                <w:sz w:val="20"/>
              </w:rPr>
              <w:t>нұсқаулыққа 1-қосымша</w:t>
            </w:r>
          </w:p>
        </w:tc>
      </w:tr>
    </w:tbl>
    <w:p>
      <w:pPr>
        <w:spacing w:after="0"/>
        <w:ind w:left="0"/>
        <w:jc w:val="left"/>
      </w:pPr>
      <w:r>
        <w:rPr>
          <w:rFonts w:ascii="Times New Roman"/>
          <w:b/>
          <w:i w:val="false"/>
          <w:color w:val="000000"/>
        </w:rPr>
        <w:t xml:space="preserve"> Қазақстан Республикасының (облыстың) </w:t>
      </w:r>
      <w:r>
        <w:br/>
      </w:r>
      <w:r>
        <w:rPr>
          <w:rFonts w:ascii="Times New Roman"/>
          <w:b/>
          <w:i w:val="false"/>
          <w:color w:val="000000"/>
        </w:rPr>
        <w:t>орман қоры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690"/>
        <w:gridCol w:w="1690"/>
        <w:gridCol w:w="1690"/>
        <w:gridCol w:w="1690"/>
        <w:gridCol w:w="1690"/>
        <w:gridCol w:w="1691"/>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 бар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органдар мен жеке </w:t>
            </w:r>
          </w:p>
          <w:p>
            <w:pPr>
              <w:spacing w:after="20"/>
              <w:ind w:left="20"/>
              <w:jc w:val="both"/>
            </w:pPr>
            <w:r>
              <w:rPr>
                <w:rFonts w:ascii="Times New Roman"/>
                <w:b w:val="false"/>
                <w:i w:val="false"/>
                <w:color w:val="000000"/>
                <w:sz w:val="20"/>
              </w:rPr>
              <w:t xml:space="preserve">
орман иеленушілер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орман қоры </w:t>
            </w:r>
          </w:p>
          <w:p>
            <w:pPr>
              <w:spacing w:after="20"/>
              <w:ind w:left="20"/>
              <w:jc w:val="both"/>
            </w:pPr>
            <w:r>
              <w:rPr>
                <w:rFonts w:ascii="Times New Roman"/>
                <w:b w:val="false"/>
                <w:i w:val="false"/>
                <w:color w:val="000000"/>
                <w:sz w:val="20"/>
              </w:rPr>
              <w:t xml:space="preserve">
жерлерінің алқабы (алымы - мың га, </w:t>
            </w:r>
          </w:p>
          <w:p>
            <w:pPr>
              <w:spacing w:after="20"/>
              <w:ind w:left="20"/>
              <w:jc w:val="both"/>
            </w:pPr>
            <w:r>
              <w:rPr>
                <w:rFonts w:ascii="Times New Roman"/>
                <w:b w:val="false"/>
                <w:i w:val="false"/>
                <w:color w:val="000000"/>
                <w:sz w:val="20"/>
              </w:rPr>
              <w:t xml:space="preserve">
бөлімі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 </w:t>
            </w:r>
          </w:p>
          <w:p>
            <w:pPr>
              <w:spacing w:after="20"/>
              <w:ind w:left="20"/>
              <w:jc w:val="both"/>
            </w:pPr>
            <w:r>
              <w:rPr>
                <w:rFonts w:ascii="Times New Roman"/>
                <w:b w:val="false"/>
                <w:i w:val="false"/>
                <w:color w:val="000000"/>
                <w:sz w:val="20"/>
              </w:rPr>
              <w:t xml:space="preserve">
жерлер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орманмен қамтылғаны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о.і. пісіп </w:t>
            </w:r>
          </w:p>
          <w:p>
            <w:pPr>
              <w:spacing w:after="20"/>
              <w:ind w:left="20"/>
              <w:jc w:val="both"/>
            </w:pPr>
            <w:r>
              <w:rPr>
                <w:rFonts w:ascii="Times New Roman"/>
                <w:b w:val="false"/>
                <w:i w:val="false"/>
                <w:color w:val="000000"/>
                <w:sz w:val="20"/>
              </w:rPr>
              <w:t xml:space="preserve">
жетілгені және </w:t>
            </w:r>
          </w:p>
          <w:p>
            <w:pPr>
              <w:spacing w:after="20"/>
              <w:ind w:left="20"/>
              <w:jc w:val="both"/>
            </w:pPr>
            <w:r>
              <w:rPr>
                <w:rFonts w:ascii="Times New Roman"/>
                <w:b w:val="false"/>
                <w:i w:val="false"/>
                <w:color w:val="000000"/>
                <w:sz w:val="20"/>
              </w:rPr>
              <w:t xml:space="preserve">
көнергендері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қылқан </w:t>
            </w:r>
          </w:p>
          <w:p>
            <w:pPr>
              <w:spacing w:after="20"/>
              <w:ind w:left="20"/>
              <w:jc w:val="both"/>
            </w:pPr>
            <w:r>
              <w:rPr>
                <w:rFonts w:ascii="Times New Roman"/>
                <w:b w:val="false"/>
                <w:i w:val="false"/>
                <w:color w:val="000000"/>
                <w:sz w:val="20"/>
              </w:rPr>
              <w:t xml:space="preserve">
жапырақты.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министрлігі Орман </w:t>
            </w:r>
          </w:p>
          <w:p>
            <w:pPr>
              <w:spacing w:after="20"/>
              <w:ind w:left="20"/>
              <w:jc w:val="both"/>
            </w:pPr>
            <w:r>
              <w:rPr>
                <w:rFonts w:ascii="Times New Roman"/>
                <w:b w:val="false"/>
                <w:i w:val="false"/>
                <w:color w:val="000000"/>
                <w:sz w:val="20"/>
              </w:rPr>
              <w:t xml:space="preserve">
және аңшылық </w:t>
            </w:r>
          </w:p>
          <w:p>
            <w:pPr>
              <w:spacing w:after="20"/>
              <w:ind w:left="20"/>
              <w:jc w:val="both"/>
            </w:pP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
комитеті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w:t>
            </w:r>
          </w:p>
          <w:p>
            <w:pPr>
              <w:spacing w:after="20"/>
              <w:ind w:left="20"/>
              <w:jc w:val="both"/>
            </w:pPr>
            <w:r>
              <w:rPr>
                <w:rFonts w:ascii="Times New Roman"/>
                <w:b w:val="false"/>
                <w:i w:val="false"/>
                <w:color w:val="000000"/>
                <w:sz w:val="20"/>
              </w:rPr>
              <w:t xml:space="preserve">
әкімдіктер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Президентінің </w:t>
            </w:r>
          </w:p>
          <w:p>
            <w:pPr>
              <w:spacing w:after="20"/>
              <w:ind w:left="20"/>
              <w:jc w:val="both"/>
            </w:pPr>
            <w:r>
              <w:rPr>
                <w:rFonts w:ascii="Times New Roman"/>
                <w:b w:val="false"/>
                <w:i w:val="false"/>
                <w:color w:val="000000"/>
                <w:sz w:val="20"/>
              </w:rPr>
              <w:t xml:space="preserve">
Іс басқармасы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Көлік және </w:t>
            </w:r>
          </w:p>
          <w:p>
            <w:pPr>
              <w:spacing w:after="20"/>
              <w:ind w:left="20"/>
              <w:jc w:val="both"/>
            </w:pPr>
            <w:r>
              <w:rPr>
                <w:rFonts w:ascii="Times New Roman"/>
                <w:b w:val="false"/>
                <w:i w:val="false"/>
                <w:color w:val="000000"/>
                <w:sz w:val="20"/>
              </w:rPr>
              <w:t xml:space="preserve">
коммуникациялар </w:t>
            </w:r>
          </w:p>
          <w:p>
            <w:pPr>
              <w:spacing w:after="20"/>
              <w:ind w:left="20"/>
              <w:jc w:val="both"/>
            </w:pPr>
            <w:r>
              <w:rPr>
                <w:rFonts w:ascii="Times New Roman"/>
                <w:b w:val="false"/>
                <w:i w:val="false"/>
                <w:color w:val="000000"/>
                <w:sz w:val="20"/>
              </w:rPr>
              <w:t xml:space="preserve">
министрлігі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және </w:t>
            </w:r>
          </w:p>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қалаларының </w:t>
            </w:r>
          </w:p>
          <w:p>
            <w:pPr>
              <w:spacing w:after="20"/>
              <w:ind w:left="20"/>
              <w:jc w:val="both"/>
            </w:pPr>
            <w:r>
              <w:rPr>
                <w:rFonts w:ascii="Times New Roman"/>
                <w:b w:val="false"/>
                <w:i w:val="false"/>
                <w:color w:val="000000"/>
                <w:sz w:val="20"/>
              </w:rPr>
              <w:t xml:space="preserve">
әкімдіктері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орман </w:t>
            </w:r>
          </w:p>
          <w:p>
            <w:pPr>
              <w:spacing w:after="20"/>
              <w:ind w:left="20"/>
              <w:jc w:val="both"/>
            </w:pPr>
            <w:r>
              <w:rPr>
                <w:rFonts w:ascii="Times New Roman"/>
                <w:b w:val="false"/>
                <w:i w:val="false"/>
                <w:color w:val="000000"/>
                <w:sz w:val="20"/>
              </w:rPr>
              <w:t xml:space="preserve">
иеленушілер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2546"/>
        <w:gridCol w:w="2547"/>
        <w:gridCol w:w="3953"/>
      </w:tblGrid>
      <w:tr>
        <w:trPr>
          <w:trHeight w:val="30" w:hRule="atLeast"/>
        </w:trPr>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қоры, млн.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с.і.пісіп жетілгені ж/е </w:t>
            </w:r>
          </w:p>
          <w:p>
            <w:pPr>
              <w:spacing w:after="20"/>
              <w:ind w:left="20"/>
              <w:jc w:val="both"/>
            </w:pPr>
            <w:r>
              <w:rPr>
                <w:rFonts w:ascii="Times New Roman"/>
                <w:b w:val="false"/>
                <w:i w:val="false"/>
                <w:color w:val="000000"/>
                <w:sz w:val="20"/>
              </w:rPr>
              <w:t xml:space="preserve">
көнергендері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қылқан жапырақ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w:t>
            </w:r>
            <w:r>
              <w:br/>
            </w:r>
            <w:r>
              <w:rPr>
                <w:rFonts w:ascii="Times New Roman"/>
                <w:b w:val="false"/>
                <w:i w:val="false"/>
                <w:color w:val="000000"/>
                <w:sz w:val="20"/>
              </w:rPr>
              <w:t>есебінің құжаттамасын</w:t>
            </w:r>
            <w:r>
              <w:br/>
            </w:r>
            <w:r>
              <w:rPr>
                <w:rFonts w:ascii="Times New Roman"/>
                <w:b w:val="false"/>
                <w:i w:val="false"/>
                <w:color w:val="000000"/>
                <w:sz w:val="20"/>
              </w:rPr>
              <w:t>жүргізу тәртібі туралы</w:t>
            </w:r>
            <w:r>
              <w:br/>
            </w:r>
            <w:r>
              <w:rPr>
                <w:rFonts w:ascii="Times New Roman"/>
                <w:b w:val="false"/>
                <w:i w:val="false"/>
                <w:color w:val="000000"/>
                <w:sz w:val="20"/>
              </w:rPr>
              <w:t>нұсқаулыққа 2-қосымша</w:t>
            </w:r>
          </w:p>
        </w:tc>
      </w:tr>
    </w:tbl>
    <w:p>
      <w:pPr>
        <w:spacing w:after="0"/>
        <w:ind w:left="0"/>
        <w:jc w:val="left"/>
      </w:pPr>
      <w:r>
        <w:rPr>
          <w:rFonts w:ascii="Times New Roman"/>
          <w:b/>
          <w:i w:val="false"/>
          <w:color w:val="000000"/>
        </w:rPr>
        <w:t xml:space="preserve"> Мемлекеттік орман қоры алқаптарының</w:t>
      </w:r>
      <w:r>
        <w:br/>
      </w:r>
      <w:r>
        <w:rPr>
          <w:rFonts w:ascii="Times New Roman"/>
          <w:b/>
          <w:i w:val="false"/>
          <w:color w:val="000000"/>
        </w:rPr>
        <w:t xml:space="preserve">жер санаттары бойынша өзгеру серпінін талдау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2467"/>
        <w:gridCol w:w="1586"/>
        <w:gridCol w:w="1586"/>
        <w:gridCol w:w="1586"/>
        <w:gridCol w:w="2173"/>
      </w:tblGrid>
      <w:tr>
        <w:trPr>
          <w:trHeight w:val="30" w:hRule="atLeast"/>
        </w:trPr>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алқаптарының </w:t>
            </w:r>
          </w:p>
          <w:p>
            <w:pPr>
              <w:spacing w:after="20"/>
              <w:ind w:left="20"/>
              <w:jc w:val="both"/>
            </w:pPr>
            <w:r>
              <w:rPr>
                <w:rFonts w:ascii="Times New Roman"/>
                <w:b w:val="false"/>
                <w:i w:val="false"/>
                <w:color w:val="000000"/>
                <w:sz w:val="20"/>
              </w:rPr>
              <w:t xml:space="preserve">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есепке </w:t>
            </w:r>
          </w:p>
          <w:p>
            <w:pPr>
              <w:spacing w:after="20"/>
              <w:ind w:left="20"/>
              <w:jc w:val="both"/>
            </w:pPr>
            <w:r>
              <w:rPr>
                <w:rFonts w:ascii="Times New Roman"/>
                <w:b w:val="false"/>
                <w:i w:val="false"/>
                <w:color w:val="000000"/>
                <w:sz w:val="20"/>
              </w:rPr>
              <w:t xml:space="preserve">
алу кезеңі </w:t>
            </w:r>
          </w:p>
          <w:p>
            <w:pPr>
              <w:spacing w:after="20"/>
              <w:ind w:left="20"/>
              <w:jc w:val="both"/>
            </w:pPr>
            <w:r>
              <w:rPr>
                <w:rFonts w:ascii="Times New Roman"/>
                <w:b w:val="false"/>
                <w:i w:val="false"/>
                <w:color w:val="000000"/>
                <w:sz w:val="20"/>
              </w:rPr>
              <w:t xml:space="preserve">
(күні, айы және </w:t>
            </w:r>
          </w:p>
          <w:p>
            <w:pPr>
              <w:spacing w:after="20"/>
              <w:ind w:left="20"/>
              <w:jc w:val="both"/>
            </w:pPr>
            <w:r>
              <w:rPr>
                <w:rFonts w:ascii="Times New Roman"/>
                <w:b w:val="false"/>
                <w:i w:val="false"/>
                <w:color w:val="000000"/>
                <w:sz w:val="20"/>
              </w:rPr>
              <w:t xml:space="preserve">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Айырмасы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осының </w:t>
            </w:r>
          </w:p>
          <w:p>
            <w:pPr>
              <w:spacing w:after="20"/>
              <w:ind w:left="20"/>
              <w:jc w:val="both"/>
            </w:pPr>
            <w:r>
              <w:rPr>
                <w:rFonts w:ascii="Times New Roman"/>
                <w:b w:val="false"/>
                <w:i w:val="false"/>
                <w:color w:val="000000"/>
                <w:sz w:val="20"/>
              </w:rPr>
              <w:t xml:space="preserve">
алдындағы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содан </w:t>
            </w:r>
          </w:p>
          <w:p>
            <w:pPr>
              <w:spacing w:after="20"/>
              <w:ind w:left="20"/>
              <w:jc w:val="both"/>
            </w:pPr>
            <w:r>
              <w:rPr>
                <w:rFonts w:ascii="Times New Roman"/>
                <w:b w:val="false"/>
                <w:i w:val="false"/>
                <w:color w:val="000000"/>
                <w:sz w:val="20"/>
              </w:rPr>
              <w:t xml:space="preserve">
кейінгі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Орманды жерлер: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орманмен қамтылғаны, </w:t>
            </w:r>
          </w:p>
          <w:p>
            <w:pPr>
              <w:spacing w:after="20"/>
              <w:ind w:left="20"/>
              <w:jc w:val="both"/>
            </w:pPr>
            <w:r>
              <w:rPr>
                <w:rFonts w:ascii="Times New Roman"/>
                <w:b w:val="false"/>
                <w:i w:val="false"/>
                <w:color w:val="000000"/>
                <w:sz w:val="20"/>
              </w:rPr>
              <w:t xml:space="preserve">
барлығы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орман </w:t>
            </w:r>
          </w:p>
          <w:p>
            <w:pPr>
              <w:spacing w:after="20"/>
              <w:ind w:left="20"/>
              <w:jc w:val="both"/>
            </w:pPr>
            <w:r>
              <w:rPr>
                <w:rFonts w:ascii="Times New Roman"/>
                <w:b w:val="false"/>
                <w:i w:val="false"/>
                <w:color w:val="000000"/>
                <w:sz w:val="20"/>
              </w:rPr>
              <w:t xml:space="preserve">
екпелері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және </w:t>
            </w:r>
          </w:p>
          <w:p>
            <w:pPr>
              <w:spacing w:after="20"/>
              <w:ind w:left="20"/>
              <w:jc w:val="both"/>
            </w:pPr>
            <w:r>
              <w:rPr>
                <w:rFonts w:ascii="Times New Roman"/>
                <w:b w:val="false"/>
                <w:i w:val="false"/>
                <w:color w:val="000000"/>
                <w:sz w:val="20"/>
              </w:rPr>
              <w:t xml:space="preserve">
энергетикалық </w:t>
            </w:r>
          </w:p>
          <w:p>
            <w:pPr>
              <w:spacing w:after="20"/>
              <w:ind w:left="20"/>
              <w:jc w:val="both"/>
            </w:pPr>
            <w:r>
              <w:rPr>
                <w:rFonts w:ascii="Times New Roman"/>
                <w:b w:val="false"/>
                <w:i w:val="false"/>
                <w:color w:val="000000"/>
                <w:sz w:val="20"/>
              </w:rPr>
              <w:t xml:space="preserve">
мақсаттарға арналған </w:t>
            </w:r>
          </w:p>
          <w:p>
            <w:pPr>
              <w:spacing w:after="20"/>
              <w:ind w:left="20"/>
              <w:jc w:val="both"/>
            </w:pPr>
            <w:r>
              <w:rPr>
                <w:rFonts w:ascii="Times New Roman"/>
                <w:b w:val="false"/>
                <w:i w:val="false"/>
                <w:color w:val="000000"/>
                <w:sz w:val="20"/>
              </w:rPr>
              <w:t xml:space="preserve">
плантациялар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және басқа </w:t>
            </w:r>
          </w:p>
          <w:p>
            <w:pPr>
              <w:spacing w:after="20"/>
              <w:ind w:left="20"/>
              <w:jc w:val="both"/>
            </w:pPr>
            <w:r>
              <w:rPr>
                <w:rFonts w:ascii="Times New Roman"/>
                <w:b w:val="false"/>
                <w:i w:val="false"/>
                <w:color w:val="000000"/>
                <w:sz w:val="20"/>
              </w:rPr>
              <w:t xml:space="preserve">
мақсаттарға арналған </w:t>
            </w:r>
          </w:p>
          <w:p>
            <w:pPr>
              <w:spacing w:after="20"/>
              <w:ind w:left="20"/>
              <w:jc w:val="both"/>
            </w:pPr>
            <w:r>
              <w:rPr>
                <w:rFonts w:ascii="Times New Roman"/>
                <w:b w:val="false"/>
                <w:i w:val="false"/>
                <w:color w:val="000000"/>
                <w:sz w:val="20"/>
              </w:rPr>
              <w:t xml:space="preserve">
плантациялар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жинақталмаған орман </w:t>
            </w:r>
          </w:p>
          <w:p>
            <w:pPr>
              <w:spacing w:after="20"/>
              <w:ind w:left="20"/>
              <w:jc w:val="both"/>
            </w:pPr>
            <w:r>
              <w:rPr>
                <w:rFonts w:ascii="Times New Roman"/>
                <w:b w:val="false"/>
                <w:i w:val="false"/>
                <w:color w:val="000000"/>
                <w:sz w:val="20"/>
              </w:rPr>
              <w:t xml:space="preserve">
екпелері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тұқымбақтары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Орманмен қамтылмаған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жерлер: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ағашы кесілген жерлер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өртеңдер және қураған </w:t>
            </w:r>
          </w:p>
          <w:p>
            <w:pPr>
              <w:spacing w:after="20"/>
              <w:ind w:left="20"/>
              <w:jc w:val="both"/>
            </w:pPr>
            <w:r>
              <w:rPr>
                <w:rFonts w:ascii="Times New Roman"/>
                <w:b w:val="false"/>
                <w:i w:val="false"/>
                <w:color w:val="000000"/>
                <w:sz w:val="20"/>
              </w:rPr>
              <w:t xml:space="preserve">
алқаағаштар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алаңқайлар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сирек ағаштар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Орманмен қамтылмаған </w:t>
            </w:r>
          </w:p>
          <w:p>
            <w:pPr>
              <w:spacing w:after="20"/>
              <w:ind w:left="20"/>
              <w:jc w:val="both"/>
            </w:pPr>
            <w:r>
              <w:rPr>
                <w:rFonts w:ascii="Times New Roman"/>
                <w:b w:val="false"/>
                <w:i w:val="false"/>
                <w:color w:val="000000"/>
                <w:sz w:val="20"/>
              </w:rPr>
              <w:t xml:space="preserve">
жерлердің жиынтығы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 жерлер барлығы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Ормансыз жерлер: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жыртылған жерлер, </w:t>
            </w:r>
          </w:p>
          <w:p>
            <w:pPr>
              <w:spacing w:after="20"/>
              <w:ind w:left="20"/>
              <w:jc w:val="both"/>
            </w:pPr>
            <w:r>
              <w:rPr>
                <w:rFonts w:ascii="Times New Roman"/>
                <w:b w:val="false"/>
                <w:i w:val="false"/>
                <w:color w:val="000000"/>
                <w:sz w:val="20"/>
              </w:rPr>
              <w:t xml:space="preserve">
тыңайған жерлер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шабындықтар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 соқпақтар, </w:t>
            </w:r>
          </w:p>
          <w:p>
            <w:pPr>
              <w:spacing w:after="20"/>
              <w:ind w:left="20"/>
              <w:jc w:val="both"/>
            </w:pPr>
            <w:r>
              <w:rPr>
                <w:rFonts w:ascii="Times New Roman"/>
                <w:b w:val="false"/>
                <w:i w:val="false"/>
                <w:color w:val="000000"/>
                <w:sz w:val="20"/>
              </w:rPr>
              <w:t xml:space="preserve">
өртке қарсы үзілімдер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батпақтар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мұздақтар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жерлер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Ормансыз жерлер жиыны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 және ормансыз </w:t>
            </w:r>
          </w:p>
          <w:p>
            <w:pPr>
              <w:spacing w:after="20"/>
              <w:ind w:left="20"/>
              <w:jc w:val="both"/>
            </w:pPr>
            <w:r>
              <w:rPr>
                <w:rFonts w:ascii="Times New Roman"/>
                <w:b w:val="false"/>
                <w:i w:val="false"/>
                <w:color w:val="000000"/>
                <w:sz w:val="20"/>
              </w:rPr>
              <w:t xml:space="preserve">
жерлердің жалпы ауданы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ұзақ мерзімді орман </w:t>
            </w:r>
          </w:p>
          <w:p>
            <w:pPr>
              <w:spacing w:after="20"/>
              <w:ind w:left="20"/>
              <w:jc w:val="both"/>
            </w:pPr>
            <w:r>
              <w:rPr>
                <w:rFonts w:ascii="Times New Roman"/>
                <w:b w:val="false"/>
                <w:i w:val="false"/>
                <w:color w:val="000000"/>
                <w:sz w:val="20"/>
              </w:rPr>
              <w:t xml:space="preserve">
пайдалануға берілгені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w:t>
            </w:r>
            <w:r>
              <w:br/>
            </w:r>
            <w:r>
              <w:rPr>
                <w:rFonts w:ascii="Times New Roman"/>
                <w:b w:val="false"/>
                <w:i w:val="false"/>
                <w:color w:val="000000"/>
                <w:sz w:val="20"/>
              </w:rPr>
              <w:t>есебінің құжаттамасын</w:t>
            </w:r>
            <w:r>
              <w:br/>
            </w:r>
            <w:r>
              <w:rPr>
                <w:rFonts w:ascii="Times New Roman"/>
                <w:b w:val="false"/>
                <w:i w:val="false"/>
                <w:color w:val="000000"/>
                <w:sz w:val="20"/>
              </w:rPr>
              <w:t>жүргізу тәртібі туралы</w:t>
            </w:r>
            <w:r>
              <w:br/>
            </w:r>
            <w:r>
              <w:rPr>
                <w:rFonts w:ascii="Times New Roman"/>
                <w:b w:val="false"/>
                <w:i w:val="false"/>
                <w:color w:val="000000"/>
                <w:sz w:val="20"/>
              </w:rPr>
              <w:t>нұсқаулыққа 3-қосымша</w:t>
            </w:r>
          </w:p>
        </w:tc>
      </w:tr>
    </w:tbl>
    <w:p>
      <w:pPr>
        <w:spacing w:after="0"/>
        <w:ind w:left="0"/>
        <w:jc w:val="left"/>
      </w:pPr>
      <w:r>
        <w:rPr>
          <w:rFonts w:ascii="Times New Roman"/>
          <w:b/>
          <w:i w:val="false"/>
          <w:color w:val="000000"/>
        </w:rPr>
        <w:t xml:space="preserve"> Мемлекеттік орман қорының санаттары және жеке</w:t>
      </w:r>
      <w:r>
        <w:br/>
      </w:r>
      <w:r>
        <w:rPr>
          <w:rFonts w:ascii="Times New Roman"/>
          <w:b/>
          <w:i w:val="false"/>
          <w:color w:val="000000"/>
        </w:rPr>
        <w:t xml:space="preserve">орман қоры бойынша алқаптардың өзгеруін талдау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1"/>
        <w:gridCol w:w="2067"/>
        <w:gridCol w:w="1332"/>
        <w:gridCol w:w="1332"/>
        <w:gridCol w:w="1332"/>
        <w:gridCol w:w="1826"/>
      </w:tblGrid>
      <w:tr>
        <w:trPr>
          <w:trHeight w:val="30" w:hRule="atLeast"/>
        </w:trPr>
        <w:tc>
          <w:tcPr>
            <w:tcW w:w="4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w:t>
            </w:r>
          </w:p>
          <w:p>
            <w:pPr>
              <w:spacing w:after="20"/>
              <w:ind w:left="20"/>
              <w:jc w:val="both"/>
            </w:pPr>
            <w:r>
              <w:rPr>
                <w:rFonts w:ascii="Times New Roman"/>
                <w:b w:val="false"/>
                <w:i w:val="false"/>
                <w:color w:val="000000"/>
                <w:sz w:val="20"/>
              </w:rPr>
              <w:t xml:space="preserve">
қорының санаттары </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нысан-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w:t>
            </w:r>
          </w:p>
          <w:p>
            <w:pPr>
              <w:spacing w:after="20"/>
              <w:ind w:left="20"/>
              <w:jc w:val="both"/>
            </w:pPr>
            <w:r>
              <w:rPr>
                <w:rFonts w:ascii="Times New Roman"/>
                <w:b w:val="false"/>
                <w:i w:val="false"/>
                <w:color w:val="000000"/>
                <w:sz w:val="20"/>
              </w:rPr>
              <w:t xml:space="preserve">
есепке алу кезеңі </w:t>
            </w:r>
          </w:p>
          <w:p>
            <w:pPr>
              <w:spacing w:after="20"/>
              <w:ind w:left="20"/>
              <w:jc w:val="both"/>
            </w:pPr>
            <w:r>
              <w:rPr>
                <w:rFonts w:ascii="Times New Roman"/>
                <w:b w:val="false"/>
                <w:i w:val="false"/>
                <w:color w:val="000000"/>
                <w:sz w:val="20"/>
              </w:rPr>
              <w:t xml:space="preserve">
(күні, айы және </w:t>
            </w:r>
          </w:p>
          <w:p>
            <w:pPr>
              <w:spacing w:after="20"/>
              <w:ind w:left="20"/>
              <w:jc w:val="both"/>
            </w:pPr>
            <w:r>
              <w:rPr>
                <w:rFonts w:ascii="Times New Roman"/>
                <w:b w:val="false"/>
                <w:i w:val="false"/>
                <w:color w:val="000000"/>
                <w:sz w:val="20"/>
              </w:rPr>
              <w:t xml:space="preserve">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Айырмасы </w:t>
            </w:r>
          </w:p>
          <w:p>
            <w:pPr>
              <w:spacing w:after="20"/>
              <w:ind w:left="20"/>
              <w:jc w:val="both"/>
            </w:pPr>
            <w:r>
              <w:rPr>
                <w:rFonts w:ascii="Times New Roman"/>
                <w:b w:val="false"/>
                <w:i w:val="false"/>
                <w:color w:val="000000"/>
                <w:sz w:val="20"/>
              </w:rPr>
              <w:t xml:space="preserve">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осының </w:t>
            </w:r>
          </w:p>
          <w:p>
            <w:pPr>
              <w:spacing w:after="20"/>
              <w:ind w:left="20"/>
              <w:jc w:val="both"/>
            </w:pPr>
            <w:r>
              <w:rPr>
                <w:rFonts w:ascii="Times New Roman"/>
                <w:b w:val="false"/>
                <w:i w:val="false"/>
                <w:color w:val="000000"/>
                <w:sz w:val="20"/>
              </w:rPr>
              <w:t xml:space="preserve">
алдындағы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содан </w:t>
            </w:r>
          </w:p>
          <w:p>
            <w:pPr>
              <w:spacing w:after="20"/>
              <w:ind w:left="20"/>
              <w:jc w:val="both"/>
            </w:pPr>
            <w:r>
              <w:rPr>
                <w:rFonts w:ascii="Times New Roman"/>
                <w:b w:val="false"/>
                <w:i w:val="false"/>
                <w:color w:val="000000"/>
                <w:sz w:val="20"/>
              </w:rPr>
              <w:t xml:space="preserve">
кейінгі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Ерекше қорғалатын </w:t>
            </w:r>
          </w:p>
          <w:p>
            <w:pPr>
              <w:spacing w:after="20"/>
              <w:ind w:left="20"/>
              <w:jc w:val="both"/>
            </w:pPr>
            <w:r>
              <w:rPr>
                <w:rFonts w:ascii="Times New Roman"/>
                <w:b w:val="false"/>
                <w:i w:val="false"/>
                <w:color w:val="000000"/>
                <w:sz w:val="20"/>
              </w:rPr>
              <w:t xml:space="preserve">
орман аумақтары - жиыны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мемлекеттік </w:t>
            </w:r>
          </w:p>
          <w:p>
            <w:pPr>
              <w:spacing w:after="20"/>
              <w:ind w:left="20"/>
              <w:jc w:val="both"/>
            </w:pPr>
            <w:r>
              <w:rPr>
                <w:rFonts w:ascii="Times New Roman"/>
                <w:b w:val="false"/>
                <w:i w:val="false"/>
                <w:color w:val="000000"/>
                <w:sz w:val="20"/>
              </w:rPr>
              <w:t xml:space="preserve">
табиғат ескерткіштері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табиғи </w:t>
            </w:r>
          </w:p>
          <w:p>
            <w:pPr>
              <w:spacing w:after="20"/>
              <w:ind w:left="20"/>
              <w:jc w:val="both"/>
            </w:pPr>
            <w:r>
              <w:rPr>
                <w:rFonts w:ascii="Times New Roman"/>
                <w:b w:val="false"/>
                <w:i w:val="false"/>
                <w:color w:val="000000"/>
                <w:sz w:val="20"/>
              </w:rPr>
              <w:t xml:space="preserve">
қорықтар ормандары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мемлекеттік </w:t>
            </w:r>
          </w:p>
          <w:p>
            <w:pPr>
              <w:spacing w:after="20"/>
              <w:ind w:left="20"/>
              <w:jc w:val="both"/>
            </w:pPr>
            <w:r>
              <w:rPr>
                <w:rFonts w:ascii="Times New Roman"/>
                <w:b w:val="false"/>
                <w:i w:val="false"/>
                <w:color w:val="000000"/>
                <w:sz w:val="20"/>
              </w:rPr>
              <w:t xml:space="preserve">
табиғат ескерткіштері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ұлттық </w:t>
            </w:r>
          </w:p>
          <w:p>
            <w:pPr>
              <w:spacing w:after="20"/>
              <w:ind w:left="20"/>
              <w:jc w:val="both"/>
            </w:pPr>
            <w:r>
              <w:rPr>
                <w:rFonts w:ascii="Times New Roman"/>
                <w:b w:val="false"/>
                <w:i w:val="false"/>
                <w:color w:val="000000"/>
                <w:sz w:val="20"/>
              </w:rPr>
              <w:t xml:space="preserve">
табиғи парктер ормандары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мемлекеттік табиғат ескерткіштері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мемлекеттік табиғи резерваттар ормандары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мемлекеттік табиғат ескерткіштері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мемлекеттік өңірлік </w:t>
            </w:r>
          </w:p>
          <w:p>
            <w:pPr>
              <w:spacing w:after="20"/>
              <w:ind w:left="20"/>
              <w:jc w:val="both"/>
            </w:pPr>
            <w:r>
              <w:rPr>
                <w:rFonts w:ascii="Times New Roman"/>
                <w:b w:val="false"/>
                <w:i w:val="false"/>
                <w:color w:val="000000"/>
                <w:sz w:val="20"/>
              </w:rPr>
              <w:t xml:space="preserve">
табиғи парктер ормандары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мемлекеттік қорық </w:t>
            </w:r>
          </w:p>
          <w:p>
            <w:pPr>
              <w:spacing w:after="20"/>
              <w:ind w:left="20"/>
              <w:jc w:val="both"/>
            </w:pPr>
            <w:r>
              <w:rPr>
                <w:rFonts w:ascii="Times New Roman"/>
                <w:b w:val="false"/>
                <w:i w:val="false"/>
                <w:color w:val="000000"/>
                <w:sz w:val="20"/>
              </w:rPr>
              <w:t xml:space="preserve">
аймақтары ормандары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санаттардағы </w:t>
            </w:r>
          </w:p>
          <w:p>
            <w:pPr>
              <w:spacing w:after="20"/>
              <w:ind w:left="20"/>
              <w:jc w:val="both"/>
            </w:pPr>
            <w:r>
              <w:rPr>
                <w:rFonts w:ascii="Times New Roman"/>
                <w:b w:val="false"/>
                <w:i w:val="false"/>
                <w:color w:val="000000"/>
                <w:sz w:val="20"/>
              </w:rPr>
              <w:t xml:space="preserve">
мемлекеттік табиғат </w:t>
            </w:r>
          </w:p>
          <w:p>
            <w:pPr>
              <w:spacing w:after="20"/>
              <w:ind w:left="20"/>
              <w:jc w:val="both"/>
            </w:pPr>
            <w:r>
              <w:rPr>
                <w:rFonts w:ascii="Times New Roman"/>
                <w:b w:val="false"/>
                <w:i w:val="false"/>
                <w:color w:val="000000"/>
                <w:sz w:val="20"/>
              </w:rPr>
              <w:t xml:space="preserve">
ескерткіштері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орман </w:t>
            </w:r>
          </w:p>
          <w:p>
            <w:pPr>
              <w:spacing w:after="20"/>
              <w:ind w:left="20"/>
              <w:jc w:val="both"/>
            </w:pPr>
            <w:r>
              <w:rPr>
                <w:rFonts w:ascii="Times New Roman"/>
                <w:b w:val="false"/>
                <w:i w:val="false"/>
                <w:color w:val="000000"/>
                <w:sz w:val="20"/>
              </w:rPr>
              <w:t xml:space="preserve">
қорының жерлеріндегі </w:t>
            </w:r>
          </w:p>
          <w:p>
            <w:pPr>
              <w:spacing w:after="20"/>
              <w:ind w:left="20"/>
              <w:jc w:val="both"/>
            </w:pPr>
            <w:r>
              <w:rPr>
                <w:rFonts w:ascii="Times New Roman"/>
                <w:b w:val="false"/>
                <w:i w:val="false"/>
                <w:color w:val="000000"/>
                <w:sz w:val="20"/>
              </w:rPr>
              <w:t xml:space="preserve">
ормандар және орман </w:t>
            </w:r>
          </w:p>
          <w:p>
            <w:pPr>
              <w:spacing w:after="20"/>
              <w:ind w:left="20"/>
              <w:jc w:val="both"/>
            </w:pPr>
            <w:r>
              <w:rPr>
                <w:rFonts w:ascii="Times New Roman"/>
                <w:b w:val="false"/>
                <w:i w:val="false"/>
                <w:color w:val="000000"/>
                <w:sz w:val="20"/>
              </w:rPr>
              <w:t xml:space="preserve">
өсімдіктерімен қамтылмаған жер </w:t>
            </w:r>
          </w:p>
          <w:p>
            <w:pPr>
              <w:spacing w:after="20"/>
              <w:ind w:left="20"/>
              <w:jc w:val="both"/>
            </w:pPr>
            <w:r>
              <w:rPr>
                <w:rFonts w:ascii="Times New Roman"/>
                <w:b w:val="false"/>
                <w:i w:val="false"/>
                <w:color w:val="000000"/>
                <w:sz w:val="20"/>
              </w:rPr>
              <w:t xml:space="preserve">
учаскелері - жиыны: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учаскелер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генетикалық </w:t>
            </w:r>
          </w:p>
          <w:p>
            <w:pPr>
              <w:spacing w:after="20"/>
              <w:ind w:left="20"/>
              <w:jc w:val="both"/>
            </w:pPr>
            <w:r>
              <w:rPr>
                <w:rFonts w:ascii="Times New Roman"/>
                <w:b w:val="false"/>
                <w:i w:val="false"/>
                <w:color w:val="000000"/>
                <w:sz w:val="20"/>
              </w:rPr>
              <w:t xml:space="preserve">
резерваттарын қоса </w:t>
            </w:r>
          </w:p>
          <w:p>
            <w:pPr>
              <w:spacing w:after="20"/>
              <w:ind w:left="20"/>
              <w:jc w:val="both"/>
            </w:pPr>
            <w:r>
              <w:rPr>
                <w:rFonts w:ascii="Times New Roman"/>
                <w:b w:val="false"/>
                <w:i w:val="false"/>
                <w:color w:val="000000"/>
                <w:sz w:val="20"/>
              </w:rPr>
              <w:t xml:space="preserve">
алғанда, ғылыми маңызы </w:t>
            </w:r>
          </w:p>
          <w:p>
            <w:pPr>
              <w:spacing w:after="20"/>
              <w:ind w:left="20"/>
              <w:jc w:val="both"/>
            </w:pPr>
            <w:r>
              <w:rPr>
                <w:rFonts w:ascii="Times New Roman"/>
                <w:b w:val="false"/>
                <w:i w:val="false"/>
                <w:color w:val="000000"/>
                <w:sz w:val="20"/>
              </w:rPr>
              <w:t xml:space="preserve">
бар орман учаскелері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генетикалық </w:t>
            </w:r>
          </w:p>
          <w:p>
            <w:pPr>
              <w:spacing w:after="20"/>
              <w:ind w:left="20"/>
              <w:jc w:val="both"/>
            </w:pPr>
            <w:r>
              <w:rPr>
                <w:rFonts w:ascii="Times New Roman"/>
                <w:b w:val="false"/>
                <w:i w:val="false"/>
                <w:color w:val="000000"/>
                <w:sz w:val="20"/>
              </w:rPr>
              <w:t xml:space="preserve">
орман резерваттары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аса құнды орман </w:t>
            </w:r>
          </w:p>
          <w:p>
            <w:pPr>
              <w:spacing w:after="20"/>
              <w:ind w:left="20"/>
              <w:jc w:val="both"/>
            </w:pPr>
            <w:r>
              <w:rPr>
                <w:rFonts w:ascii="Times New Roman"/>
                <w:b w:val="false"/>
                <w:i w:val="false"/>
                <w:color w:val="000000"/>
                <w:sz w:val="20"/>
              </w:rPr>
              <w:t xml:space="preserve">
алқаптары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жаңғақ кәсіпшілігі </w:t>
            </w:r>
          </w:p>
          <w:p>
            <w:pPr>
              <w:spacing w:after="20"/>
              <w:ind w:left="20"/>
              <w:jc w:val="both"/>
            </w:pPr>
            <w:r>
              <w:rPr>
                <w:rFonts w:ascii="Times New Roman"/>
                <w:b w:val="false"/>
                <w:i w:val="false"/>
                <w:color w:val="000000"/>
                <w:sz w:val="20"/>
              </w:rPr>
              <w:t xml:space="preserve">
аймақтары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орман жемісі </w:t>
            </w:r>
          </w:p>
          <w:p>
            <w:pPr>
              <w:spacing w:after="20"/>
              <w:ind w:left="20"/>
              <w:jc w:val="both"/>
            </w:pPr>
            <w:r>
              <w:rPr>
                <w:rFonts w:ascii="Times New Roman"/>
                <w:b w:val="false"/>
                <w:i w:val="false"/>
                <w:color w:val="000000"/>
                <w:sz w:val="20"/>
              </w:rPr>
              <w:t xml:space="preserve">
алқаағаштары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аса биік тау </w:t>
            </w:r>
          </w:p>
          <w:p>
            <w:pPr>
              <w:spacing w:after="20"/>
              <w:ind w:left="20"/>
              <w:jc w:val="both"/>
            </w:pPr>
            <w:r>
              <w:rPr>
                <w:rFonts w:ascii="Times New Roman"/>
                <w:b w:val="false"/>
                <w:i w:val="false"/>
                <w:color w:val="000000"/>
                <w:sz w:val="20"/>
              </w:rPr>
              <w:t xml:space="preserve">
ормандары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мемлекеттік </w:t>
            </w:r>
          </w:p>
          <w:p>
            <w:pPr>
              <w:spacing w:after="20"/>
              <w:ind w:left="20"/>
              <w:jc w:val="both"/>
            </w:pPr>
            <w:r>
              <w:rPr>
                <w:rFonts w:ascii="Times New Roman"/>
                <w:b w:val="false"/>
                <w:i w:val="false"/>
                <w:color w:val="000000"/>
                <w:sz w:val="20"/>
              </w:rPr>
              <w:t xml:space="preserve">
қорғаныштық орман </w:t>
            </w:r>
          </w:p>
          <w:p>
            <w:pPr>
              <w:spacing w:after="20"/>
              <w:ind w:left="20"/>
              <w:jc w:val="both"/>
            </w:pPr>
            <w:r>
              <w:rPr>
                <w:rFonts w:ascii="Times New Roman"/>
                <w:b w:val="false"/>
                <w:i w:val="false"/>
                <w:color w:val="000000"/>
                <w:sz w:val="20"/>
              </w:rPr>
              <w:t xml:space="preserve">
белдеулері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қала ормандары және </w:t>
            </w:r>
          </w:p>
          <w:p>
            <w:pPr>
              <w:spacing w:after="20"/>
              <w:ind w:left="20"/>
              <w:jc w:val="both"/>
            </w:pPr>
            <w:r>
              <w:rPr>
                <w:rFonts w:ascii="Times New Roman"/>
                <w:b w:val="false"/>
                <w:i w:val="false"/>
                <w:color w:val="000000"/>
                <w:sz w:val="20"/>
              </w:rPr>
              <w:t xml:space="preserve">
орманды саябақтар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елді мекендердің </w:t>
            </w:r>
          </w:p>
          <w:p>
            <w:pPr>
              <w:spacing w:after="20"/>
              <w:ind w:left="20"/>
              <w:jc w:val="both"/>
            </w:pPr>
            <w:r>
              <w:rPr>
                <w:rFonts w:ascii="Times New Roman"/>
                <w:b w:val="false"/>
                <w:i w:val="false"/>
                <w:color w:val="000000"/>
                <w:sz w:val="20"/>
              </w:rPr>
              <w:t xml:space="preserve">
және емдеу-сауықтыру </w:t>
            </w:r>
          </w:p>
          <w:p>
            <w:pPr>
              <w:spacing w:after="20"/>
              <w:ind w:left="20"/>
              <w:jc w:val="both"/>
            </w:pPr>
            <w:r>
              <w:rPr>
                <w:rFonts w:ascii="Times New Roman"/>
                <w:b w:val="false"/>
                <w:i w:val="false"/>
                <w:color w:val="000000"/>
                <w:sz w:val="20"/>
              </w:rPr>
              <w:t xml:space="preserve">
мекемелерінің жасыл </w:t>
            </w:r>
          </w:p>
          <w:p>
            <w:pPr>
              <w:spacing w:after="20"/>
              <w:ind w:left="20"/>
              <w:jc w:val="both"/>
            </w:pPr>
            <w:r>
              <w:rPr>
                <w:rFonts w:ascii="Times New Roman"/>
                <w:b w:val="false"/>
                <w:i w:val="false"/>
                <w:color w:val="000000"/>
                <w:sz w:val="20"/>
              </w:rPr>
              <w:t xml:space="preserve">
аймақтары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эрозияға қарсы </w:t>
            </w:r>
          </w:p>
          <w:p>
            <w:pPr>
              <w:spacing w:after="20"/>
              <w:ind w:left="20"/>
              <w:jc w:val="both"/>
            </w:pPr>
            <w:r>
              <w:rPr>
                <w:rFonts w:ascii="Times New Roman"/>
                <w:b w:val="false"/>
                <w:i w:val="false"/>
                <w:color w:val="000000"/>
                <w:sz w:val="20"/>
              </w:rPr>
              <w:t xml:space="preserve">
ормандар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өзендер, көлдер, су </w:t>
            </w:r>
          </w:p>
          <w:p>
            <w:pPr>
              <w:spacing w:after="20"/>
              <w:ind w:left="20"/>
              <w:jc w:val="both"/>
            </w:pPr>
            <w:r>
              <w:rPr>
                <w:rFonts w:ascii="Times New Roman"/>
                <w:b w:val="false"/>
                <w:i w:val="false"/>
                <w:color w:val="000000"/>
                <w:sz w:val="20"/>
              </w:rPr>
              <w:t xml:space="preserve">
қоймалары мен басқа да </w:t>
            </w:r>
          </w:p>
          <w:p>
            <w:pPr>
              <w:spacing w:after="20"/>
              <w:ind w:left="20"/>
              <w:jc w:val="both"/>
            </w:pPr>
            <w:r>
              <w:rPr>
                <w:rFonts w:ascii="Times New Roman"/>
                <w:b w:val="false"/>
                <w:i w:val="false"/>
                <w:color w:val="000000"/>
                <w:sz w:val="20"/>
              </w:rPr>
              <w:t xml:space="preserve">
су объектілері жағалау- </w:t>
            </w:r>
          </w:p>
          <w:p>
            <w:pPr>
              <w:spacing w:after="20"/>
              <w:ind w:left="20"/>
              <w:jc w:val="both"/>
            </w:pPr>
            <w:r>
              <w:rPr>
                <w:rFonts w:ascii="Times New Roman"/>
                <w:b w:val="false"/>
                <w:i w:val="false"/>
                <w:color w:val="000000"/>
                <w:sz w:val="20"/>
              </w:rPr>
              <w:t xml:space="preserve">
ларындағы тыйым салынған </w:t>
            </w:r>
          </w:p>
          <w:p>
            <w:pPr>
              <w:spacing w:after="20"/>
              <w:ind w:left="20"/>
              <w:jc w:val="both"/>
            </w:pPr>
            <w:r>
              <w:rPr>
                <w:rFonts w:ascii="Times New Roman"/>
                <w:b w:val="false"/>
                <w:i w:val="false"/>
                <w:color w:val="000000"/>
                <w:sz w:val="20"/>
              </w:rPr>
              <w:t xml:space="preserve">
орман белдеулері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w:t>
            </w:r>
          </w:p>
          <w:p>
            <w:pPr>
              <w:spacing w:after="20"/>
              <w:ind w:left="20"/>
              <w:jc w:val="both"/>
            </w:pPr>
            <w:r>
              <w:rPr>
                <w:rFonts w:ascii="Times New Roman"/>
                <w:b w:val="false"/>
                <w:i w:val="false"/>
                <w:color w:val="000000"/>
                <w:sz w:val="20"/>
              </w:rPr>
              <w:t xml:space="preserve">
учаскелері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халықаралық және </w:t>
            </w:r>
          </w:p>
          <w:p>
            <w:pPr>
              <w:spacing w:after="20"/>
              <w:ind w:left="20"/>
              <w:jc w:val="both"/>
            </w:pPr>
            <w:r>
              <w:rPr>
                <w:rFonts w:ascii="Times New Roman"/>
                <w:b w:val="false"/>
                <w:i w:val="false"/>
                <w:color w:val="000000"/>
                <w:sz w:val="20"/>
              </w:rPr>
              <w:t xml:space="preserve">
республикалық маңызы </w:t>
            </w:r>
          </w:p>
          <w:p>
            <w:pPr>
              <w:spacing w:after="20"/>
              <w:ind w:left="20"/>
              <w:jc w:val="both"/>
            </w:pPr>
            <w:r>
              <w:rPr>
                <w:rFonts w:ascii="Times New Roman"/>
                <w:b w:val="false"/>
                <w:i w:val="false"/>
                <w:color w:val="000000"/>
                <w:sz w:val="20"/>
              </w:rPr>
              <w:t xml:space="preserve">
бар ортақ пайдаланудағы </w:t>
            </w:r>
          </w:p>
          <w:p>
            <w:pPr>
              <w:spacing w:after="20"/>
              <w:ind w:left="20"/>
              <w:jc w:val="both"/>
            </w:pPr>
            <w:r>
              <w:rPr>
                <w:rFonts w:ascii="Times New Roman"/>
                <w:b w:val="false"/>
                <w:i w:val="false"/>
                <w:color w:val="000000"/>
                <w:sz w:val="20"/>
              </w:rPr>
              <w:t xml:space="preserve">
автомобиль жолдары мен </w:t>
            </w:r>
          </w:p>
          <w:p>
            <w:pPr>
              <w:spacing w:after="20"/>
              <w:ind w:left="20"/>
              <w:jc w:val="both"/>
            </w:pPr>
            <w:r>
              <w:rPr>
                <w:rFonts w:ascii="Times New Roman"/>
                <w:b w:val="false"/>
                <w:i w:val="false"/>
                <w:color w:val="000000"/>
                <w:sz w:val="20"/>
              </w:rPr>
              <w:t xml:space="preserve">
темір жолдар бойындағы </w:t>
            </w:r>
          </w:p>
          <w:p>
            <w:pPr>
              <w:spacing w:after="20"/>
              <w:ind w:left="20"/>
              <w:jc w:val="both"/>
            </w:pPr>
            <w:r>
              <w:rPr>
                <w:rFonts w:ascii="Times New Roman"/>
                <w:b w:val="false"/>
                <w:i w:val="false"/>
                <w:color w:val="000000"/>
                <w:sz w:val="20"/>
              </w:rPr>
              <w:t xml:space="preserve">
қорғаныштық орманды </w:t>
            </w:r>
          </w:p>
          <w:p>
            <w:pPr>
              <w:spacing w:after="20"/>
              <w:ind w:left="20"/>
              <w:jc w:val="both"/>
            </w:pPr>
            <w:r>
              <w:rPr>
                <w:rFonts w:ascii="Times New Roman"/>
                <w:b w:val="false"/>
                <w:i w:val="false"/>
                <w:color w:val="000000"/>
                <w:sz w:val="20"/>
              </w:rPr>
              <w:t xml:space="preserve">
белдеулер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егістік-топырақ </w:t>
            </w:r>
          </w:p>
          <w:p>
            <w:pPr>
              <w:spacing w:after="20"/>
              <w:ind w:left="20"/>
              <w:jc w:val="both"/>
            </w:pPr>
            <w:r>
              <w:rPr>
                <w:rFonts w:ascii="Times New Roman"/>
                <w:b w:val="false"/>
                <w:i w:val="false"/>
                <w:color w:val="000000"/>
                <w:sz w:val="20"/>
              </w:rPr>
              <w:t xml:space="preserve">
қорғаныштық ормандар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w:t>
            </w:r>
          </w:p>
          <w:p>
            <w:pPr>
              <w:spacing w:after="20"/>
              <w:ind w:left="20"/>
              <w:jc w:val="both"/>
            </w:pPr>
            <w:r>
              <w:rPr>
                <w:rFonts w:ascii="Times New Roman"/>
                <w:b w:val="false"/>
                <w:i w:val="false"/>
                <w:color w:val="000000"/>
                <w:sz w:val="20"/>
              </w:rPr>
              <w:t xml:space="preserve">
учаскелері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Халықаралық және </w:t>
            </w:r>
          </w:p>
          <w:p>
            <w:pPr>
              <w:spacing w:after="20"/>
              <w:ind w:left="20"/>
              <w:jc w:val="both"/>
            </w:pPr>
            <w:r>
              <w:rPr>
                <w:rFonts w:ascii="Times New Roman"/>
                <w:b w:val="false"/>
                <w:i w:val="false"/>
                <w:color w:val="000000"/>
                <w:sz w:val="20"/>
              </w:rPr>
              <w:t xml:space="preserve">
республикалық маңызы </w:t>
            </w:r>
          </w:p>
          <w:p>
            <w:pPr>
              <w:spacing w:after="20"/>
              <w:ind w:left="20"/>
              <w:jc w:val="both"/>
            </w:pPr>
            <w:r>
              <w:rPr>
                <w:rFonts w:ascii="Times New Roman"/>
                <w:b w:val="false"/>
                <w:i w:val="false"/>
                <w:color w:val="000000"/>
                <w:sz w:val="20"/>
              </w:rPr>
              <w:t xml:space="preserve">
бар ортақ пайдаланудағы </w:t>
            </w:r>
          </w:p>
          <w:p>
            <w:pPr>
              <w:spacing w:after="20"/>
              <w:ind w:left="20"/>
              <w:jc w:val="both"/>
            </w:pPr>
            <w:r>
              <w:rPr>
                <w:rFonts w:ascii="Times New Roman"/>
                <w:b w:val="false"/>
                <w:i w:val="false"/>
                <w:color w:val="000000"/>
                <w:sz w:val="20"/>
              </w:rPr>
              <w:t xml:space="preserve">
автомобиль жолдары мен </w:t>
            </w:r>
          </w:p>
          <w:p>
            <w:pPr>
              <w:spacing w:after="20"/>
              <w:ind w:left="20"/>
              <w:jc w:val="both"/>
            </w:pPr>
            <w:r>
              <w:rPr>
                <w:rFonts w:ascii="Times New Roman"/>
                <w:b w:val="false"/>
                <w:i w:val="false"/>
                <w:color w:val="000000"/>
                <w:sz w:val="20"/>
              </w:rPr>
              <w:t xml:space="preserve">
темір жолдар, </w:t>
            </w:r>
          </w:p>
          <w:p>
            <w:pPr>
              <w:spacing w:after="20"/>
              <w:ind w:left="20"/>
              <w:jc w:val="both"/>
            </w:pPr>
            <w:r>
              <w:rPr>
                <w:rFonts w:ascii="Times New Roman"/>
                <w:b w:val="false"/>
                <w:i w:val="false"/>
                <w:color w:val="000000"/>
                <w:sz w:val="20"/>
              </w:rPr>
              <w:t xml:space="preserve">
магистралдық құбырлар </w:t>
            </w:r>
          </w:p>
          <w:p>
            <w:pPr>
              <w:spacing w:after="20"/>
              <w:ind w:left="20"/>
              <w:jc w:val="both"/>
            </w:pPr>
            <w:r>
              <w:rPr>
                <w:rFonts w:ascii="Times New Roman"/>
                <w:b w:val="false"/>
                <w:i w:val="false"/>
                <w:color w:val="000000"/>
                <w:sz w:val="20"/>
              </w:rPr>
              <w:t xml:space="preserve">
және басқа да желілік </w:t>
            </w:r>
          </w:p>
          <w:p>
            <w:pPr>
              <w:spacing w:after="20"/>
              <w:ind w:left="20"/>
              <w:jc w:val="both"/>
            </w:pPr>
            <w:r>
              <w:rPr>
                <w:rFonts w:ascii="Times New Roman"/>
                <w:b w:val="false"/>
                <w:i w:val="false"/>
                <w:color w:val="000000"/>
                <w:sz w:val="20"/>
              </w:rPr>
              <w:t xml:space="preserve">
құрылыстарға бөлінген </w:t>
            </w:r>
          </w:p>
          <w:p>
            <w:pPr>
              <w:spacing w:after="20"/>
              <w:ind w:left="20"/>
              <w:jc w:val="both"/>
            </w:pPr>
            <w:r>
              <w:rPr>
                <w:rFonts w:ascii="Times New Roman"/>
                <w:b w:val="false"/>
                <w:i w:val="false"/>
                <w:color w:val="000000"/>
                <w:sz w:val="20"/>
              </w:rPr>
              <w:t xml:space="preserve">
белдеулердегі </w:t>
            </w:r>
          </w:p>
          <w:p>
            <w:pPr>
              <w:spacing w:after="20"/>
              <w:ind w:left="20"/>
              <w:jc w:val="both"/>
            </w:pPr>
            <w:r>
              <w:rPr>
                <w:rFonts w:ascii="Times New Roman"/>
                <w:b w:val="false"/>
                <w:i w:val="false"/>
                <w:color w:val="000000"/>
                <w:sz w:val="20"/>
              </w:rPr>
              <w:t xml:space="preserve">
қорғаныштық алқаағаштар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w:t>
            </w:r>
          </w:p>
          <w:p>
            <w:pPr>
              <w:spacing w:after="20"/>
              <w:ind w:left="20"/>
              <w:jc w:val="both"/>
            </w:pPr>
            <w:r>
              <w:rPr>
                <w:rFonts w:ascii="Times New Roman"/>
                <w:b w:val="false"/>
                <w:i w:val="false"/>
                <w:color w:val="000000"/>
                <w:sz w:val="20"/>
              </w:rPr>
              <w:t xml:space="preserve">
ормандарының жалпы </w:t>
            </w:r>
          </w:p>
          <w:p>
            <w:pPr>
              <w:spacing w:after="20"/>
              <w:ind w:left="20"/>
              <w:jc w:val="both"/>
            </w:pPr>
            <w:r>
              <w:rPr>
                <w:rFonts w:ascii="Times New Roman"/>
                <w:b w:val="false"/>
                <w:i w:val="false"/>
                <w:color w:val="000000"/>
                <w:sz w:val="20"/>
              </w:rPr>
              <w:t xml:space="preserve">
ауданы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учаскелер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орман </w:t>
            </w:r>
          </w:p>
          <w:p>
            <w:pPr>
              <w:spacing w:after="20"/>
              <w:ind w:left="20"/>
              <w:jc w:val="both"/>
            </w:pPr>
            <w:r>
              <w:rPr>
                <w:rFonts w:ascii="Times New Roman"/>
                <w:b w:val="false"/>
                <w:i w:val="false"/>
                <w:color w:val="000000"/>
                <w:sz w:val="20"/>
              </w:rPr>
              <w:t xml:space="preserve">
пайдалануға берілгені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сүрек </w:t>
            </w:r>
          </w:p>
          <w:p>
            <w:pPr>
              <w:spacing w:after="20"/>
              <w:ind w:left="20"/>
              <w:jc w:val="both"/>
            </w:pPr>
            <w:r>
              <w:rPr>
                <w:rFonts w:ascii="Times New Roman"/>
                <w:b w:val="false"/>
                <w:i w:val="false"/>
                <w:color w:val="000000"/>
                <w:sz w:val="20"/>
              </w:rPr>
              <w:t xml:space="preserve">
дайындау үшін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орман қорының жалпы </w:t>
            </w:r>
          </w:p>
          <w:p>
            <w:pPr>
              <w:spacing w:after="20"/>
              <w:ind w:left="20"/>
              <w:jc w:val="both"/>
            </w:pPr>
            <w:r>
              <w:rPr>
                <w:rFonts w:ascii="Times New Roman"/>
                <w:b w:val="false"/>
                <w:i w:val="false"/>
                <w:color w:val="000000"/>
                <w:sz w:val="20"/>
              </w:rPr>
              <w:t xml:space="preserve">
ауданы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 барлығы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w:t>
            </w:r>
            <w:r>
              <w:br/>
            </w:r>
            <w:r>
              <w:rPr>
                <w:rFonts w:ascii="Times New Roman"/>
                <w:b w:val="false"/>
                <w:i w:val="false"/>
                <w:color w:val="000000"/>
                <w:sz w:val="20"/>
              </w:rPr>
              <w:t>есебінің құжаттамасын</w:t>
            </w:r>
            <w:r>
              <w:br/>
            </w:r>
            <w:r>
              <w:rPr>
                <w:rFonts w:ascii="Times New Roman"/>
                <w:b w:val="false"/>
                <w:i w:val="false"/>
                <w:color w:val="000000"/>
                <w:sz w:val="20"/>
              </w:rPr>
              <w:t>жүргізу тәртібі туралы</w:t>
            </w:r>
            <w:r>
              <w:br/>
            </w:r>
            <w:r>
              <w:rPr>
                <w:rFonts w:ascii="Times New Roman"/>
                <w:b w:val="false"/>
                <w:i w:val="false"/>
                <w:color w:val="000000"/>
                <w:sz w:val="20"/>
              </w:rPr>
              <w:t>нұсқаулыққа 4-қосымша</w:t>
            </w:r>
          </w:p>
        </w:tc>
      </w:tr>
    </w:tbl>
    <w:p>
      <w:pPr>
        <w:spacing w:after="0"/>
        <w:ind w:left="0"/>
        <w:jc w:val="left"/>
      </w:pPr>
      <w:r>
        <w:rPr>
          <w:rFonts w:ascii="Times New Roman"/>
          <w:b/>
          <w:i w:val="false"/>
          <w:color w:val="000000"/>
        </w:rPr>
        <w:t xml:space="preserve"> Мемлекеттік орман қорының негізгі орман құратын</w:t>
      </w:r>
      <w:r>
        <w:br/>
      </w:r>
      <w:r>
        <w:rPr>
          <w:rFonts w:ascii="Times New Roman"/>
          <w:b/>
          <w:i w:val="false"/>
          <w:color w:val="000000"/>
        </w:rPr>
        <w:t xml:space="preserve">тұқымдарының тұқымдық құрамының серпінін талдау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922"/>
        <w:gridCol w:w="1922"/>
        <w:gridCol w:w="3837"/>
        <w:gridCol w:w="2633"/>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тұқымдар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w:t>
            </w:r>
          </w:p>
          <w:p>
            <w:pPr>
              <w:spacing w:after="20"/>
              <w:ind w:left="20"/>
              <w:jc w:val="both"/>
            </w:pPr>
            <w:r>
              <w:rPr>
                <w:rFonts w:ascii="Times New Roman"/>
                <w:b w:val="false"/>
                <w:i w:val="false"/>
                <w:color w:val="000000"/>
                <w:sz w:val="20"/>
              </w:rPr>
              <w:t xml:space="preserve">
есепке алу кезеңі </w:t>
            </w:r>
          </w:p>
          <w:p>
            <w:pPr>
              <w:spacing w:after="20"/>
              <w:ind w:left="20"/>
              <w:jc w:val="both"/>
            </w:pPr>
            <w:r>
              <w:rPr>
                <w:rFonts w:ascii="Times New Roman"/>
                <w:b w:val="false"/>
                <w:i w:val="false"/>
                <w:color w:val="000000"/>
                <w:sz w:val="20"/>
              </w:rPr>
              <w:t xml:space="preserve">
(күні, айы және </w:t>
            </w:r>
          </w:p>
          <w:p>
            <w:pPr>
              <w:spacing w:after="20"/>
              <w:ind w:left="20"/>
              <w:jc w:val="both"/>
            </w:pPr>
            <w:r>
              <w:rPr>
                <w:rFonts w:ascii="Times New Roman"/>
                <w:b w:val="false"/>
                <w:i w:val="false"/>
                <w:color w:val="000000"/>
                <w:sz w:val="20"/>
              </w:rPr>
              <w:t xml:space="preserve">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Айырмасы </w:t>
            </w:r>
          </w:p>
          <w:p>
            <w:pPr>
              <w:spacing w:after="20"/>
              <w:ind w:left="20"/>
              <w:jc w:val="both"/>
            </w:pPr>
            <w:r>
              <w:rPr>
                <w:rFonts w:ascii="Times New Roman"/>
                <w:b w:val="false"/>
                <w:i w:val="false"/>
                <w:color w:val="000000"/>
                <w:sz w:val="20"/>
              </w:rPr>
              <w:t xml:space="preserve">
+, - </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осының </w:t>
            </w:r>
          </w:p>
          <w:p>
            <w:pPr>
              <w:spacing w:after="20"/>
              <w:ind w:left="20"/>
              <w:jc w:val="both"/>
            </w:pPr>
            <w:r>
              <w:rPr>
                <w:rFonts w:ascii="Times New Roman"/>
                <w:b w:val="false"/>
                <w:i w:val="false"/>
                <w:color w:val="000000"/>
                <w:sz w:val="20"/>
              </w:rPr>
              <w:t xml:space="preserve">
алдындағы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содан </w:t>
            </w:r>
          </w:p>
          <w:p>
            <w:pPr>
              <w:spacing w:after="20"/>
              <w:ind w:left="20"/>
              <w:jc w:val="both"/>
            </w:pPr>
            <w:r>
              <w:rPr>
                <w:rFonts w:ascii="Times New Roman"/>
                <w:b w:val="false"/>
                <w:i w:val="false"/>
                <w:color w:val="000000"/>
                <w:sz w:val="20"/>
              </w:rPr>
              <w:t xml:space="preserve">
кейін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орман құраушы </w:t>
            </w:r>
          </w:p>
          <w:p>
            <w:pPr>
              <w:spacing w:after="20"/>
              <w:ind w:left="20"/>
              <w:jc w:val="both"/>
            </w:pPr>
            <w:r>
              <w:rPr>
                <w:rFonts w:ascii="Times New Roman"/>
                <w:b w:val="false"/>
                <w:i w:val="false"/>
                <w:color w:val="000000"/>
                <w:sz w:val="20"/>
              </w:rPr>
              <w:t xml:space="preserve">
тұқымдар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Қылқан жапырақтылар,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қарағай </w:t>
            </w:r>
          </w:p>
          <w:p>
            <w:pPr>
              <w:spacing w:after="20"/>
              <w:ind w:left="20"/>
              <w:jc w:val="both"/>
            </w:pPr>
            <w:r>
              <w:rPr>
                <w:rFonts w:ascii="Times New Roman"/>
                <w:b w:val="false"/>
                <w:i w:val="false"/>
                <w:color w:val="000000"/>
                <w:sz w:val="20"/>
              </w:rPr>
              <w:t xml:space="preserve">
шырша </w:t>
            </w:r>
          </w:p>
          <w:p>
            <w:pPr>
              <w:spacing w:after="20"/>
              <w:ind w:left="20"/>
              <w:jc w:val="both"/>
            </w:pPr>
            <w:r>
              <w:rPr>
                <w:rFonts w:ascii="Times New Roman"/>
                <w:b w:val="false"/>
                <w:i w:val="false"/>
                <w:color w:val="000000"/>
                <w:sz w:val="20"/>
              </w:rPr>
              <w:t xml:space="preserve">
самырсын </w:t>
            </w:r>
          </w:p>
          <w:p>
            <w:pPr>
              <w:spacing w:after="20"/>
              <w:ind w:left="20"/>
              <w:jc w:val="both"/>
            </w:pPr>
            <w:r>
              <w:rPr>
                <w:rFonts w:ascii="Times New Roman"/>
                <w:b w:val="false"/>
                <w:i w:val="false"/>
                <w:color w:val="000000"/>
                <w:sz w:val="20"/>
              </w:rPr>
              <w:t xml:space="preserve">
балқарағай </w:t>
            </w:r>
          </w:p>
          <w:p>
            <w:pPr>
              <w:spacing w:after="20"/>
              <w:ind w:left="20"/>
              <w:jc w:val="both"/>
            </w:pPr>
            <w:r>
              <w:rPr>
                <w:rFonts w:ascii="Times New Roman"/>
                <w:b w:val="false"/>
                <w:i w:val="false"/>
                <w:color w:val="000000"/>
                <w:sz w:val="20"/>
              </w:rPr>
              <w:t xml:space="preserve">
сібір самырсыны </w:t>
            </w:r>
          </w:p>
          <w:p>
            <w:pPr>
              <w:spacing w:after="20"/>
              <w:ind w:left="20"/>
              <w:jc w:val="both"/>
            </w:pPr>
            <w:r>
              <w:rPr>
                <w:rFonts w:ascii="Times New Roman"/>
                <w:b w:val="false"/>
                <w:i w:val="false"/>
                <w:color w:val="000000"/>
                <w:sz w:val="20"/>
              </w:rPr>
              <w:t xml:space="preserve">
арша </w:t>
            </w:r>
          </w:p>
          <w:p>
            <w:pPr>
              <w:spacing w:after="20"/>
              <w:ind w:left="20"/>
              <w:jc w:val="both"/>
            </w:pPr>
            <w:r>
              <w:rPr>
                <w:rFonts w:ascii="Times New Roman"/>
                <w:b w:val="false"/>
                <w:i w:val="false"/>
                <w:color w:val="000000"/>
                <w:sz w:val="20"/>
              </w:rPr>
              <w:t xml:space="preserve">
Жұмсақ жапырақтылар,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қайың </w:t>
            </w:r>
          </w:p>
          <w:p>
            <w:pPr>
              <w:spacing w:after="20"/>
              <w:ind w:left="20"/>
              <w:jc w:val="both"/>
            </w:pPr>
            <w:r>
              <w:rPr>
                <w:rFonts w:ascii="Times New Roman"/>
                <w:b w:val="false"/>
                <w:i w:val="false"/>
                <w:color w:val="000000"/>
                <w:sz w:val="20"/>
              </w:rPr>
              <w:t xml:space="preserve">
көктерек </w:t>
            </w:r>
          </w:p>
          <w:p>
            <w:pPr>
              <w:spacing w:after="20"/>
              <w:ind w:left="20"/>
              <w:jc w:val="both"/>
            </w:pPr>
            <w:r>
              <w:rPr>
                <w:rFonts w:ascii="Times New Roman"/>
                <w:b w:val="false"/>
                <w:i w:val="false"/>
                <w:color w:val="000000"/>
                <w:sz w:val="20"/>
              </w:rPr>
              <w:t xml:space="preserve">
қандыағаш </w:t>
            </w:r>
          </w:p>
          <w:p>
            <w:pPr>
              <w:spacing w:after="20"/>
              <w:ind w:left="20"/>
              <w:jc w:val="both"/>
            </w:pPr>
            <w:r>
              <w:rPr>
                <w:rFonts w:ascii="Times New Roman"/>
                <w:b w:val="false"/>
                <w:i w:val="false"/>
                <w:color w:val="000000"/>
                <w:sz w:val="20"/>
              </w:rPr>
              <w:t xml:space="preserve">
терек </w:t>
            </w:r>
          </w:p>
          <w:p>
            <w:pPr>
              <w:spacing w:after="20"/>
              <w:ind w:left="20"/>
              <w:jc w:val="both"/>
            </w:pPr>
            <w:r>
              <w:rPr>
                <w:rFonts w:ascii="Times New Roman"/>
                <w:b w:val="false"/>
                <w:i w:val="false"/>
                <w:color w:val="000000"/>
                <w:sz w:val="20"/>
              </w:rPr>
              <w:t xml:space="preserve">
ақтал </w:t>
            </w:r>
          </w:p>
          <w:p>
            <w:pPr>
              <w:spacing w:after="20"/>
              <w:ind w:left="20"/>
              <w:jc w:val="both"/>
            </w:pPr>
            <w:r>
              <w:rPr>
                <w:rFonts w:ascii="Times New Roman"/>
                <w:b w:val="false"/>
                <w:i w:val="false"/>
                <w:color w:val="000000"/>
                <w:sz w:val="20"/>
              </w:rPr>
              <w:t xml:space="preserve">
Қатты жапырақтылар,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xml:space="preserve">
емен </w:t>
            </w:r>
          </w:p>
          <w:p>
            <w:pPr>
              <w:spacing w:after="20"/>
              <w:ind w:left="20"/>
              <w:jc w:val="both"/>
            </w:pPr>
            <w:r>
              <w:rPr>
                <w:rFonts w:ascii="Times New Roman"/>
                <w:b w:val="false"/>
                <w:i w:val="false"/>
                <w:color w:val="000000"/>
                <w:sz w:val="20"/>
              </w:rPr>
              <w:t xml:space="preserve">
шаған </w:t>
            </w:r>
          </w:p>
          <w:p>
            <w:pPr>
              <w:spacing w:after="20"/>
              <w:ind w:left="20"/>
              <w:jc w:val="both"/>
            </w:pPr>
            <w:r>
              <w:rPr>
                <w:rFonts w:ascii="Times New Roman"/>
                <w:b w:val="false"/>
                <w:i w:val="false"/>
                <w:color w:val="000000"/>
                <w:sz w:val="20"/>
              </w:rPr>
              <w:t xml:space="preserve">
үйеңкі </w:t>
            </w:r>
          </w:p>
          <w:p>
            <w:pPr>
              <w:spacing w:after="20"/>
              <w:ind w:left="20"/>
              <w:jc w:val="both"/>
            </w:pPr>
            <w:r>
              <w:rPr>
                <w:rFonts w:ascii="Times New Roman"/>
                <w:b w:val="false"/>
                <w:i w:val="false"/>
                <w:color w:val="000000"/>
                <w:sz w:val="20"/>
              </w:rPr>
              <w:t xml:space="preserve">
қарағаш және басқа </w:t>
            </w:r>
          </w:p>
          <w:p>
            <w:pPr>
              <w:spacing w:after="20"/>
              <w:ind w:left="20"/>
              <w:jc w:val="both"/>
            </w:pPr>
            <w:r>
              <w:rPr>
                <w:rFonts w:ascii="Times New Roman"/>
                <w:b w:val="false"/>
                <w:i w:val="false"/>
                <w:color w:val="000000"/>
                <w:sz w:val="20"/>
              </w:rPr>
              <w:t xml:space="preserve">
қарағаш тұқымдары </w:t>
            </w:r>
          </w:p>
          <w:p>
            <w:pPr>
              <w:spacing w:after="20"/>
              <w:ind w:left="20"/>
              <w:jc w:val="both"/>
            </w:pPr>
            <w:r>
              <w:rPr>
                <w:rFonts w:ascii="Times New Roman"/>
                <w:b w:val="false"/>
                <w:i w:val="false"/>
                <w:color w:val="000000"/>
                <w:sz w:val="20"/>
              </w:rPr>
              <w:t xml:space="preserve">
Сексеуілдіктер,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ақ сексеуіл </w:t>
            </w:r>
          </w:p>
          <w:p>
            <w:pPr>
              <w:spacing w:after="20"/>
              <w:ind w:left="20"/>
              <w:jc w:val="both"/>
            </w:pPr>
            <w:r>
              <w:rPr>
                <w:rFonts w:ascii="Times New Roman"/>
                <w:b w:val="false"/>
                <w:i w:val="false"/>
                <w:color w:val="000000"/>
                <w:sz w:val="20"/>
              </w:rPr>
              <w:t xml:space="preserve">
қара сексеуіл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w:t>
            </w:r>
            <w:r>
              <w:br/>
            </w:r>
            <w:r>
              <w:rPr>
                <w:rFonts w:ascii="Times New Roman"/>
                <w:b w:val="false"/>
                <w:i w:val="false"/>
                <w:color w:val="000000"/>
                <w:sz w:val="20"/>
              </w:rPr>
              <w:t>есебінің құжаттамасын</w:t>
            </w:r>
            <w:r>
              <w:br/>
            </w:r>
            <w:r>
              <w:rPr>
                <w:rFonts w:ascii="Times New Roman"/>
                <w:b w:val="false"/>
                <w:i w:val="false"/>
                <w:color w:val="000000"/>
                <w:sz w:val="20"/>
              </w:rPr>
              <w:t>жүргізу тәртібі туралы</w:t>
            </w:r>
            <w:r>
              <w:br/>
            </w:r>
            <w:r>
              <w:rPr>
                <w:rFonts w:ascii="Times New Roman"/>
                <w:b w:val="false"/>
                <w:i w:val="false"/>
                <w:color w:val="000000"/>
                <w:sz w:val="20"/>
              </w:rPr>
              <w:t>нұсқаулыққа 5-қосымша</w:t>
            </w:r>
          </w:p>
        </w:tc>
      </w:tr>
    </w:tbl>
    <w:p>
      <w:pPr>
        <w:spacing w:after="0"/>
        <w:ind w:left="0"/>
        <w:jc w:val="left"/>
      </w:pPr>
      <w:r>
        <w:rPr>
          <w:rFonts w:ascii="Times New Roman"/>
          <w:b/>
          <w:i w:val="false"/>
          <w:color w:val="000000"/>
        </w:rPr>
        <w:t xml:space="preserve"> Мемлекеттік орман қорының тұқым топтары шегінде</w:t>
      </w:r>
      <w:r>
        <w:br/>
      </w:r>
      <w:r>
        <w:rPr>
          <w:rFonts w:ascii="Times New Roman"/>
          <w:b/>
          <w:i w:val="false"/>
          <w:color w:val="000000"/>
        </w:rPr>
        <w:t>жас топтары бойынша орманмен қамтылған жерлерді бөлу</w:t>
      </w:r>
      <w:r>
        <w:br/>
      </w:r>
      <w:r>
        <w:rPr>
          <w:rFonts w:ascii="Times New Roman"/>
          <w:b/>
          <w:i w:val="false"/>
          <w:color w:val="000000"/>
        </w:rPr>
        <w:t xml:space="preserve">серпінін талдау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922"/>
        <w:gridCol w:w="1922"/>
        <w:gridCol w:w="3837"/>
        <w:gridCol w:w="2633"/>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тұқымдар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w:t>
            </w:r>
          </w:p>
          <w:p>
            <w:pPr>
              <w:spacing w:after="20"/>
              <w:ind w:left="20"/>
              <w:jc w:val="both"/>
            </w:pPr>
            <w:r>
              <w:rPr>
                <w:rFonts w:ascii="Times New Roman"/>
                <w:b w:val="false"/>
                <w:i w:val="false"/>
                <w:color w:val="000000"/>
                <w:sz w:val="20"/>
              </w:rPr>
              <w:t xml:space="preserve">
есепке алу кезеңі </w:t>
            </w:r>
          </w:p>
          <w:p>
            <w:pPr>
              <w:spacing w:after="20"/>
              <w:ind w:left="20"/>
              <w:jc w:val="both"/>
            </w:pPr>
            <w:r>
              <w:rPr>
                <w:rFonts w:ascii="Times New Roman"/>
                <w:b w:val="false"/>
                <w:i w:val="false"/>
                <w:color w:val="000000"/>
                <w:sz w:val="20"/>
              </w:rPr>
              <w:t xml:space="preserve">
(күні, айы және </w:t>
            </w:r>
          </w:p>
          <w:p>
            <w:pPr>
              <w:spacing w:after="20"/>
              <w:ind w:left="20"/>
              <w:jc w:val="both"/>
            </w:pPr>
            <w:r>
              <w:rPr>
                <w:rFonts w:ascii="Times New Roman"/>
                <w:b w:val="false"/>
                <w:i w:val="false"/>
                <w:color w:val="000000"/>
                <w:sz w:val="20"/>
              </w:rPr>
              <w:t xml:space="preserve">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Айырмасы </w:t>
            </w:r>
          </w:p>
          <w:p>
            <w:pPr>
              <w:spacing w:after="20"/>
              <w:ind w:left="20"/>
              <w:jc w:val="both"/>
            </w:pPr>
            <w:r>
              <w:rPr>
                <w:rFonts w:ascii="Times New Roman"/>
                <w:b w:val="false"/>
                <w:i w:val="false"/>
                <w:color w:val="000000"/>
                <w:sz w:val="20"/>
              </w:rPr>
              <w:t xml:space="preserve">
+, - </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осының </w:t>
            </w:r>
          </w:p>
          <w:p>
            <w:pPr>
              <w:spacing w:after="20"/>
              <w:ind w:left="20"/>
              <w:jc w:val="both"/>
            </w:pPr>
            <w:r>
              <w:rPr>
                <w:rFonts w:ascii="Times New Roman"/>
                <w:b w:val="false"/>
                <w:i w:val="false"/>
                <w:color w:val="000000"/>
                <w:sz w:val="20"/>
              </w:rPr>
              <w:t xml:space="preserve">
алдындағы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содан </w:t>
            </w:r>
          </w:p>
          <w:p>
            <w:pPr>
              <w:spacing w:after="20"/>
              <w:ind w:left="20"/>
              <w:jc w:val="both"/>
            </w:pPr>
            <w:r>
              <w:rPr>
                <w:rFonts w:ascii="Times New Roman"/>
                <w:b w:val="false"/>
                <w:i w:val="false"/>
                <w:color w:val="000000"/>
                <w:sz w:val="20"/>
              </w:rPr>
              <w:t xml:space="preserve">
кейін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жапырақтылар,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Балаусалар </w:t>
            </w:r>
          </w:p>
          <w:p>
            <w:pPr>
              <w:spacing w:after="20"/>
              <w:ind w:left="20"/>
              <w:jc w:val="both"/>
            </w:pPr>
            <w:r>
              <w:rPr>
                <w:rFonts w:ascii="Times New Roman"/>
                <w:b w:val="false"/>
                <w:i w:val="false"/>
                <w:color w:val="000000"/>
                <w:sz w:val="20"/>
              </w:rPr>
              <w:t xml:space="preserve">
Орта жастағылар </w:t>
            </w:r>
          </w:p>
          <w:p>
            <w:pPr>
              <w:spacing w:after="20"/>
              <w:ind w:left="20"/>
              <w:jc w:val="both"/>
            </w:pPr>
            <w:r>
              <w:rPr>
                <w:rFonts w:ascii="Times New Roman"/>
                <w:b w:val="false"/>
                <w:i w:val="false"/>
                <w:color w:val="000000"/>
                <w:sz w:val="20"/>
              </w:rPr>
              <w:t xml:space="preserve">
Пісіп келе жатқандар </w:t>
            </w:r>
          </w:p>
          <w:p>
            <w:pPr>
              <w:spacing w:after="20"/>
              <w:ind w:left="20"/>
              <w:jc w:val="both"/>
            </w:pPr>
            <w:r>
              <w:rPr>
                <w:rFonts w:ascii="Times New Roman"/>
                <w:b w:val="false"/>
                <w:i w:val="false"/>
                <w:color w:val="000000"/>
                <w:sz w:val="20"/>
              </w:rPr>
              <w:t xml:space="preserve">
Пісіп жетілгендер және </w:t>
            </w:r>
          </w:p>
          <w:p>
            <w:pPr>
              <w:spacing w:after="20"/>
              <w:ind w:left="20"/>
              <w:jc w:val="both"/>
            </w:pPr>
            <w:r>
              <w:rPr>
                <w:rFonts w:ascii="Times New Roman"/>
                <w:b w:val="false"/>
                <w:i w:val="false"/>
                <w:color w:val="000000"/>
                <w:sz w:val="20"/>
              </w:rPr>
              <w:t xml:space="preserve">
көнергендер </w:t>
            </w:r>
          </w:p>
          <w:p>
            <w:pPr>
              <w:spacing w:after="20"/>
              <w:ind w:left="20"/>
              <w:jc w:val="both"/>
            </w:pPr>
            <w:r>
              <w:rPr>
                <w:rFonts w:ascii="Times New Roman"/>
                <w:b w:val="false"/>
                <w:i w:val="false"/>
                <w:color w:val="000000"/>
                <w:sz w:val="20"/>
              </w:rPr>
              <w:t xml:space="preserve">
Жұмсақ жапырақтылар,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Балаусалар </w:t>
            </w:r>
          </w:p>
          <w:p>
            <w:pPr>
              <w:spacing w:after="20"/>
              <w:ind w:left="20"/>
              <w:jc w:val="both"/>
            </w:pPr>
            <w:r>
              <w:rPr>
                <w:rFonts w:ascii="Times New Roman"/>
                <w:b w:val="false"/>
                <w:i w:val="false"/>
                <w:color w:val="000000"/>
                <w:sz w:val="20"/>
              </w:rPr>
              <w:t xml:space="preserve">
Орта жастағылар </w:t>
            </w:r>
          </w:p>
          <w:p>
            <w:pPr>
              <w:spacing w:after="20"/>
              <w:ind w:left="20"/>
              <w:jc w:val="both"/>
            </w:pPr>
            <w:r>
              <w:rPr>
                <w:rFonts w:ascii="Times New Roman"/>
                <w:b w:val="false"/>
                <w:i w:val="false"/>
                <w:color w:val="000000"/>
                <w:sz w:val="20"/>
              </w:rPr>
              <w:t xml:space="preserve">
Пісіп келе жатқандар </w:t>
            </w:r>
          </w:p>
          <w:p>
            <w:pPr>
              <w:spacing w:after="20"/>
              <w:ind w:left="20"/>
              <w:jc w:val="both"/>
            </w:pPr>
            <w:r>
              <w:rPr>
                <w:rFonts w:ascii="Times New Roman"/>
                <w:b w:val="false"/>
                <w:i w:val="false"/>
                <w:color w:val="000000"/>
                <w:sz w:val="20"/>
              </w:rPr>
              <w:t xml:space="preserve">
Пісіп жетілгендер және </w:t>
            </w:r>
          </w:p>
          <w:p>
            <w:pPr>
              <w:spacing w:after="20"/>
              <w:ind w:left="20"/>
              <w:jc w:val="both"/>
            </w:pPr>
            <w:r>
              <w:rPr>
                <w:rFonts w:ascii="Times New Roman"/>
                <w:b w:val="false"/>
                <w:i w:val="false"/>
                <w:color w:val="000000"/>
                <w:sz w:val="20"/>
              </w:rPr>
              <w:t xml:space="preserve">
көнергендер </w:t>
            </w:r>
          </w:p>
          <w:p>
            <w:pPr>
              <w:spacing w:after="20"/>
              <w:ind w:left="20"/>
              <w:jc w:val="both"/>
            </w:pPr>
            <w:r>
              <w:rPr>
                <w:rFonts w:ascii="Times New Roman"/>
                <w:b w:val="false"/>
                <w:i w:val="false"/>
                <w:color w:val="000000"/>
                <w:sz w:val="20"/>
              </w:rPr>
              <w:t xml:space="preserve">
Қатты жапырақтылар,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Балаусалар </w:t>
            </w:r>
          </w:p>
          <w:p>
            <w:pPr>
              <w:spacing w:after="20"/>
              <w:ind w:left="20"/>
              <w:jc w:val="both"/>
            </w:pPr>
            <w:r>
              <w:rPr>
                <w:rFonts w:ascii="Times New Roman"/>
                <w:b w:val="false"/>
                <w:i w:val="false"/>
                <w:color w:val="000000"/>
                <w:sz w:val="20"/>
              </w:rPr>
              <w:t xml:space="preserve">
Орта жастағылар </w:t>
            </w:r>
          </w:p>
          <w:p>
            <w:pPr>
              <w:spacing w:after="20"/>
              <w:ind w:left="20"/>
              <w:jc w:val="both"/>
            </w:pPr>
            <w:r>
              <w:rPr>
                <w:rFonts w:ascii="Times New Roman"/>
                <w:b w:val="false"/>
                <w:i w:val="false"/>
                <w:color w:val="000000"/>
                <w:sz w:val="20"/>
              </w:rPr>
              <w:t xml:space="preserve">
Пісіп келе жатқандар </w:t>
            </w:r>
          </w:p>
          <w:p>
            <w:pPr>
              <w:spacing w:after="20"/>
              <w:ind w:left="20"/>
              <w:jc w:val="both"/>
            </w:pPr>
            <w:r>
              <w:rPr>
                <w:rFonts w:ascii="Times New Roman"/>
                <w:b w:val="false"/>
                <w:i w:val="false"/>
                <w:color w:val="000000"/>
                <w:sz w:val="20"/>
              </w:rPr>
              <w:t xml:space="preserve">
Пісіп жетілгендер және </w:t>
            </w:r>
          </w:p>
          <w:p>
            <w:pPr>
              <w:spacing w:after="20"/>
              <w:ind w:left="20"/>
              <w:jc w:val="both"/>
            </w:pPr>
            <w:r>
              <w:rPr>
                <w:rFonts w:ascii="Times New Roman"/>
                <w:b w:val="false"/>
                <w:i w:val="false"/>
                <w:color w:val="000000"/>
                <w:sz w:val="20"/>
              </w:rPr>
              <w:t xml:space="preserve">
көнергендер </w:t>
            </w:r>
          </w:p>
          <w:p>
            <w:pPr>
              <w:spacing w:after="20"/>
              <w:ind w:left="20"/>
              <w:jc w:val="both"/>
            </w:pPr>
            <w:r>
              <w:rPr>
                <w:rFonts w:ascii="Times New Roman"/>
                <w:b w:val="false"/>
                <w:i w:val="false"/>
                <w:color w:val="000000"/>
                <w:sz w:val="20"/>
              </w:rPr>
              <w:t xml:space="preserve">
Сексеуілдіктер,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Балаусалар </w:t>
            </w:r>
          </w:p>
          <w:p>
            <w:pPr>
              <w:spacing w:after="20"/>
              <w:ind w:left="20"/>
              <w:jc w:val="both"/>
            </w:pPr>
            <w:r>
              <w:rPr>
                <w:rFonts w:ascii="Times New Roman"/>
                <w:b w:val="false"/>
                <w:i w:val="false"/>
                <w:color w:val="000000"/>
                <w:sz w:val="20"/>
              </w:rPr>
              <w:t xml:space="preserve">
Орта жастағылар </w:t>
            </w:r>
          </w:p>
          <w:p>
            <w:pPr>
              <w:spacing w:after="20"/>
              <w:ind w:left="20"/>
              <w:jc w:val="both"/>
            </w:pPr>
            <w:r>
              <w:rPr>
                <w:rFonts w:ascii="Times New Roman"/>
                <w:b w:val="false"/>
                <w:i w:val="false"/>
                <w:color w:val="000000"/>
                <w:sz w:val="20"/>
              </w:rPr>
              <w:t xml:space="preserve">
Пісіп келе жатқандар </w:t>
            </w:r>
          </w:p>
          <w:p>
            <w:pPr>
              <w:spacing w:after="20"/>
              <w:ind w:left="20"/>
              <w:jc w:val="both"/>
            </w:pPr>
            <w:r>
              <w:rPr>
                <w:rFonts w:ascii="Times New Roman"/>
                <w:b w:val="false"/>
                <w:i w:val="false"/>
                <w:color w:val="000000"/>
                <w:sz w:val="20"/>
              </w:rPr>
              <w:t xml:space="preserve">
Пісіп жетілгендер және </w:t>
            </w:r>
          </w:p>
          <w:p>
            <w:pPr>
              <w:spacing w:after="20"/>
              <w:ind w:left="20"/>
              <w:jc w:val="both"/>
            </w:pPr>
            <w:r>
              <w:rPr>
                <w:rFonts w:ascii="Times New Roman"/>
                <w:b w:val="false"/>
                <w:i w:val="false"/>
                <w:color w:val="000000"/>
                <w:sz w:val="20"/>
              </w:rPr>
              <w:t xml:space="preserve">
көнергендер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 есебінің</w:t>
            </w:r>
            <w:r>
              <w:br/>
            </w:r>
            <w:r>
              <w:rPr>
                <w:rFonts w:ascii="Times New Roman"/>
                <w:b w:val="false"/>
                <w:i w:val="false"/>
                <w:color w:val="000000"/>
                <w:sz w:val="20"/>
              </w:rPr>
              <w:t>құжаттамасын жүргізу тәртібі туралы</w:t>
            </w:r>
            <w:r>
              <w:br/>
            </w:r>
            <w:r>
              <w:rPr>
                <w:rFonts w:ascii="Times New Roman"/>
                <w:b w:val="false"/>
                <w:i w:val="false"/>
                <w:color w:val="000000"/>
                <w:sz w:val="20"/>
              </w:rPr>
              <w:t>нұсқаулыққа 6-қосымша</w:t>
            </w:r>
          </w:p>
        </w:tc>
      </w:tr>
    </w:tbl>
    <w:p>
      <w:pPr>
        <w:spacing w:after="0"/>
        <w:ind w:left="0"/>
        <w:jc w:val="left"/>
      </w:pPr>
      <w:r>
        <w:rPr>
          <w:rFonts w:ascii="Times New Roman"/>
          <w:b/>
          <w:i w:val="false"/>
          <w:color w:val="000000"/>
        </w:rPr>
        <w:t xml:space="preserve"> Мемлекеттік орман қорындағы негізгі орман құраушы</w:t>
      </w:r>
      <w:r>
        <w:br/>
      </w:r>
      <w:r>
        <w:rPr>
          <w:rFonts w:ascii="Times New Roman"/>
          <w:b/>
          <w:i w:val="false"/>
          <w:color w:val="000000"/>
        </w:rPr>
        <w:t xml:space="preserve">тұқымдардың сүрек қорлары көрсеткіштерінің серпінін талдау                                                қоры, мың м </w:t>
      </w:r>
      <w:r>
        <w:rPr>
          <w:rFonts w:ascii="Times New Roman"/>
          <w:b/>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1972"/>
        <w:gridCol w:w="1972"/>
        <w:gridCol w:w="1972"/>
        <w:gridCol w:w="2702"/>
      </w:tblGrid>
      <w:tr>
        <w:trPr>
          <w:trHeight w:val="30" w:hRule="atLeast"/>
        </w:trPr>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w:t>
            </w:r>
          </w:p>
          <w:p>
            <w:pPr>
              <w:spacing w:after="20"/>
              <w:ind w:left="20"/>
              <w:jc w:val="both"/>
            </w:pPr>
            <w:r>
              <w:rPr>
                <w:rFonts w:ascii="Times New Roman"/>
                <w:b w:val="false"/>
                <w:i w:val="false"/>
                <w:color w:val="000000"/>
                <w:sz w:val="20"/>
              </w:rPr>
              <w:t xml:space="preserve">
есепке алу кезеңі </w:t>
            </w:r>
          </w:p>
          <w:p>
            <w:pPr>
              <w:spacing w:after="20"/>
              <w:ind w:left="20"/>
              <w:jc w:val="both"/>
            </w:pPr>
            <w:r>
              <w:rPr>
                <w:rFonts w:ascii="Times New Roman"/>
                <w:b w:val="false"/>
                <w:i w:val="false"/>
                <w:color w:val="000000"/>
                <w:sz w:val="20"/>
              </w:rPr>
              <w:t xml:space="preserve">
(күні, айы және </w:t>
            </w:r>
          </w:p>
          <w:p>
            <w:pPr>
              <w:spacing w:after="20"/>
              <w:ind w:left="20"/>
              <w:jc w:val="both"/>
            </w:pPr>
            <w:r>
              <w:rPr>
                <w:rFonts w:ascii="Times New Roman"/>
                <w:b w:val="false"/>
                <w:i w:val="false"/>
                <w:color w:val="000000"/>
                <w:sz w:val="20"/>
              </w:rPr>
              <w:t xml:space="preserve">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Айырмасы </w:t>
            </w:r>
          </w:p>
          <w:p>
            <w:pPr>
              <w:spacing w:after="20"/>
              <w:ind w:left="20"/>
              <w:jc w:val="both"/>
            </w:pPr>
            <w:r>
              <w:rPr>
                <w:rFonts w:ascii="Times New Roman"/>
                <w:b w:val="false"/>
                <w:i w:val="false"/>
                <w:color w:val="000000"/>
                <w:sz w:val="20"/>
              </w:rPr>
              <w:t xml:space="preserve">
+, - </w:t>
            </w:r>
          </w:p>
        </w:tc>
      </w:tr>
      <w:tr>
        <w:trPr>
          <w:trHeight w:val="30" w:hRule="atLeast"/>
        </w:trPr>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осының </w:t>
            </w:r>
          </w:p>
          <w:p>
            <w:pPr>
              <w:spacing w:after="20"/>
              <w:ind w:left="20"/>
              <w:jc w:val="both"/>
            </w:pPr>
            <w:r>
              <w:rPr>
                <w:rFonts w:ascii="Times New Roman"/>
                <w:b w:val="false"/>
                <w:i w:val="false"/>
                <w:color w:val="000000"/>
                <w:sz w:val="20"/>
              </w:rPr>
              <w:t xml:space="preserve">
алдындағы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содан </w:t>
            </w:r>
          </w:p>
          <w:p>
            <w:pPr>
              <w:spacing w:after="20"/>
              <w:ind w:left="20"/>
              <w:jc w:val="both"/>
            </w:pPr>
            <w:r>
              <w:rPr>
                <w:rFonts w:ascii="Times New Roman"/>
                <w:b w:val="false"/>
                <w:i w:val="false"/>
                <w:color w:val="000000"/>
                <w:sz w:val="20"/>
              </w:rPr>
              <w:t xml:space="preserve">
кейін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орман құраушы </w:t>
            </w:r>
          </w:p>
          <w:p>
            <w:pPr>
              <w:spacing w:after="20"/>
              <w:ind w:left="20"/>
              <w:jc w:val="both"/>
            </w:pPr>
            <w:r>
              <w:rPr>
                <w:rFonts w:ascii="Times New Roman"/>
                <w:b w:val="false"/>
                <w:i w:val="false"/>
                <w:color w:val="000000"/>
                <w:sz w:val="20"/>
              </w:rPr>
              <w:t xml:space="preserve">
тұқымды алқаағаштардың </w:t>
            </w:r>
          </w:p>
          <w:p>
            <w:pPr>
              <w:spacing w:after="20"/>
              <w:ind w:left="20"/>
              <w:jc w:val="both"/>
            </w:pPr>
            <w:r>
              <w:rPr>
                <w:rFonts w:ascii="Times New Roman"/>
                <w:b w:val="false"/>
                <w:i w:val="false"/>
                <w:color w:val="000000"/>
                <w:sz w:val="20"/>
              </w:rPr>
              <w:t xml:space="preserve">
жалпы қоры, оның ішінде: </w:t>
            </w:r>
          </w:p>
          <w:p>
            <w:pPr>
              <w:spacing w:after="20"/>
              <w:ind w:left="20"/>
              <w:jc w:val="both"/>
            </w:pPr>
            <w:r>
              <w:rPr>
                <w:rFonts w:ascii="Times New Roman"/>
                <w:b w:val="false"/>
                <w:i w:val="false"/>
                <w:color w:val="000000"/>
                <w:sz w:val="20"/>
              </w:rPr>
              <w:t xml:space="preserve">
пісіп келе жатқан </w:t>
            </w:r>
          </w:p>
          <w:p>
            <w:pPr>
              <w:spacing w:after="20"/>
              <w:ind w:left="20"/>
              <w:jc w:val="both"/>
            </w:pPr>
            <w:r>
              <w:rPr>
                <w:rFonts w:ascii="Times New Roman"/>
                <w:b w:val="false"/>
                <w:i w:val="false"/>
                <w:color w:val="000000"/>
                <w:sz w:val="20"/>
              </w:rPr>
              <w:t xml:space="preserve">
алқаағаштардың қоры </w:t>
            </w:r>
          </w:p>
          <w:p>
            <w:pPr>
              <w:spacing w:after="20"/>
              <w:ind w:left="20"/>
              <w:jc w:val="both"/>
            </w:pPr>
            <w:r>
              <w:rPr>
                <w:rFonts w:ascii="Times New Roman"/>
                <w:b w:val="false"/>
                <w:i w:val="false"/>
                <w:color w:val="000000"/>
                <w:sz w:val="20"/>
              </w:rPr>
              <w:t xml:space="preserve">
пісіп жетілген және </w:t>
            </w:r>
          </w:p>
          <w:p>
            <w:pPr>
              <w:spacing w:after="20"/>
              <w:ind w:left="20"/>
              <w:jc w:val="both"/>
            </w:pPr>
            <w:r>
              <w:rPr>
                <w:rFonts w:ascii="Times New Roman"/>
                <w:b w:val="false"/>
                <w:i w:val="false"/>
                <w:color w:val="000000"/>
                <w:sz w:val="20"/>
              </w:rPr>
              <w:t xml:space="preserve">
көнерген алқа-ағаштардың </w:t>
            </w:r>
          </w:p>
          <w:p>
            <w:pPr>
              <w:spacing w:after="20"/>
              <w:ind w:left="20"/>
              <w:jc w:val="both"/>
            </w:pPr>
            <w:r>
              <w:rPr>
                <w:rFonts w:ascii="Times New Roman"/>
                <w:b w:val="false"/>
                <w:i w:val="false"/>
                <w:color w:val="000000"/>
                <w:sz w:val="20"/>
              </w:rPr>
              <w:t xml:space="preserve">
қоры, барлығы </w:t>
            </w:r>
          </w:p>
          <w:p>
            <w:pPr>
              <w:spacing w:after="20"/>
              <w:ind w:left="20"/>
              <w:jc w:val="both"/>
            </w:pPr>
            <w:r>
              <w:rPr>
                <w:rFonts w:ascii="Times New Roman"/>
                <w:b w:val="false"/>
                <w:i w:val="false"/>
                <w:color w:val="000000"/>
                <w:sz w:val="20"/>
              </w:rPr>
              <w:t xml:space="preserve">
олардан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учаскелері </w:t>
            </w:r>
          </w:p>
          <w:p>
            <w:pPr>
              <w:spacing w:after="20"/>
              <w:ind w:left="20"/>
              <w:jc w:val="both"/>
            </w:pPr>
            <w:r>
              <w:rPr>
                <w:rFonts w:ascii="Times New Roman"/>
                <w:b w:val="false"/>
                <w:i w:val="false"/>
                <w:color w:val="000000"/>
                <w:sz w:val="20"/>
              </w:rPr>
              <w:t xml:space="preserve">
Қылқан жапырақтылар, </w:t>
            </w:r>
          </w:p>
          <w:p>
            <w:pPr>
              <w:spacing w:after="20"/>
              <w:ind w:left="20"/>
              <w:jc w:val="both"/>
            </w:pPr>
            <w:r>
              <w:rPr>
                <w:rFonts w:ascii="Times New Roman"/>
                <w:b w:val="false"/>
                <w:i w:val="false"/>
                <w:color w:val="000000"/>
                <w:sz w:val="20"/>
              </w:rPr>
              <w:t xml:space="preserve">
алқаағаштардың жалпы </w:t>
            </w:r>
          </w:p>
          <w:p>
            <w:pPr>
              <w:spacing w:after="20"/>
              <w:ind w:left="20"/>
              <w:jc w:val="both"/>
            </w:pPr>
            <w:r>
              <w:rPr>
                <w:rFonts w:ascii="Times New Roman"/>
                <w:b w:val="false"/>
                <w:i w:val="false"/>
                <w:color w:val="000000"/>
                <w:sz w:val="20"/>
              </w:rPr>
              <w:t xml:space="preserve">
қоры,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пісіп келе жатқан </w:t>
            </w:r>
          </w:p>
          <w:p>
            <w:pPr>
              <w:spacing w:after="20"/>
              <w:ind w:left="20"/>
              <w:jc w:val="both"/>
            </w:pPr>
            <w:r>
              <w:rPr>
                <w:rFonts w:ascii="Times New Roman"/>
                <w:b w:val="false"/>
                <w:i w:val="false"/>
                <w:color w:val="000000"/>
                <w:sz w:val="20"/>
              </w:rPr>
              <w:t xml:space="preserve">
алқаағаштардың қоры </w:t>
            </w:r>
          </w:p>
          <w:p>
            <w:pPr>
              <w:spacing w:after="20"/>
              <w:ind w:left="20"/>
              <w:jc w:val="both"/>
            </w:pPr>
            <w:r>
              <w:rPr>
                <w:rFonts w:ascii="Times New Roman"/>
                <w:b w:val="false"/>
                <w:i w:val="false"/>
                <w:color w:val="000000"/>
                <w:sz w:val="20"/>
              </w:rPr>
              <w:t xml:space="preserve">
пісіп жетілген және </w:t>
            </w:r>
          </w:p>
          <w:p>
            <w:pPr>
              <w:spacing w:after="20"/>
              <w:ind w:left="20"/>
              <w:jc w:val="both"/>
            </w:pPr>
            <w:r>
              <w:rPr>
                <w:rFonts w:ascii="Times New Roman"/>
                <w:b w:val="false"/>
                <w:i w:val="false"/>
                <w:color w:val="000000"/>
                <w:sz w:val="20"/>
              </w:rPr>
              <w:t xml:space="preserve">
көнерген алқа-ағаштардың </w:t>
            </w:r>
          </w:p>
          <w:p>
            <w:pPr>
              <w:spacing w:after="20"/>
              <w:ind w:left="20"/>
              <w:jc w:val="both"/>
            </w:pPr>
            <w:r>
              <w:rPr>
                <w:rFonts w:ascii="Times New Roman"/>
                <w:b w:val="false"/>
                <w:i w:val="false"/>
                <w:color w:val="000000"/>
                <w:sz w:val="20"/>
              </w:rPr>
              <w:t xml:space="preserve">
қоры, барлығы </w:t>
            </w:r>
          </w:p>
          <w:p>
            <w:pPr>
              <w:spacing w:after="20"/>
              <w:ind w:left="20"/>
              <w:jc w:val="both"/>
            </w:pPr>
            <w:r>
              <w:rPr>
                <w:rFonts w:ascii="Times New Roman"/>
                <w:b w:val="false"/>
                <w:i w:val="false"/>
                <w:color w:val="000000"/>
                <w:sz w:val="20"/>
              </w:rPr>
              <w:t xml:space="preserve">
олардан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учаскелері </w:t>
            </w:r>
          </w:p>
          <w:p>
            <w:pPr>
              <w:spacing w:after="20"/>
              <w:ind w:left="20"/>
              <w:jc w:val="both"/>
            </w:pPr>
            <w:r>
              <w:rPr>
                <w:rFonts w:ascii="Times New Roman"/>
                <w:b w:val="false"/>
                <w:i w:val="false"/>
                <w:color w:val="000000"/>
                <w:sz w:val="20"/>
              </w:rPr>
              <w:t xml:space="preserve">
Жұмсақ жапырақтылар, </w:t>
            </w:r>
          </w:p>
          <w:p>
            <w:pPr>
              <w:spacing w:after="20"/>
              <w:ind w:left="20"/>
              <w:jc w:val="both"/>
            </w:pPr>
            <w:r>
              <w:rPr>
                <w:rFonts w:ascii="Times New Roman"/>
                <w:b w:val="false"/>
                <w:i w:val="false"/>
                <w:color w:val="000000"/>
                <w:sz w:val="20"/>
              </w:rPr>
              <w:t xml:space="preserve">
алқаағаштардың жалпы </w:t>
            </w:r>
          </w:p>
          <w:p>
            <w:pPr>
              <w:spacing w:after="20"/>
              <w:ind w:left="20"/>
              <w:jc w:val="both"/>
            </w:pPr>
            <w:r>
              <w:rPr>
                <w:rFonts w:ascii="Times New Roman"/>
                <w:b w:val="false"/>
                <w:i w:val="false"/>
                <w:color w:val="000000"/>
                <w:sz w:val="20"/>
              </w:rPr>
              <w:t xml:space="preserve">
қоры,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пісіп келе жатқан </w:t>
            </w:r>
          </w:p>
          <w:p>
            <w:pPr>
              <w:spacing w:after="20"/>
              <w:ind w:left="20"/>
              <w:jc w:val="both"/>
            </w:pPr>
            <w:r>
              <w:rPr>
                <w:rFonts w:ascii="Times New Roman"/>
                <w:b w:val="false"/>
                <w:i w:val="false"/>
                <w:color w:val="000000"/>
                <w:sz w:val="20"/>
              </w:rPr>
              <w:t xml:space="preserve">
алқаағаштардың қоры </w:t>
            </w:r>
          </w:p>
          <w:p>
            <w:pPr>
              <w:spacing w:after="20"/>
              <w:ind w:left="20"/>
              <w:jc w:val="both"/>
            </w:pPr>
            <w:r>
              <w:rPr>
                <w:rFonts w:ascii="Times New Roman"/>
                <w:b w:val="false"/>
                <w:i w:val="false"/>
                <w:color w:val="000000"/>
                <w:sz w:val="20"/>
              </w:rPr>
              <w:t xml:space="preserve">
пісіп жетілген және </w:t>
            </w:r>
          </w:p>
          <w:p>
            <w:pPr>
              <w:spacing w:after="20"/>
              <w:ind w:left="20"/>
              <w:jc w:val="both"/>
            </w:pPr>
            <w:r>
              <w:rPr>
                <w:rFonts w:ascii="Times New Roman"/>
                <w:b w:val="false"/>
                <w:i w:val="false"/>
                <w:color w:val="000000"/>
                <w:sz w:val="20"/>
              </w:rPr>
              <w:t xml:space="preserve">
көнерген алқаағаштардың </w:t>
            </w:r>
          </w:p>
          <w:p>
            <w:pPr>
              <w:spacing w:after="20"/>
              <w:ind w:left="20"/>
              <w:jc w:val="both"/>
            </w:pPr>
            <w:r>
              <w:rPr>
                <w:rFonts w:ascii="Times New Roman"/>
                <w:b w:val="false"/>
                <w:i w:val="false"/>
                <w:color w:val="000000"/>
                <w:sz w:val="20"/>
              </w:rPr>
              <w:t xml:space="preserve">
қоры, барлығы </w:t>
            </w:r>
          </w:p>
          <w:p>
            <w:pPr>
              <w:spacing w:after="20"/>
              <w:ind w:left="20"/>
              <w:jc w:val="both"/>
            </w:pPr>
            <w:r>
              <w:rPr>
                <w:rFonts w:ascii="Times New Roman"/>
                <w:b w:val="false"/>
                <w:i w:val="false"/>
                <w:color w:val="000000"/>
                <w:sz w:val="20"/>
              </w:rPr>
              <w:t xml:space="preserve">
олардан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учаскелері </w:t>
            </w:r>
          </w:p>
          <w:p>
            <w:pPr>
              <w:spacing w:after="20"/>
              <w:ind w:left="20"/>
              <w:jc w:val="both"/>
            </w:pPr>
            <w:r>
              <w:rPr>
                <w:rFonts w:ascii="Times New Roman"/>
                <w:b w:val="false"/>
                <w:i w:val="false"/>
                <w:color w:val="000000"/>
                <w:sz w:val="20"/>
              </w:rPr>
              <w:t xml:space="preserve">
Қатты жапырақтылар, </w:t>
            </w:r>
          </w:p>
          <w:p>
            <w:pPr>
              <w:spacing w:after="20"/>
              <w:ind w:left="20"/>
              <w:jc w:val="both"/>
            </w:pPr>
            <w:r>
              <w:rPr>
                <w:rFonts w:ascii="Times New Roman"/>
                <w:b w:val="false"/>
                <w:i w:val="false"/>
                <w:color w:val="000000"/>
                <w:sz w:val="20"/>
              </w:rPr>
              <w:t xml:space="preserve">
алқаағаштардың жалпы қоры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пісіп келе жатқан </w:t>
            </w:r>
          </w:p>
          <w:p>
            <w:pPr>
              <w:spacing w:after="20"/>
              <w:ind w:left="20"/>
              <w:jc w:val="both"/>
            </w:pPr>
            <w:r>
              <w:rPr>
                <w:rFonts w:ascii="Times New Roman"/>
                <w:b w:val="false"/>
                <w:i w:val="false"/>
                <w:color w:val="000000"/>
                <w:sz w:val="20"/>
              </w:rPr>
              <w:t xml:space="preserve">
алқаағаштардың қоры </w:t>
            </w:r>
          </w:p>
          <w:p>
            <w:pPr>
              <w:spacing w:after="20"/>
              <w:ind w:left="20"/>
              <w:jc w:val="both"/>
            </w:pPr>
            <w:r>
              <w:rPr>
                <w:rFonts w:ascii="Times New Roman"/>
                <w:b w:val="false"/>
                <w:i w:val="false"/>
                <w:color w:val="000000"/>
                <w:sz w:val="20"/>
              </w:rPr>
              <w:t xml:space="preserve">
пісіп жетілген және </w:t>
            </w:r>
          </w:p>
          <w:p>
            <w:pPr>
              <w:spacing w:after="20"/>
              <w:ind w:left="20"/>
              <w:jc w:val="both"/>
            </w:pPr>
            <w:r>
              <w:rPr>
                <w:rFonts w:ascii="Times New Roman"/>
                <w:b w:val="false"/>
                <w:i w:val="false"/>
                <w:color w:val="000000"/>
                <w:sz w:val="20"/>
              </w:rPr>
              <w:t xml:space="preserve">
көнерген алқа-ағаштардың </w:t>
            </w:r>
          </w:p>
          <w:p>
            <w:pPr>
              <w:spacing w:after="20"/>
              <w:ind w:left="20"/>
              <w:jc w:val="both"/>
            </w:pPr>
            <w:r>
              <w:rPr>
                <w:rFonts w:ascii="Times New Roman"/>
                <w:b w:val="false"/>
                <w:i w:val="false"/>
                <w:color w:val="000000"/>
                <w:sz w:val="20"/>
              </w:rPr>
              <w:t xml:space="preserve">
қоры, барлығы </w:t>
            </w:r>
          </w:p>
          <w:p>
            <w:pPr>
              <w:spacing w:after="20"/>
              <w:ind w:left="20"/>
              <w:jc w:val="both"/>
            </w:pPr>
            <w:r>
              <w:rPr>
                <w:rFonts w:ascii="Times New Roman"/>
                <w:b w:val="false"/>
                <w:i w:val="false"/>
                <w:color w:val="000000"/>
                <w:sz w:val="20"/>
              </w:rPr>
              <w:t xml:space="preserve">
олардан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учаскелері </w:t>
            </w:r>
          </w:p>
          <w:p>
            <w:pPr>
              <w:spacing w:after="20"/>
              <w:ind w:left="20"/>
              <w:jc w:val="both"/>
            </w:pPr>
            <w:r>
              <w:rPr>
                <w:rFonts w:ascii="Times New Roman"/>
                <w:b w:val="false"/>
                <w:i w:val="false"/>
                <w:color w:val="000000"/>
                <w:sz w:val="20"/>
              </w:rPr>
              <w:t xml:space="preserve">
Сексеуіл тоғайлары, </w:t>
            </w:r>
          </w:p>
          <w:p>
            <w:pPr>
              <w:spacing w:after="20"/>
              <w:ind w:left="20"/>
              <w:jc w:val="both"/>
            </w:pPr>
            <w:r>
              <w:rPr>
                <w:rFonts w:ascii="Times New Roman"/>
                <w:b w:val="false"/>
                <w:i w:val="false"/>
                <w:color w:val="000000"/>
                <w:sz w:val="20"/>
              </w:rPr>
              <w:t xml:space="preserve">
алқаағаштардың жалпы қоры </w:t>
            </w:r>
          </w:p>
          <w:p>
            <w:pPr>
              <w:spacing w:after="20"/>
              <w:ind w:left="20"/>
              <w:jc w:val="both"/>
            </w:pPr>
            <w:r>
              <w:rPr>
                <w:rFonts w:ascii="Times New Roman"/>
                <w:b w:val="false"/>
                <w:i w:val="false"/>
                <w:color w:val="000000"/>
                <w:sz w:val="20"/>
              </w:rPr>
              <w:t xml:space="preserve">
барлығы, соның ішінде: </w:t>
            </w:r>
          </w:p>
          <w:p>
            <w:pPr>
              <w:spacing w:after="20"/>
              <w:ind w:left="20"/>
              <w:jc w:val="both"/>
            </w:pPr>
            <w:r>
              <w:rPr>
                <w:rFonts w:ascii="Times New Roman"/>
                <w:b w:val="false"/>
                <w:i w:val="false"/>
                <w:color w:val="000000"/>
                <w:sz w:val="20"/>
              </w:rPr>
              <w:t xml:space="preserve">
пісіп келе жатқан </w:t>
            </w:r>
          </w:p>
          <w:p>
            <w:pPr>
              <w:spacing w:after="20"/>
              <w:ind w:left="20"/>
              <w:jc w:val="both"/>
            </w:pPr>
            <w:r>
              <w:rPr>
                <w:rFonts w:ascii="Times New Roman"/>
                <w:b w:val="false"/>
                <w:i w:val="false"/>
                <w:color w:val="000000"/>
                <w:sz w:val="20"/>
              </w:rPr>
              <w:t xml:space="preserve">
алқаағаштардың қоры </w:t>
            </w:r>
          </w:p>
          <w:p>
            <w:pPr>
              <w:spacing w:after="20"/>
              <w:ind w:left="20"/>
              <w:jc w:val="both"/>
            </w:pPr>
            <w:r>
              <w:rPr>
                <w:rFonts w:ascii="Times New Roman"/>
                <w:b w:val="false"/>
                <w:i w:val="false"/>
                <w:color w:val="000000"/>
                <w:sz w:val="20"/>
              </w:rPr>
              <w:t xml:space="preserve">
пісіп жетілген және </w:t>
            </w:r>
          </w:p>
          <w:p>
            <w:pPr>
              <w:spacing w:after="20"/>
              <w:ind w:left="20"/>
              <w:jc w:val="both"/>
            </w:pPr>
            <w:r>
              <w:rPr>
                <w:rFonts w:ascii="Times New Roman"/>
                <w:b w:val="false"/>
                <w:i w:val="false"/>
                <w:color w:val="000000"/>
                <w:sz w:val="20"/>
              </w:rPr>
              <w:t xml:space="preserve">
көнерген алқа-ағаштардың </w:t>
            </w:r>
          </w:p>
          <w:p>
            <w:pPr>
              <w:spacing w:after="20"/>
              <w:ind w:left="20"/>
              <w:jc w:val="both"/>
            </w:pPr>
            <w:r>
              <w:rPr>
                <w:rFonts w:ascii="Times New Roman"/>
                <w:b w:val="false"/>
                <w:i w:val="false"/>
                <w:color w:val="000000"/>
                <w:sz w:val="20"/>
              </w:rPr>
              <w:t xml:space="preserve">
қоры, барлығы </w:t>
            </w:r>
          </w:p>
          <w:p>
            <w:pPr>
              <w:spacing w:after="20"/>
              <w:ind w:left="20"/>
              <w:jc w:val="both"/>
            </w:pPr>
            <w:r>
              <w:rPr>
                <w:rFonts w:ascii="Times New Roman"/>
                <w:b w:val="false"/>
                <w:i w:val="false"/>
                <w:color w:val="000000"/>
                <w:sz w:val="20"/>
              </w:rPr>
              <w:t xml:space="preserve">
олардың басты мақсатта </w:t>
            </w:r>
          </w:p>
          <w:p>
            <w:pPr>
              <w:spacing w:after="20"/>
              <w:ind w:left="20"/>
              <w:jc w:val="both"/>
            </w:pPr>
            <w:r>
              <w:rPr>
                <w:rFonts w:ascii="Times New Roman"/>
                <w:b w:val="false"/>
                <w:i w:val="false"/>
                <w:color w:val="000000"/>
                <w:sz w:val="20"/>
              </w:rPr>
              <w:t xml:space="preserve">
пайдалану үшін ағаш </w:t>
            </w:r>
          </w:p>
          <w:p>
            <w:pPr>
              <w:spacing w:after="20"/>
              <w:ind w:left="20"/>
              <w:jc w:val="both"/>
            </w:pPr>
            <w:r>
              <w:rPr>
                <w:rFonts w:ascii="Times New Roman"/>
                <w:b w:val="false"/>
                <w:i w:val="false"/>
                <w:color w:val="000000"/>
                <w:sz w:val="20"/>
              </w:rPr>
              <w:t xml:space="preserve">
кесуге болатын учаскелері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 есебінің</w:t>
            </w:r>
            <w:r>
              <w:br/>
            </w:r>
            <w:r>
              <w:rPr>
                <w:rFonts w:ascii="Times New Roman"/>
                <w:b w:val="false"/>
                <w:i w:val="false"/>
                <w:color w:val="000000"/>
                <w:sz w:val="20"/>
              </w:rPr>
              <w:t>құжаттамасын жүргізу тәртібі туралы</w:t>
            </w:r>
            <w:r>
              <w:br/>
            </w:r>
            <w:r>
              <w:rPr>
                <w:rFonts w:ascii="Times New Roman"/>
                <w:b w:val="false"/>
                <w:i w:val="false"/>
                <w:color w:val="000000"/>
                <w:sz w:val="20"/>
              </w:rPr>
              <w:t>нұсқаулыққа 7-қосымша</w:t>
            </w:r>
          </w:p>
        </w:tc>
      </w:tr>
    </w:tbl>
    <w:p>
      <w:pPr>
        <w:spacing w:after="0"/>
        <w:ind w:left="0"/>
        <w:jc w:val="left"/>
      </w:pPr>
      <w:r>
        <w:rPr>
          <w:rFonts w:ascii="Times New Roman"/>
          <w:b/>
          <w:i w:val="false"/>
          <w:color w:val="000000"/>
        </w:rPr>
        <w:t xml:space="preserve"> Мемлекеттік орман қоры ормандарының шығымдылығы</w:t>
      </w:r>
      <w:r>
        <w:br/>
      </w:r>
      <w:r>
        <w:rPr>
          <w:rFonts w:ascii="Times New Roman"/>
          <w:b/>
          <w:i w:val="false"/>
          <w:color w:val="000000"/>
        </w:rPr>
        <w:t>көрсеткіштерінің серпінін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2077"/>
        <w:gridCol w:w="2216"/>
        <w:gridCol w:w="1517"/>
        <w:gridCol w:w="1517"/>
        <w:gridCol w:w="1517"/>
        <w:gridCol w:w="1518"/>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 есепке алу жылдары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осының </w:t>
            </w:r>
          </w:p>
          <w:p>
            <w:pPr>
              <w:spacing w:after="20"/>
              <w:ind w:left="20"/>
              <w:jc w:val="both"/>
            </w:pPr>
            <w:r>
              <w:rPr>
                <w:rFonts w:ascii="Times New Roman"/>
                <w:b w:val="false"/>
                <w:i w:val="false"/>
                <w:color w:val="000000"/>
                <w:sz w:val="20"/>
              </w:rPr>
              <w:t xml:space="preserve">
алдындағы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содан кейінгі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о.і. </w:t>
            </w:r>
          </w:p>
          <w:p>
            <w:pPr>
              <w:spacing w:after="20"/>
              <w:ind w:left="20"/>
              <w:jc w:val="both"/>
            </w:pPr>
            <w:r>
              <w:rPr>
                <w:rFonts w:ascii="Times New Roman"/>
                <w:b w:val="false"/>
                <w:i w:val="false"/>
                <w:color w:val="000000"/>
                <w:sz w:val="20"/>
              </w:rPr>
              <w:t xml:space="preserve">
қылқан </w:t>
            </w:r>
          </w:p>
          <w:p>
            <w:pPr>
              <w:spacing w:after="20"/>
              <w:ind w:left="20"/>
              <w:jc w:val="both"/>
            </w:pPr>
            <w:r>
              <w:rPr>
                <w:rFonts w:ascii="Times New Roman"/>
                <w:b w:val="false"/>
                <w:i w:val="false"/>
                <w:color w:val="000000"/>
                <w:sz w:val="20"/>
              </w:rPr>
              <w:t xml:space="preserve">
жапырақ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о.і. </w:t>
            </w:r>
          </w:p>
          <w:p>
            <w:pPr>
              <w:spacing w:after="20"/>
              <w:ind w:left="20"/>
              <w:jc w:val="both"/>
            </w:pPr>
            <w:r>
              <w:rPr>
                <w:rFonts w:ascii="Times New Roman"/>
                <w:b w:val="false"/>
                <w:i w:val="false"/>
                <w:color w:val="000000"/>
                <w:sz w:val="20"/>
              </w:rPr>
              <w:t xml:space="preserve">
қылқан </w:t>
            </w:r>
          </w:p>
          <w:p>
            <w:pPr>
              <w:spacing w:after="20"/>
              <w:ind w:left="20"/>
              <w:jc w:val="both"/>
            </w:pPr>
            <w:r>
              <w:rPr>
                <w:rFonts w:ascii="Times New Roman"/>
                <w:b w:val="false"/>
                <w:i w:val="false"/>
                <w:color w:val="000000"/>
                <w:sz w:val="20"/>
              </w:rPr>
              <w:t xml:space="preserve">
жапырақ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орташа </w:t>
            </w:r>
          </w:p>
          <w:p>
            <w:pPr>
              <w:spacing w:after="20"/>
              <w:ind w:left="20"/>
              <w:jc w:val="both"/>
            </w:pPr>
            <w:r>
              <w:rPr>
                <w:rFonts w:ascii="Times New Roman"/>
                <w:b w:val="false"/>
                <w:i w:val="false"/>
                <w:color w:val="000000"/>
                <w:sz w:val="20"/>
              </w:rPr>
              <w:t xml:space="preserve">
өсімі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Орманмен </w:t>
            </w:r>
          </w:p>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xml:space="preserve">
жерлердің </w:t>
            </w:r>
          </w:p>
          <w:p>
            <w:pPr>
              <w:spacing w:after="20"/>
              <w:ind w:left="20"/>
              <w:jc w:val="both"/>
            </w:pPr>
            <w:r>
              <w:rPr>
                <w:rFonts w:ascii="Times New Roman"/>
                <w:b w:val="false"/>
                <w:i w:val="false"/>
                <w:color w:val="000000"/>
                <w:sz w:val="20"/>
              </w:rPr>
              <w:t xml:space="preserve">
1 гектарына </w:t>
            </w:r>
          </w:p>
          <w:p>
            <w:pPr>
              <w:spacing w:after="20"/>
              <w:ind w:left="20"/>
              <w:jc w:val="both"/>
            </w:pPr>
            <w:r>
              <w:rPr>
                <w:rFonts w:ascii="Times New Roman"/>
                <w:b w:val="false"/>
                <w:i w:val="false"/>
                <w:color w:val="000000"/>
                <w:sz w:val="20"/>
              </w:rPr>
              <w:t xml:space="preserve">
өсім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Орманмен </w:t>
            </w:r>
          </w:p>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xml:space="preserve">
жерлердің </w:t>
            </w:r>
          </w:p>
          <w:p>
            <w:pPr>
              <w:spacing w:after="20"/>
              <w:ind w:left="20"/>
              <w:jc w:val="both"/>
            </w:pPr>
            <w:r>
              <w:rPr>
                <w:rFonts w:ascii="Times New Roman"/>
                <w:b w:val="false"/>
                <w:i w:val="false"/>
                <w:color w:val="000000"/>
                <w:sz w:val="20"/>
              </w:rPr>
              <w:t xml:space="preserve">
1 гектарына </w:t>
            </w:r>
          </w:p>
          <w:p>
            <w:pPr>
              <w:spacing w:after="20"/>
              <w:ind w:left="20"/>
              <w:jc w:val="both"/>
            </w:pPr>
            <w:r>
              <w:rPr>
                <w:rFonts w:ascii="Times New Roman"/>
                <w:b w:val="false"/>
                <w:i w:val="false"/>
                <w:color w:val="000000"/>
                <w:sz w:val="20"/>
              </w:rPr>
              <w:t xml:space="preserve">
қор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Пісіп жетіл- </w:t>
            </w:r>
          </w:p>
          <w:p>
            <w:pPr>
              <w:spacing w:after="20"/>
              <w:ind w:left="20"/>
              <w:jc w:val="both"/>
            </w:pPr>
            <w:r>
              <w:rPr>
                <w:rFonts w:ascii="Times New Roman"/>
                <w:b w:val="false"/>
                <w:i w:val="false"/>
                <w:color w:val="000000"/>
                <w:sz w:val="20"/>
              </w:rPr>
              <w:t xml:space="preserve">
ген және кө- </w:t>
            </w:r>
          </w:p>
          <w:p>
            <w:pPr>
              <w:spacing w:after="20"/>
              <w:ind w:left="20"/>
              <w:jc w:val="both"/>
            </w:pPr>
            <w:r>
              <w:rPr>
                <w:rFonts w:ascii="Times New Roman"/>
                <w:b w:val="false"/>
                <w:i w:val="false"/>
                <w:color w:val="000000"/>
                <w:sz w:val="20"/>
              </w:rPr>
              <w:t xml:space="preserve">
нерген алқа- </w:t>
            </w:r>
          </w:p>
          <w:p>
            <w:pPr>
              <w:spacing w:after="20"/>
              <w:ind w:left="20"/>
              <w:jc w:val="both"/>
            </w:pPr>
            <w:r>
              <w:rPr>
                <w:rFonts w:ascii="Times New Roman"/>
                <w:b w:val="false"/>
                <w:i w:val="false"/>
                <w:color w:val="000000"/>
                <w:sz w:val="20"/>
              </w:rPr>
              <w:t xml:space="preserve">
ағаштардың 1 </w:t>
            </w:r>
          </w:p>
          <w:p>
            <w:pPr>
              <w:spacing w:after="20"/>
              <w:ind w:left="20"/>
              <w:jc w:val="both"/>
            </w:pPr>
            <w:r>
              <w:rPr>
                <w:rFonts w:ascii="Times New Roman"/>
                <w:b w:val="false"/>
                <w:i w:val="false"/>
                <w:color w:val="000000"/>
                <w:sz w:val="20"/>
              </w:rPr>
              <w:t xml:space="preserve">
гектарына қор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 өңір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4659"/>
        <w:gridCol w:w="46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абсолюттік өлшем </w:t>
            </w:r>
          </w:p>
        </w:tc>
        <w:tc>
          <w:tcPr>
            <w:tcW w:w="4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о.і. қылқан жапырақ </w:t>
            </w:r>
          </w:p>
        </w:tc>
        <w:tc>
          <w:tcPr>
            <w:tcW w:w="0" w:type="auto"/>
            <w:vMerge/>
            <w:tcBorders>
              <w:top w:val="nil"/>
              <w:left w:val="single" w:color="cfcfcf" w:sz="5"/>
              <w:bottom w:val="single" w:color="cfcfcf" w:sz="5"/>
              <w:right w:val="single" w:color="cfcfcf" w:sz="5"/>
            </w:tcBorders>
          </w:tcP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 есебінің</w:t>
            </w:r>
            <w:r>
              <w:br/>
            </w:r>
            <w:r>
              <w:rPr>
                <w:rFonts w:ascii="Times New Roman"/>
                <w:b w:val="false"/>
                <w:i w:val="false"/>
                <w:color w:val="000000"/>
                <w:sz w:val="20"/>
              </w:rPr>
              <w:t>құжаттамасын жүргізу тәртібі туралы</w:t>
            </w:r>
            <w:r>
              <w:br/>
            </w:r>
            <w:r>
              <w:rPr>
                <w:rFonts w:ascii="Times New Roman"/>
                <w:b w:val="false"/>
                <w:i w:val="false"/>
                <w:color w:val="000000"/>
                <w:sz w:val="20"/>
              </w:rPr>
              <w:t>нұсқаулыққа 8-қосымша</w:t>
            </w:r>
          </w:p>
        </w:tc>
      </w:tr>
    </w:tbl>
    <w:p>
      <w:pPr>
        <w:spacing w:after="0"/>
        <w:ind w:left="0"/>
        <w:jc w:val="left"/>
      </w:pPr>
      <w:r>
        <w:rPr>
          <w:rFonts w:ascii="Times New Roman"/>
          <w:b/>
          <w:i w:val="false"/>
          <w:color w:val="000000"/>
        </w:rPr>
        <w:t xml:space="preserve"> Мемлекеттік орман қорында ормандарды молықтыру</w:t>
      </w:r>
      <w:r>
        <w:br/>
      </w:r>
      <w:r>
        <w:rPr>
          <w:rFonts w:ascii="Times New Roman"/>
          <w:b/>
          <w:i w:val="false"/>
          <w:color w:val="000000"/>
        </w:rPr>
        <w:t>түрлері бойынша орманды және орманмен</w:t>
      </w:r>
      <w:r>
        <w:br/>
      </w:r>
      <w:r>
        <w:rPr>
          <w:rFonts w:ascii="Times New Roman"/>
          <w:b/>
          <w:i w:val="false"/>
          <w:color w:val="000000"/>
        </w:rPr>
        <w:t xml:space="preserve">қамтылмаған жерлерді бөлу серпінін талдау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1"/>
        <w:gridCol w:w="1725"/>
        <w:gridCol w:w="1725"/>
        <w:gridCol w:w="1725"/>
        <w:gridCol w:w="2364"/>
      </w:tblGrid>
      <w:tr>
        <w:trPr>
          <w:trHeight w:val="30" w:hRule="atLeast"/>
        </w:trPr>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жылдары </w:t>
            </w:r>
          </w:p>
          <w:p>
            <w:pPr>
              <w:spacing w:after="20"/>
              <w:ind w:left="20"/>
              <w:jc w:val="both"/>
            </w:pPr>
            <w:r>
              <w:rPr>
                <w:rFonts w:ascii="Times New Roman"/>
                <w:b w:val="false"/>
                <w:i w:val="false"/>
                <w:color w:val="000000"/>
                <w:sz w:val="20"/>
              </w:rPr>
              <w:t xml:space="preserve">
(күні, айы және </w:t>
            </w:r>
          </w:p>
          <w:p>
            <w:pPr>
              <w:spacing w:after="20"/>
              <w:ind w:left="20"/>
              <w:jc w:val="both"/>
            </w:pPr>
            <w:r>
              <w:rPr>
                <w:rFonts w:ascii="Times New Roman"/>
                <w:b w:val="false"/>
                <w:i w:val="false"/>
                <w:color w:val="000000"/>
                <w:sz w:val="20"/>
              </w:rPr>
              <w:t xml:space="preserve">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Айырмасы </w:t>
            </w:r>
          </w:p>
          <w:p>
            <w:pPr>
              <w:spacing w:after="20"/>
              <w:ind w:left="20"/>
              <w:jc w:val="both"/>
            </w:pPr>
            <w:r>
              <w:rPr>
                <w:rFonts w:ascii="Times New Roman"/>
                <w:b w:val="false"/>
                <w:i w:val="false"/>
                <w:color w:val="000000"/>
                <w:sz w:val="20"/>
              </w:rPr>
              <w:t xml:space="preserve">
+, - </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осының </w:t>
            </w:r>
          </w:p>
          <w:p>
            <w:pPr>
              <w:spacing w:after="20"/>
              <w:ind w:left="20"/>
              <w:jc w:val="both"/>
            </w:pPr>
            <w:r>
              <w:rPr>
                <w:rFonts w:ascii="Times New Roman"/>
                <w:b w:val="false"/>
                <w:i w:val="false"/>
                <w:color w:val="000000"/>
                <w:sz w:val="20"/>
              </w:rPr>
              <w:t xml:space="preserve">
алдындағы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содан </w:t>
            </w:r>
          </w:p>
          <w:p>
            <w:pPr>
              <w:spacing w:after="20"/>
              <w:ind w:left="20"/>
              <w:jc w:val="both"/>
            </w:pPr>
            <w:r>
              <w:rPr>
                <w:rFonts w:ascii="Times New Roman"/>
                <w:b w:val="false"/>
                <w:i w:val="false"/>
                <w:color w:val="000000"/>
                <w:sz w:val="20"/>
              </w:rPr>
              <w:t xml:space="preserve">
кейінгі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Орманмен қамтылмаған </w:t>
            </w:r>
          </w:p>
          <w:p>
            <w:pPr>
              <w:spacing w:after="20"/>
              <w:ind w:left="20"/>
              <w:jc w:val="both"/>
            </w:pPr>
            <w:r>
              <w:rPr>
                <w:rFonts w:ascii="Times New Roman"/>
                <w:b w:val="false"/>
                <w:i w:val="false"/>
                <w:color w:val="000000"/>
                <w:sz w:val="20"/>
              </w:rPr>
              <w:t xml:space="preserve">
жерлер, барлығы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табиғи түлейтіндер, </w:t>
            </w:r>
          </w:p>
          <w:p>
            <w:pPr>
              <w:spacing w:after="20"/>
              <w:ind w:left="20"/>
              <w:jc w:val="both"/>
            </w:pPr>
            <w:r>
              <w:rPr>
                <w:rFonts w:ascii="Times New Roman"/>
                <w:b w:val="false"/>
                <w:i w:val="false"/>
                <w:color w:val="000000"/>
                <w:sz w:val="20"/>
              </w:rPr>
              <w:t xml:space="preserve">
барлығы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табиғи қалпына келуге </w:t>
            </w:r>
          </w:p>
          <w:p>
            <w:pPr>
              <w:spacing w:after="20"/>
              <w:ind w:left="20"/>
              <w:jc w:val="both"/>
            </w:pPr>
            <w:r>
              <w:rPr>
                <w:rFonts w:ascii="Times New Roman"/>
                <w:b w:val="false"/>
                <w:i w:val="false"/>
                <w:color w:val="000000"/>
                <w:sz w:val="20"/>
              </w:rPr>
              <w:t xml:space="preserve">
жәрдемдесу, барлығы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орман екпелерін егу, барлығы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жапырақты тұқымдылар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шаруашылық әсерінсіз </w:t>
            </w:r>
          </w:p>
          <w:p>
            <w:pPr>
              <w:spacing w:after="20"/>
              <w:ind w:left="20"/>
              <w:jc w:val="both"/>
            </w:pPr>
            <w:r>
              <w:rPr>
                <w:rFonts w:ascii="Times New Roman"/>
                <w:b w:val="false"/>
                <w:i w:val="false"/>
                <w:color w:val="000000"/>
                <w:sz w:val="20"/>
              </w:rPr>
              <w:t xml:space="preserve">
қалдырылған жерлер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жаңартуды қажет ететін </w:t>
            </w:r>
          </w:p>
          <w:p>
            <w:pPr>
              <w:spacing w:after="20"/>
              <w:ind w:left="20"/>
              <w:jc w:val="both"/>
            </w:pPr>
            <w:r>
              <w:rPr>
                <w:rFonts w:ascii="Times New Roman"/>
                <w:b w:val="false"/>
                <w:i w:val="false"/>
                <w:color w:val="000000"/>
                <w:sz w:val="20"/>
              </w:rPr>
              <w:t xml:space="preserve">
алқаағаштардың алқабы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 есебінің</w:t>
            </w:r>
            <w:r>
              <w:br/>
            </w:r>
            <w:r>
              <w:rPr>
                <w:rFonts w:ascii="Times New Roman"/>
                <w:b w:val="false"/>
                <w:i w:val="false"/>
                <w:color w:val="000000"/>
                <w:sz w:val="20"/>
              </w:rPr>
              <w:t>құжаттамасын жүргізу тәртібі туралы</w:t>
            </w:r>
            <w:r>
              <w:br/>
            </w:r>
            <w:r>
              <w:rPr>
                <w:rFonts w:ascii="Times New Roman"/>
                <w:b w:val="false"/>
                <w:i w:val="false"/>
                <w:color w:val="000000"/>
                <w:sz w:val="20"/>
              </w:rPr>
              <w:t>нұсқаулыққа 9-қосымша</w:t>
            </w:r>
          </w:p>
        </w:tc>
      </w:tr>
    </w:tbl>
    <w:p>
      <w:pPr>
        <w:spacing w:after="0"/>
        <w:ind w:left="0"/>
        <w:jc w:val="left"/>
      </w:pPr>
      <w:r>
        <w:rPr>
          <w:rFonts w:ascii="Times New Roman"/>
          <w:b/>
          <w:i w:val="false"/>
          <w:color w:val="000000"/>
        </w:rPr>
        <w:t xml:space="preserve"> Мемлекеттік орман қорындағы жай-күйі</w:t>
      </w:r>
      <w:r>
        <w:br/>
      </w:r>
      <w:r>
        <w:rPr>
          <w:rFonts w:ascii="Times New Roman"/>
          <w:b/>
          <w:i w:val="false"/>
          <w:color w:val="000000"/>
        </w:rPr>
        <w:t>қанағаттанарлықсыз немесе жойылып кеткен орман</w:t>
      </w:r>
      <w:r>
        <w:br/>
      </w:r>
      <w:r>
        <w:rPr>
          <w:rFonts w:ascii="Times New Roman"/>
          <w:b/>
          <w:i w:val="false"/>
          <w:color w:val="000000"/>
        </w:rPr>
        <w:t xml:space="preserve">екпелерін талдау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708"/>
        <w:gridCol w:w="1708"/>
        <w:gridCol w:w="2815"/>
        <w:gridCol w:w="1708"/>
        <w:gridCol w:w="2341"/>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екпелерінің </w:t>
            </w:r>
          </w:p>
          <w:p>
            <w:pPr>
              <w:spacing w:after="20"/>
              <w:ind w:left="20"/>
              <w:jc w:val="both"/>
            </w:pPr>
            <w:r>
              <w:rPr>
                <w:rFonts w:ascii="Times New Roman"/>
                <w:b w:val="false"/>
                <w:i w:val="false"/>
                <w:color w:val="000000"/>
                <w:sz w:val="20"/>
              </w:rPr>
              <w:t xml:space="preserve">
жойылып кету немесе </w:t>
            </w:r>
          </w:p>
          <w:p>
            <w:pPr>
              <w:spacing w:after="20"/>
              <w:ind w:left="20"/>
              <w:jc w:val="both"/>
            </w:pPr>
            <w:r>
              <w:rPr>
                <w:rFonts w:ascii="Times New Roman"/>
                <w:b w:val="false"/>
                <w:i w:val="false"/>
                <w:color w:val="000000"/>
                <w:sz w:val="20"/>
              </w:rPr>
              <w:t xml:space="preserve">
жай-күйінің </w:t>
            </w:r>
          </w:p>
          <w:p>
            <w:pPr>
              <w:spacing w:after="20"/>
              <w:ind w:left="20"/>
              <w:jc w:val="both"/>
            </w:pPr>
            <w:r>
              <w:rPr>
                <w:rFonts w:ascii="Times New Roman"/>
                <w:b w:val="false"/>
                <w:i w:val="false"/>
                <w:color w:val="000000"/>
                <w:sz w:val="20"/>
              </w:rPr>
              <w:t xml:space="preserve">
қанағаттанарлықсыз </w:t>
            </w:r>
          </w:p>
          <w:p>
            <w:pPr>
              <w:spacing w:after="20"/>
              <w:ind w:left="20"/>
              <w:jc w:val="both"/>
            </w:pPr>
            <w:r>
              <w:rPr>
                <w:rFonts w:ascii="Times New Roman"/>
                <w:b w:val="false"/>
                <w:i w:val="false"/>
                <w:color w:val="000000"/>
                <w:sz w:val="20"/>
              </w:rPr>
              <w:t xml:space="preserve">
болу себептері </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Есепаралық </w:t>
            </w:r>
          </w:p>
          <w:p>
            <w:pPr>
              <w:spacing w:after="20"/>
              <w:ind w:left="20"/>
              <w:jc w:val="both"/>
            </w:pPr>
            <w:r>
              <w:rPr>
                <w:rFonts w:ascii="Times New Roman"/>
                <w:b w:val="false"/>
                <w:i w:val="false"/>
                <w:color w:val="000000"/>
                <w:sz w:val="20"/>
              </w:rPr>
              <w:t xml:space="preserve">
кезеңіндегі </w:t>
            </w:r>
          </w:p>
          <w:p>
            <w:pPr>
              <w:spacing w:after="20"/>
              <w:ind w:left="20"/>
              <w:jc w:val="both"/>
            </w:pPr>
            <w:r>
              <w:rPr>
                <w:rFonts w:ascii="Times New Roman"/>
                <w:b w:val="false"/>
                <w:i w:val="false"/>
                <w:color w:val="000000"/>
                <w:sz w:val="20"/>
              </w:rPr>
              <w:t xml:space="preserve">
өсірілген </w:t>
            </w:r>
          </w:p>
          <w:p>
            <w:pPr>
              <w:spacing w:after="20"/>
              <w:ind w:left="20"/>
              <w:jc w:val="both"/>
            </w:pPr>
            <w:r>
              <w:rPr>
                <w:rFonts w:ascii="Times New Roman"/>
                <w:b w:val="false"/>
                <w:i w:val="false"/>
                <w:color w:val="000000"/>
                <w:sz w:val="20"/>
              </w:rPr>
              <w:t xml:space="preserve">
орман </w:t>
            </w:r>
          </w:p>
          <w:p>
            <w:pPr>
              <w:spacing w:after="20"/>
              <w:ind w:left="20"/>
              <w:jc w:val="both"/>
            </w:pPr>
            <w:r>
              <w:rPr>
                <w:rFonts w:ascii="Times New Roman"/>
                <w:b w:val="false"/>
                <w:i w:val="false"/>
                <w:color w:val="000000"/>
                <w:sz w:val="20"/>
              </w:rPr>
              <w:t xml:space="preserve">
екпелерінің </w:t>
            </w:r>
          </w:p>
          <w:p>
            <w:pPr>
              <w:spacing w:after="20"/>
              <w:ind w:left="20"/>
              <w:jc w:val="both"/>
            </w:pPr>
            <w:r>
              <w:rPr>
                <w:rFonts w:ascii="Times New Roman"/>
                <w:b w:val="false"/>
                <w:i w:val="false"/>
                <w:color w:val="000000"/>
                <w:sz w:val="20"/>
              </w:rPr>
              <w:t xml:space="preserve">
ауданы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екпелерінің жай-күйі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 </w:t>
            </w:r>
          </w:p>
          <w:p>
            <w:pPr>
              <w:spacing w:after="20"/>
              <w:ind w:left="20"/>
              <w:jc w:val="both"/>
            </w:pPr>
            <w:r>
              <w:rPr>
                <w:rFonts w:ascii="Times New Roman"/>
                <w:b w:val="false"/>
                <w:i w:val="false"/>
                <w:color w:val="000000"/>
                <w:sz w:val="20"/>
              </w:rPr>
              <w:t xml:space="preserve">
лықсыз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Жойылып кеткен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өсіріл- </w:t>
            </w:r>
          </w:p>
          <w:p>
            <w:pPr>
              <w:spacing w:after="20"/>
              <w:ind w:left="20"/>
              <w:jc w:val="both"/>
            </w:pPr>
            <w:r>
              <w:rPr>
                <w:rFonts w:ascii="Times New Roman"/>
                <w:b w:val="false"/>
                <w:i w:val="false"/>
                <w:color w:val="000000"/>
                <w:sz w:val="20"/>
              </w:rPr>
              <w:t xml:space="preserve">
геннен %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өсіріл- </w:t>
            </w:r>
          </w:p>
          <w:p>
            <w:pPr>
              <w:spacing w:after="20"/>
              <w:ind w:left="20"/>
              <w:jc w:val="both"/>
            </w:pPr>
            <w:r>
              <w:rPr>
                <w:rFonts w:ascii="Times New Roman"/>
                <w:b w:val="false"/>
                <w:i w:val="false"/>
                <w:color w:val="000000"/>
                <w:sz w:val="20"/>
              </w:rPr>
              <w:t xml:space="preserve">
геннен </w:t>
            </w:r>
          </w:p>
          <w:p>
            <w:pPr>
              <w:spacing w:after="20"/>
              <w:ind w:left="20"/>
              <w:jc w:val="both"/>
            </w:pPr>
            <w:r>
              <w:rPr>
                <w:rFonts w:ascii="Times New Roman"/>
                <w:b w:val="false"/>
                <w:i w:val="false"/>
                <w:color w:val="000000"/>
                <w:sz w:val="20"/>
              </w:rPr>
              <w:t xml:space="preserve">
%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екпелері, </w:t>
            </w:r>
          </w:p>
          <w:p>
            <w:pPr>
              <w:spacing w:after="20"/>
              <w:ind w:left="20"/>
              <w:jc w:val="both"/>
            </w:pPr>
            <w:r>
              <w:rPr>
                <w:rFonts w:ascii="Times New Roman"/>
                <w:b w:val="false"/>
                <w:i w:val="false"/>
                <w:color w:val="000000"/>
                <w:sz w:val="20"/>
              </w:rPr>
              <w:t xml:space="preserve">
барлығы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жай-күйі </w:t>
            </w:r>
          </w:p>
          <w:p>
            <w:pPr>
              <w:spacing w:after="20"/>
              <w:ind w:left="20"/>
              <w:jc w:val="both"/>
            </w:pPr>
            <w:r>
              <w:rPr>
                <w:rFonts w:ascii="Times New Roman"/>
                <w:b w:val="false"/>
                <w:i w:val="false"/>
                <w:color w:val="000000"/>
                <w:sz w:val="20"/>
              </w:rPr>
              <w:t xml:space="preserve">
қанағаттанарлықсыз </w:t>
            </w:r>
          </w:p>
          <w:p>
            <w:pPr>
              <w:spacing w:after="20"/>
              <w:ind w:left="20"/>
              <w:jc w:val="both"/>
            </w:pPr>
            <w:r>
              <w:rPr>
                <w:rFonts w:ascii="Times New Roman"/>
                <w:b w:val="false"/>
                <w:i w:val="false"/>
                <w:color w:val="000000"/>
                <w:sz w:val="20"/>
              </w:rPr>
              <w:t xml:space="preserve">
және мына </w:t>
            </w:r>
          </w:p>
          <w:p>
            <w:pPr>
              <w:spacing w:after="20"/>
              <w:ind w:left="20"/>
              <w:jc w:val="both"/>
            </w:pPr>
            <w:r>
              <w:rPr>
                <w:rFonts w:ascii="Times New Roman"/>
                <w:b w:val="false"/>
                <w:i w:val="false"/>
                <w:color w:val="000000"/>
                <w:sz w:val="20"/>
              </w:rPr>
              <w:t xml:space="preserve">
себептермен </w:t>
            </w:r>
          </w:p>
          <w:p>
            <w:pPr>
              <w:spacing w:after="20"/>
              <w:ind w:left="20"/>
              <w:jc w:val="both"/>
            </w:pPr>
            <w:r>
              <w:rPr>
                <w:rFonts w:ascii="Times New Roman"/>
                <w:b w:val="false"/>
                <w:i w:val="false"/>
                <w:color w:val="000000"/>
                <w:sz w:val="20"/>
              </w:rPr>
              <w:t xml:space="preserve">
жойылғаны: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екпелерін </w:t>
            </w:r>
          </w:p>
          <w:p>
            <w:pPr>
              <w:spacing w:after="20"/>
              <w:ind w:left="20"/>
              <w:jc w:val="both"/>
            </w:pPr>
            <w:r>
              <w:rPr>
                <w:rFonts w:ascii="Times New Roman"/>
                <w:b w:val="false"/>
                <w:i w:val="false"/>
                <w:color w:val="000000"/>
                <w:sz w:val="20"/>
              </w:rPr>
              <w:t xml:space="preserve">
өсіру технологиясы- </w:t>
            </w:r>
          </w:p>
          <w:p>
            <w:pPr>
              <w:spacing w:after="20"/>
              <w:ind w:left="20"/>
              <w:jc w:val="both"/>
            </w:pPr>
            <w:r>
              <w:rPr>
                <w:rFonts w:ascii="Times New Roman"/>
                <w:b w:val="false"/>
                <w:i w:val="false"/>
                <w:color w:val="000000"/>
                <w:sz w:val="20"/>
              </w:rPr>
              <w:t xml:space="preserve">
ның бұзылуы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күтім жасаудың </w:t>
            </w:r>
          </w:p>
          <w:p>
            <w:pPr>
              <w:spacing w:after="20"/>
              <w:ind w:left="20"/>
              <w:jc w:val="both"/>
            </w:pPr>
            <w:r>
              <w:rPr>
                <w:rFonts w:ascii="Times New Roman"/>
                <w:b w:val="false"/>
                <w:i w:val="false"/>
                <w:color w:val="000000"/>
                <w:sz w:val="20"/>
              </w:rPr>
              <w:t xml:space="preserve">
уақытымен </w:t>
            </w:r>
          </w:p>
          <w:p>
            <w:pPr>
              <w:spacing w:after="20"/>
              <w:ind w:left="20"/>
              <w:jc w:val="both"/>
            </w:pPr>
            <w:r>
              <w:rPr>
                <w:rFonts w:ascii="Times New Roman"/>
                <w:b w:val="false"/>
                <w:i w:val="false"/>
                <w:color w:val="000000"/>
                <w:sz w:val="20"/>
              </w:rPr>
              <w:t xml:space="preserve">
жүргізілмеуі </w:t>
            </w:r>
          </w:p>
          <w:p>
            <w:pPr>
              <w:spacing w:after="20"/>
              <w:ind w:left="20"/>
              <w:jc w:val="both"/>
            </w:pPr>
            <w:r>
              <w:rPr>
                <w:rFonts w:ascii="Times New Roman"/>
                <w:b w:val="false"/>
                <w:i w:val="false"/>
                <w:color w:val="000000"/>
                <w:sz w:val="20"/>
              </w:rPr>
              <w:t xml:space="preserve">
(жоқтығы)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таптауы </w:t>
            </w:r>
          </w:p>
          <w:p>
            <w:pPr>
              <w:spacing w:after="20"/>
              <w:ind w:left="20"/>
              <w:jc w:val="both"/>
            </w:pPr>
            <w:r>
              <w:rPr>
                <w:rFonts w:ascii="Times New Roman"/>
                <w:b w:val="false"/>
                <w:i w:val="false"/>
                <w:color w:val="000000"/>
                <w:sz w:val="20"/>
              </w:rPr>
              <w:t xml:space="preserve">
және басқалары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 есебінің</w:t>
            </w:r>
            <w:r>
              <w:br/>
            </w:r>
            <w:r>
              <w:rPr>
                <w:rFonts w:ascii="Times New Roman"/>
                <w:b w:val="false"/>
                <w:i w:val="false"/>
                <w:color w:val="000000"/>
                <w:sz w:val="20"/>
              </w:rPr>
              <w:t>құжаттамасын жүргізу тәртібі туралы</w:t>
            </w:r>
            <w:r>
              <w:br/>
            </w:r>
            <w:r>
              <w:rPr>
                <w:rFonts w:ascii="Times New Roman"/>
                <w:b w:val="false"/>
                <w:i w:val="false"/>
                <w:color w:val="000000"/>
                <w:sz w:val="20"/>
              </w:rPr>
              <w:t>нұсқаулыққа 10-қосымша</w:t>
            </w:r>
          </w:p>
        </w:tc>
      </w:tr>
    </w:tbl>
    <w:p>
      <w:pPr>
        <w:spacing w:after="0"/>
        <w:ind w:left="0"/>
        <w:jc w:val="left"/>
      </w:pPr>
      <w:r>
        <w:rPr>
          <w:rFonts w:ascii="Times New Roman"/>
          <w:b/>
          <w:i w:val="false"/>
          <w:color w:val="000000"/>
        </w:rPr>
        <w:t xml:space="preserve"> Мемлекеттік орман қорында орманға күтім жасау</w:t>
      </w:r>
      <w:r>
        <w:br/>
      </w:r>
      <w:r>
        <w:rPr>
          <w:rFonts w:ascii="Times New Roman"/>
          <w:b/>
          <w:i w:val="false"/>
          <w:color w:val="000000"/>
        </w:rPr>
        <w:t xml:space="preserve">және санитарлық мақсаттарда ағаш кесу бойынша талдау                                      (ауданы, га (мың га)                                       (қажетсізін сызу)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392"/>
        <w:gridCol w:w="1392"/>
        <w:gridCol w:w="1392"/>
        <w:gridCol w:w="1392"/>
        <w:gridCol w:w="1393"/>
        <w:gridCol w:w="1393"/>
        <w:gridCol w:w="1393"/>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Алқаағаштар </w:t>
            </w:r>
          </w:p>
          <w:p>
            <w:pPr>
              <w:spacing w:after="20"/>
              <w:ind w:left="20"/>
              <w:jc w:val="both"/>
            </w:pPr>
            <w:r>
              <w:rPr>
                <w:rFonts w:ascii="Times New Roman"/>
                <w:b w:val="false"/>
                <w:i w:val="false"/>
                <w:color w:val="000000"/>
                <w:sz w:val="20"/>
              </w:rPr>
              <w:t xml:space="preserve">
топтары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Күтім жасау мақсатында ағаш кесу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w:t>
            </w:r>
          </w:p>
          <w:p>
            <w:pPr>
              <w:spacing w:after="20"/>
              <w:ind w:left="20"/>
              <w:jc w:val="both"/>
            </w:pPr>
            <w:r>
              <w:rPr>
                <w:rFonts w:ascii="Times New Roman"/>
                <w:b w:val="false"/>
                <w:i w:val="false"/>
                <w:color w:val="000000"/>
                <w:sz w:val="20"/>
              </w:rPr>
              <w:t xml:space="preserve">
мақсатта ағаш </w:t>
            </w:r>
          </w:p>
          <w:p>
            <w:pPr>
              <w:spacing w:after="20"/>
              <w:ind w:left="20"/>
              <w:jc w:val="both"/>
            </w:pPr>
            <w:r>
              <w:rPr>
                <w:rFonts w:ascii="Times New Roman"/>
                <w:b w:val="false"/>
                <w:i w:val="false"/>
                <w:color w:val="000000"/>
                <w:sz w:val="20"/>
              </w:rPr>
              <w:t xml:space="preserve">
кесу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w:t>
            </w:r>
          </w:p>
          <w:p>
            <w:pPr>
              <w:spacing w:after="20"/>
              <w:ind w:left="20"/>
              <w:jc w:val="both"/>
            </w:pPr>
            <w:r>
              <w:rPr>
                <w:rFonts w:ascii="Times New Roman"/>
                <w:b w:val="false"/>
                <w:i w:val="false"/>
                <w:color w:val="000000"/>
                <w:sz w:val="20"/>
              </w:rPr>
              <w:t xml:space="preserve">
тандыру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тазарту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өтпелі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 </w:t>
            </w:r>
          </w:p>
          <w:p>
            <w:pPr>
              <w:spacing w:after="20"/>
              <w:ind w:left="20"/>
              <w:jc w:val="both"/>
            </w:pPr>
            <w:r>
              <w:rPr>
                <w:rFonts w:ascii="Times New Roman"/>
                <w:b w:val="false"/>
                <w:i w:val="false"/>
                <w:color w:val="000000"/>
                <w:sz w:val="20"/>
              </w:rPr>
              <w:t xml:space="preserve">
пай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 </w:t>
            </w:r>
          </w:p>
          <w:p>
            <w:pPr>
              <w:spacing w:after="20"/>
              <w:ind w:left="20"/>
              <w:jc w:val="both"/>
            </w:pPr>
            <w:r>
              <w:rPr>
                <w:rFonts w:ascii="Times New Roman"/>
                <w:b w:val="false"/>
                <w:i w:val="false"/>
                <w:color w:val="000000"/>
                <w:sz w:val="20"/>
              </w:rPr>
              <w:t xml:space="preserve">
ны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w:t>
            </w:r>
          </w:p>
          <w:p>
            <w:pPr>
              <w:spacing w:after="20"/>
              <w:ind w:left="20"/>
              <w:jc w:val="both"/>
            </w:pPr>
            <w:r>
              <w:rPr>
                <w:rFonts w:ascii="Times New Roman"/>
                <w:b w:val="false"/>
                <w:i w:val="false"/>
                <w:color w:val="000000"/>
                <w:sz w:val="20"/>
              </w:rPr>
              <w:t xml:space="preserve">
жылындағы жағдай </w:t>
            </w:r>
          </w:p>
          <w:p>
            <w:pPr>
              <w:spacing w:after="20"/>
              <w:ind w:left="20"/>
              <w:jc w:val="both"/>
            </w:pPr>
            <w:r>
              <w:rPr>
                <w:rFonts w:ascii="Times New Roman"/>
                <w:b w:val="false"/>
                <w:i w:val="false"/>
                <w:color w:val="000000"/>
                <w:sz w:val="20"/>
              </w:rPr>
              <w:t xml:space="preserve">
бойынша күтім </w:t>
            </w:r>
          </w:p>
          <w:p>
            <w:pPr>
              <w:spacing w:after="20"/>
              <w:ind w:left="20"/>
              <w:jc w:val="both"/>
            </w:pPr>
            <w:r>
              <w:rPr>
                <w:rFonts w:ascii="Times New Roman"/>
                <w:b w:val="false"/>
                <w:i w:val="false"/>
                <w:color w:val="000000"/>
                <w:sz w:val="20"/>
              </w:rPr>
              <w:t xml:space="preserve">
жасау және </w:t>
            </w:r>
          </w:p>
          <w:p>
            <w:pPr>
              <w:spacing w:after="20"/>
              <w:ind w:left="20"/>
              <w:jc w:val="both"/>
            </w:pPr>
            <w:r>
              <w:rPr>
                <w:rFonts w:ascii="Times New Roman"/>
                <w:b w:val="false"/>
                <w:i w:val="false"/>
                <w:color w:val="000000"/>
                <w:sz w:val="20"/>
              </w:rPr>
              <w:t xml:space="preserve">
санитарлық </w:t>
            </w:r>
          </w:p>
          <w:p>
            <w:pPr>
              <w:spacing w:after="20"/>
              <w:ind w:left="20"/>
              <w:jc w:val="both"/>
            </w:pPr>
            <w:r>
              <w:rPr>
                <w:rFonts w:ascii="Times New Roman"/>
                <w:b w:val="false"/>
                <w:i w:val="false"/>
                <w:color w:val="000000"/>
                <w:sz w:val="20"/>
              </w:rPr>
              <w:t xml:space="preserve">
мақсаттарда </w:t>
            </w:r>
          </w:p>
          <w:p>
            <w:pPr>
              <w:spacing w:after="20"/>
              <w:ind w:left="20"/>
              <w:jc w:val="both"/>
            </w:pPr>
            <w:r>
              <w:rPr>
                <w:rFonts w:ascii="Times New Roman"/>
                <w:b w:val="false"/>
                <w:i w:val="false"/>
                <w:color w:val="000000"/>
                <w:sz w:val="20"/>
              </w:rPr>
              <w:t xml:space="preserve">
кесуді қажет </w:t>
            </w:r>
          </w:p>
          <w:p>
            <w:pPr>
              <w:spacing w:after="20"/>
              <w:ind w:left="20"/>
              <w:jc w:val="both"/>
            </w:pPr>
            <w:r>
              <w:rPr>
                <w:rFonts w:ascii="Times New Roman"/>
                <w:b w:val="false"/>
                <w:i w:val="false"/>
                <w:color w:val="000000"/>
                <w:sz w:val="20"/>
              </w:rPr>
              <w:t xml:space="preserve">
ететін </w:t>
            </w:r>
          </w:p>
          <w:p>
            <w:pPr>
              <w:spacing w:after="20"/>
              <w:ind w:left="20"/>
              <w:jc w:val="both"/>
            </w:pPr>
            <w:r>
              <w:rPr>
                <w:rFonts w:ascii="Times New Roman"/>
                <w:b w:val="false"/>
                <w:i w:val="false"/>
                <w:color w:val="000000"/>
                <w:sz w:val="20"/>
              </w:rPr>
              <w:t xml:space="preserve">
алқаағаштар, </w:t>
            </w:r>
          </w:p>
          <w:p>
            <w:pPr>
              <w:spacing w:after="20"/>
              <w:ind w:left="20"/>
              <w:jc w:val="both"/>
            </w:pPr>
            <w:r>
              <w:rPr>
                <w:rFonts w:ascii="Times New Roman"/>
                <w:b w:val="false"/>
                <w:i w:val="false"/>
                <w:color w:val="000000"/>
                <w:sz w:val="20"/>
              </w:rPr>
              <w:t xml:space="preserve">
барлығы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жапырақтылар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w:t>
            </w:r>
          </w:p>
          <w:p>
            <w:pPr>
              <w:spacing w:after="20"/>
              <w:ind w:left="20"/>
              <w:jc w:val="both"/>
            </w:pPr>
            <w:r>
              <w:rPr>
                <w:rFonts w:ascii="Times New Roman"/>
                <w:b w:val="false"/>
                <w:i w:val="false"/>
                <w:color w:val="000000"/>
                <w:sz w:val="20"/>
              </w:rPr>
              <w:t xml:space="preserve">
жапырақтылар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w:t>
            </w:r>
          </w:p>
          <w:p>
            <w:pPr>
              <w:spacing w:after="20"/>
              <w:ind w:left="20"/>
              <w:jc w:val="both"/>
            </w:pPr>
            <w:r>
              <w:rPr>
                <w:rFonts w:ascii="Times New Roman"/>
                <w:b w:val="false"/>
                <w:i w:val="false"/>
                <w:color w:val="000000"/>
                <w:sz w:val="20"/>
              </w:rPr>
              <w:t xml:space="preserve">
жапырақтылар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Күтім жасау </w:t>
            </w:r>
          </w:p>
          <w:p>
            <w:pPr>
              <w:spacing w:after="20"/>
              <w:ind w:left="20"/>
              <w:jc w:val="both"/>
            </w:pPr>
            <w:r>
              <w:rPr>
                <w:rFonts w:ascii="Times New Roman"/>
                <w:b w:val="false"/>
                <w:i w:val="false"/>
                <w:color w:val="000000"/>
                <w:sz w:val="20"/>
              </w:rPr>
              <w:t xml:space="preserve">
және санитарлық </w:t>
            </w:r>
          </w:p>
          <w:p>
            <w:pPr>
              <w:spacing w:after="20"/>
              <w:ind w:left="20"/>
              <w:jc w:val="both"/>
            </w:pPr>
            <w:r>
              <w:rPr>
                <w:rFonts w:ascii="Times New Roman"/>
                <w:b w:val="false"/>
                <w:i w:val="false"/>
                <w:color w:val="000000"/>
                <w:sz w:val="20"/>
              </w:rPr>
              <w:t xml:space="preserve">
мақсаттарда </w:t>
            </w:r>
          </w:p>
          <w:p>
            <w:pPr>
              <w:spacing w:after="20"/>
              <w:ind w:left="20"/>
              <w:jc w:val="both"/>
            </w:pPr>
            <w:r>
              <w:rPr>
                <w:rFonts w:ascii="Times New Roman"/>
                <w:b w:val="false"/>
                <w:i w:val="false"/>
                <w:color w:val="000000"/>
                <w:sz w:val="20"/>
              </w:rPr>
              <w:t xml:space="preserve">
ағаш кесудің </w:t>
            </w:r>
          </w:p>
          <w:p>
            <w:pPr>
              <w:spacing w:after="20"/>
              <w:ind w:left="20"/>
              <w:jc w:val="both"/>
            </w:pPr>
            <w:r>
              <w:rPr>
                <w:rFonts w:ascii="Times New Roman"/>
                <w:b w:val="false"/>
                <w:i w:val="false"/>
                <w:color w:val="000000"/>
                <w:sz w:val="20"/>
              </w:rPr>
              <w:t xml:space="preserve">
жылдық есептік </w:t>
            </w:r>
          </w:p>
          <w:p>
            <w:pPr>
              <w:spacing w:after="20"/>
              <w:ind w:left="20"/>
              <w:jc w:val="both"/>
            </w:pPr>
            <w:r>
              <w:rPr>
                <w:rFonts w:ascii="Times New Roman"/>
                <w:b w:val="false"/>
                <w:i w:val="false"/>
                <w:color w:val="000000"/>
                <w:sz w:val="20"/>
              </w:rPr>
              <w:t xml:space="preserve">
мөлшері, барлығы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жапырақты </w:t>
            </w:r>
          </w:p>
          <w:p>
            <w:pPr>
              <w:spacing w:after="20"/>
              <w:ind w:left="20"/>
              <w:jc w:val="both"/>
            </w:pPr>
            <w:r>
              <w:rPr>
                <w:rFonts w:ascii="Times New Roman"/>
                <w:b w:val="false"/>
                <w:i w:val="false"/>
                <w:color w:val="000000"/>
                <w:sz w:val="20"/>
              </w:rPr>
              <w:t xml:space="preserve">
алқаағаштар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жапырақты </w:t>
            </w:r>
          </w:p>
          <w:p>
            <w:pPr>
              <w:spacing w:after="20"/>
              <w:ind w:left="20"/>
              <w:jc w:val="both"/>
            </w:pPr>
            <w:r>
              <w:rPr>
                <w:rFonts w:ascii="Times New Roman"/>
                <w:b w:val="false"/>
                <w:i w:val="false"/>
                <w:color w:val="000000"/>
                <w:sz w:val="20"/>
              </w:rPr>
              <w:t xml:space="preserve">
алқаағаштар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жапырақты </w:t>
            </w:r>
          </w:p>
          <w:p>
            <w:pPr>
              <w:spacing w:after="20"/>
              <w:ind w:left="20"/>
              <w:jc w:val="both"/>
            </w:pPr>
            <w:r>
              <w:rPr>
                <w:rFonts w:ascii="Times New Roman"/>
                <w:b w:val="false"/>
                <w:i w:val="false"/>
                <w:color w:val="000000"/>
                <w:sz w:val="20"/>
              </w:rPr>
              <w:t xml:space="preserve">
алқаағаштар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орман қорының мемлекеттік есебінің</w:t>
            </w:r>
            <w:r>
              <w:br/>
            </w:r>
            <w:r>
              <w:rPr>
                <w:rFonts w:ascii="Times New Roman"/>
                <w:b w:val="false"/>
                <w:i w:val="false"/>
                <w:color w:val="000000"/>
                <w:sz w:val="20"/>
              </w:rPr>
              <w:t>құжаттамасын жүргізу тәртібі туралы</w:t>
            </w:r>
            <w:r>
              <w:br/>
            </w:r>
            <w:r>
              <w:rPr>
                <w:rFonts w:ascii="Times New Roman"/>
                <w:b w:val="false"/>
                <w:i w:val="false"/>
                <w:color w:val="000000"/>
                <w:sz w:val="20"/>
              </w:rPr>
              <w:t>нұсқаулыққа 11-қосымша</w:t>
            </w:r>
          </w:p>
        </w:tc>
      </w:tr>
    </w:tbl>
    <w:p>
      <w:pPr>
        <w:spacing w:after="0"/>
        <w:ind w:left="0"/>
        <w:jc w:val="left"/>
      </w:pPr>
      <w:r>
        <w:rPr>
          <w:rFonts w:ascii="Times New Roman"/>
          <w:b/>
          <w:i w:val="false"/>
          <w:color w:val="000000"/>
        </w:rPr>
        <w:t xml:space="preserve"> "Қазақ орман орналастыру кәсіпорны" РМҚК орман қоры</w:t>
      </w:r>
      <w:r>
        <w:br/>
      </w:r>
      <w:r>
        <w:rPr>
          <w:rFonts w:ascii="Times New Roman"/>
          <w:b/>
          <w:i w:val="false"/>
          <w:color w:val="000000"/>
        </w:rPr>
        <w:t>мемлекеттік есебінің нысандарын дайындауы және беруі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176"/>
        <w:gridCol w:w="1176"/>
        <w:gridCol w:w="1392"/>
        <w:gridCol w:w="1177"/>
        <w:gridCol w:w="1177"/>
        <w:gridCol w:w="1177"/>
        <w:gridCol w:w="1490"/>
      </w:tblGrid>
      <w:tr>
        <w:trPr>
          <w:trHeight w:val="30"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нысандарының </w:t>
            </w:r>
          </w:p>
          <w:p>
            <w:pPr>
              <w:spacing w:after="20"/>
              <w:ind w:left="20"/>
              <w:jc w:val="both"/>
            </w:pPr>
            <w:r>
              <w:rPr>
                <w:rFonts w:ascii="Times New Roman"/>
                <w:b w:val="false"/>
                <w:i w:val="false"/>
                <w:color w:val="000000"/>
                <w:sz w:val="20"/>
              </w:rPr>
              <w:t xml:space="preserve">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нысандары беріледі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кет- </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xml:space="preserve">
орман </w:t>
            </w:r>
          </w:p>
          <w:p>
            <w:pPr>
              <w:spacing w:after="20"/>
              <w:ind w:left="20"/>
              <w:jc w:val="both"/>
            </w:pPr>
            <w:r>
              <w:rPr>
                <w:rFonts w:ascii="Times New Roman"/>
                <w:b w:val="false"/>
                <w:i w:val="false"/>
                <w:color w:val="000000"/>
                <w:sz w:val="20"/>
              </w:rPr>
              <w:t xml:space="preserve">
иеле- </w:t>
            </w:r>
          </w:p>
          <w:p>
            <w:pPr>
              <w:spacing w:after="20"/>
              <w:ind w:left="20"/>
              <w:jc w:val="both"/>
            </w:pPr>
            <w:r>
              <w:rPr>
                <w:rFonts w:ascii="Times New Roman"/>
                <w:b w:val="false"/>
                <w:i w:val="false"/>
                <w:color w:val="000000"/>
                <w:sz w:val="20"/>
              </w:rPr>
              <w:t xml:space="preserve">
нуші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ман </w:t>
            </w:r>
          </w:p>
          <w:p>
            <w:pPr>
              <w:spacing w:after="20"/>
              <w:ind w:left="20"/>
              <w:jc w:val="both"/>
            </w:pPr>
            <w:r>
              <w:rPr>
                <w:rFonts w:ascii="Times New Roman"/>
                <w:b w:val="false"/>
                <w:i w:val="false"/>
                <w:color w:val="000000"/>
                <w:sz w:val="20"/>
              </w:rPr>
              <w:t xml:space="preserve">
иел- </w:t>
            </w:r>
          </w:p>
          <w:p>
            <w:pPr>
              <w:spacing w:after="20"/>
              <w:ind w:left="20"/>
              <w:jc w:val="both"/>
            </w:pPr>
            <w:r>
              <w:rPr>
                <w:rFonts w:ascii="Times New Roman"/>
                <w:b w:val="false"/>
                <w:i w:val="false"/>
                <w:color w:val="000000"/>
                <w:sz w:val="20"/>
              </w:rPr>
              <w:t xml:space="preserve">
ену- </w:t>
            </w:r>
          </w:p>
          <w:p>
            <w:pPr>
              <w:spacing w:after="20"/>
              <w:ind w:left="20"/>
              <w:jc w:val="both"/>
            </w:pPr>
            <w:r>
              <w:rPr>
                <w:rFonts w:ascii="Times New Roman"/>
                <w:b w:val="false"/>
                <w:i w:val="false"/>
                <w:color w:val="000000"/>
                <w:sz w:val="20"/>
              </w:rPr>
              <w:t xml:space="preserve">
ші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 </w:t>
            </w:r>
          </w:p>
          <w:p>
            <w:pPr>
              <w:spacing w:after="20"/>
              <w:ind w:left="20"/>
              <w:jc w:val="both"/>
            </w:pPr>
            <w:r>
              <w:rPr>
                <w:rFonts w:ascii="Times New Roman"/>
                <w:b w:val="false"/>
                <w:i w:val="false"/>
                <w:color w:val="000000"/>
                <w:sz w:val="20"/>
              </w:rPr>
              <w:t xml:space="preserve">
летті </w:t>
            </w:r>
          </w:p>
          <w:p>
            <w:pPr>
              <w:spacing w:after="20"/>
              <w:ind w:left="20"/>
              <w:jc w:val="both"/>
            </w:pPr>
            <w:r>
              <w:rPr>
                <w:rFonts w:ascii="Times New Roman"/>
                <w:b w:val="false"/>
                <w:i w:val="false"/>
                <w:color w:val="000000"/>
                <w:sz w:val="20"/>
              </w:rPr>
              <w:t xml:space="preserve">
орган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орган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w:t>
            </w:r>
          </w:p>
          <w:p>
            <w:pPr>
              <w:spacing w:after="20"/>
              <w:ind w:left="20"/>
              <w:jc w:val="both"/>
            </w:pPr>
            <w:r>
              <w:rPr>
                <w:rFonts w:ascii="Times New Roman"/>
                <w:b w:val="false"/>
                <w:i w:val="false"/>
                <w:color w:val="000000"/>
                <w:sz w:val="20"/>
              </w:rPr>
              <w:t xml:space="preserve">
әкімдігі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комму- </w:t>
            </w:r>
          </w:p>
          <w:p>
            <w:pPr>
              <w:spacing w:after="20"/>
              <w:ind w:left="20"/>
              <w:jc w:val="both"/>
            </w:pPr>
            <w:r>
              <w:rPr>
                <w:rFonts w:ascii="Times New Roman"/>
                <w:b w:val="false"/>
                <w:i w:val="false"/>
                <w:color w:val="000000"/>
                <w:sz w:val="20"/>
              </w:rPr>
              <w:t xml:space="preserve">
ника- </w:t>
            </w:r>
          </w:p>
          <w:p>
            <w:pPr>
              <w:spacing w:after="20"/>
              <w:ind w:left="20"/>
              <w:jc w:val="both"/>
            </w:pPr>
            <w:r>
              <w:rPr>
                <w:rFonts w:ascii="Times New Roman"/>
                <w:b w:val="false"/>
                <w:i w:val="false"/>
                <w:color w:val="000000"/>
                <w:sz w:val="20"/>
              </w:rPr>
              <w:t xml:space="preserve">
циялар </w:t>
            </w:r>
          </w:p>
          <w:p>
            <w:pPr>
              <w:spacing w:after="20"/>
              <w:ind w:left="20"/>
              <w:jc w:val="both"/>
            </w:pPr>
            <w:r>
              <w:rPr>
                <w:rFonts w:ascii="Times New Roman"/>
                <w:b w:val="false"/>
                <w:i w:val="false"/>
                <w:color w:val="000000"/>
                <w:sz w:val="20"/>
              </w:rPr>
              <w:t xml:space="preserve">
минис- </w:t>
            </w:r>
          </w:p>
          <w:p>
            <w:pPr>
              <w:spacing w:after="20"/>
              <w:ind w:left="20"/>
              <w:jc w:val="both"/>
            </w:pPr>
            <w:r>
              <w:rPr>
                <w:rFonts w:ascii="Times New Roman"/>
                <w:b w:val="false"/>
                <w:i w:val="false"/>
                <w:color w:val="000000"/>
                <w:sz w:val="20"/>
              </w:rPr>
              <w:t xml:space="preserve">
трлігі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"Қазор- </w:t>
            </w:r>
          </w:p>
          <w:p>
            <w:pPr>
              <w:spacing w:after="20"/>
              <w:ind w:left="20"/>
              <w:jc w:val="both"/>
            </w:pPr>
            <w:r>
              <w:rPr>
                <w:rFonts w:ascii="Times New Roman"/>
                <w:b w:val="false"/>
                <w:i w:val="false"/>
                <w:color w:val="000000"/>
                <w:sz w:val="20"/>
              </w:rPr>
              <w:t xml:space="preserve">
манжо- </w:t>
            </w:r>
          </w:p>
          <w:p>
            <w:pPr>
              <w:spacing w:after="20"/>
              <w:ind w:left="20"/>
              <w:jc w:val="both"/>
            </w:pPr>
            <w:r>
              <w:rPr>
                <w:rFonts w:ascii="Times New Roman"/>
                <w:b w:val="false"/>
                <w:i w:val="false"/>
                <w:color w:val="000000"/>
                <w:sz w:val="20"/>
              </w:rPr>
              <w:t xml:space="preserve">
балау"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даналар саны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нысан, </w:t>
            </w:r>
          </w:p>
          <w:p>
            <w:pPr>
              <w:spacing w:after="20"/>
              <w:ind w:left="20"/>
              <w:jc w:val="both"/>
            </w:pPr>
            <w:r>
              <w:rPr>
                <w:rFonts w:ascii="Times New Roman"/>
                <w:b w:val="false"/>
                <w:i w:val="false"/>
                <w:color w:val="000000"/>
                <w:sz w:val="20"/>
              </w:rPr>
              <w:t xml:space="preserve">
N 2 нысан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(әр-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орман </w:t>
            </w:r>
          </w:p>
          <w:p>
            <w:pPr>
              <w:spacing w:after="20"/>
              <w:ind w:left="20"/>
              <w:jc w:val="both"/>
            </w:pPr>
            <w:r>
              <w:rPr>
                <w:rFonts w:ascii="Times New Roman"/>
                <w:b w:val="false"/>
                <w:i w:val="false"/>
                <w:color w:val="000000"/>
                <w:sz w:val="20"/>
              </w:rPr>
              <w:t xml:space="preserve">
иеле- </w:t>
            </w:r>
          </w:p>
          <w:p>
            <w:pPr>
              <w:spacing w:after="20"/>
              <w:ind w:left="20"/>
              <w:jc w:val="both"/>
            </w:pPr>
            <w:r>
              <w:rPr>
                <w:rFonts w:ascii="Times New Roman"/>
                <w:b w:val="false"/>
                <w:i w:val="false"/>
                <w:color w:val="000000"/>
                <w:sz w:val="20"/>
              </w:rPr>
              <w:t xml:space="preserve">
нуші </w:t>
            </w:r>
          </w:p>
          <w:p>
            <w:pPr>
              <w:spacing w:after="20"/>
              <w:ind w:left="20"/>
              <w:jc w:val="both"/>
            </w:pPr>
            <w:r>
              <w:rPr>
                <w:rFonts w:ascii="Times New Roman"/>
                <w:b w:val="false"/>
                <w:i w:val="false"/>
                <w:color w:val="000000"/>
                <w:sz w:val="20"/>
              </w:rPr>
              <w:t xml:space="preserve">
бой- </w:t>
            </w:r>
          </w:p>
          <w:p>
            <w:pPr>
              <w:spacing w:after="20"/>
              <w:ind w:left="20"/>
              <w:jc w:val="both"/>
            </w:pPr>
            <w:r>
              <w:rPr>
                <w:rFonts w:ascii="Times New Roman"/>
                <w:b w:val="false"/>
                <w:i w:val="false"/>
                <w:color w:val="000000"/>
                <w:sz w:val="20"/>
              </w:rPr>
              <w:t xml:space="preserve">
ынша)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(әрбір </w:t>
            </w:r>
          </w:p>
          <w:p>
            <w:pPr>
              <w:spacing w:after="20"/>
              <w:ind w:left="20"/>
              <w:jc w:val="both"/>
            </w:pPr>
            <w:r>
              <w:rPr>
                <w:rFonts w:ascii="Times New Roman"/>
                <w:b w:val="false"/>
                <w:i w:val="false"/>
                <w:color w:val="000000"/>
                <w:sz w:val="20"/>
              </w:rPr>
              <w:t xml:space="preserve">
орман </w:t>
            </w:r>
          </w:p>
          <w:p>
            <w:pPr>
              <w:spacing w:after="20"/>
              <w:ind w:left="20"/>
              <w:jc w:val="both"/>
            </w:pPr>
            <w:r>
              <w:rPr>
                <w:rFonts w:ascii="Times New Roman"/>
                <w:b w:val="false"/>
                <w:i w:val="false"/>
                <w:color w:val="000000"/>
                <w:sz w:val="20"/>
              </w:rPr>
              <w:t xml:space="preserve">
иеле- </w:t>
            </w:r>
          </w:p>
          <w:p>
            <w:pPr>
              <w:spacing w:after="20"/>
              <w:ind w:left="20"/>
              <w:jc w:val="both"/>
            </w:pPr>
            <w:r>
              <w:rPr>
                <w:rFonts w:ascii="Times New Roman"/>
                <w:b w:val="false"/>
                <w:i w:val="false"/>
                <w:color w:val="000000"/>
                <w:sz w:val="20"/>
              </w:rPr>
              <w:t xml:space="preserve">
нуші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(әрбір </w:t>
            </w:r>
          </w:p>
          <w:p>
            <w:pPr>
              <w:spacing w:after="20"/>
              <w:ind w:left="20"/>
              <w:jc w:val="both"/>
            </w:pPr>
            <w:r>
              <w:rPr>
                <w:rFonts w:ascii="Times New Roman"/>
                <w:b w:val="false"/>
                <w:i w:val="false"/>
                <w:color w:val="000000"/>
                <w:sz w:val="20"/>
              </w:rPr>
              <w:t xml:space="preserve">
орман </w:t>
            </w:r>
          </w:p>
          <w:p>
            <w:pPr>
              <w:spacing w:after="20"/>
              <w:ind w:left="20"/>
              <w:jc w:val="both"/>
            </w:pPr>
            <w:r>
              <w:rPr>
                <w:rFonts w:ascii="Times New Roman"/>
                <w:b w:val="false"/>
                <w:i w:val="false"/>
                <w:color w:val="000000"/>
                <w:sz w:val="20"/>
              </w:rPr>
              <w:t xml:space="preserve">
иеленуші </w:t>
            </w:r>
          </w:p>
          <w:p>
            <w:pPr>
              <w:spacing w:after="20"/>
              <w:ind w:left="20"/>
              <w:jc w:val="both"/>
            </w:pPr>
            <w:r>
              <w:rPr>
                <w:rFonts w:ascii="Times New Roman"/>
                <w:b w:val="false"/>
                <w:i w:val="false"/>
                <w:color w:val="000000"/>
                <w:sz w:val="20"/>
              </w:rPr>
              <w:t xml:space="preserve">
бойынша)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(әрбір </w:t>
            </w:r>
          </w:p>
          <w:p>
            <w:pPr>
              <w:spacing w:after="20"/>
              <w:ind w:left="20"/>
              <w:jc w:val="both"/>
            </w:pPr>
            <w:r>
              <w:rPr>
                <w:rFonts w:ascii="Times New Roman"/>
                <w:b w:val="false"/>
                <w:i w:val="false"/>
                <w:color w:val="000000"/>
                <w:sz w:val="20"/>
              </w:rPr>
              <w:t xml:space="preserve">
орман </w:t>
            </w:r>
          </w:p>
          <w:p>
            <w:pPr>
              <w:spacing w:after="20"/>
              <w:ind w:left="20"/>
              <w:jc w:val="both"/>
            </w:pPr>
            <w:r>
              <w:rPr>
                <w:rFonts w:ascii="Times New Roman"/>
                <w:b w:val="false"/>
                <w:i w:val="false"/>
                <w:color w:val="000000"/>
                <w:sz w:val="20"/>
              </w:rPr>
              <w:t xml:space="preserve">
иеле- </w:t>
            </w:r>
          </w:p>
          <w:p>
            <w:pPr>
              <w:spacing w:after="20"/>
              <w:ind w:left="20"/>
              <w:jc w:val="both"/>
            </w:pPr>
            <w:r>
              <w:rPr>
                <w:rFonts w:ascii="Times New Roman"/>
                <w:b w:val="false"/>
                <w:i w:val="false"/>
                <w:color w:val="000000"/>
                <w:sz w:val="20"/>
              </w:rPr>
              <w:t xml:space="preserve">
нуші </w:t>
            </w:r>
          </w:p>
          <w:p>
            <w:pPr>
              <w:spacing w:after="20"/>
              <w:ind w:left="20"/>
              <w:jc w:val="both"/>
            </w:pPr>
            <w:r>
              <w:rPr>
                <w:rFonts w:ascii="Times New Roman"/>
                <w:b w:val="false"/>
                <w:i w:val="false"/>
                <w:color w:val="000000"/>
                <w:sz w:val="20"/>
              </w:rPr>
              <w:t xml:space="preserve">
бойын- </w:t>
            </w:r>
          </w:p>
          <w:p>
            <w:pPr>
              <w:spacing w:after="20"/>
              <w:ind w:left="20"/>
              <w:jc w:val="both"/>
            </w:pPr>
            <w:r>
              <w:rPr>
                <w:rFonts w:ascii="Times New Roman"/>
                <w:b w:val="false"/>
                <w:i w:val="false"/>
                <w:color w:val="000000"/>
                <w:sz w:val="20"/>
              </w:rPr>
              <w:t xml:space="preserve">
ша)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(әрбір </w:t>
            </w:r>
          </w:p>
          <w:p>
            <w:pPr>
              <w:spacing w:after="20"/>
              <w:ind w:left="20"/>
              <w:jc w:val="both"/>
            </w:pPr>
            <w:r>
              <w:rPr>
                <w:rFonts w:ascii="Times New Roman"/>
                <w:b w:val="false"/>
                <w:i w:val="false"/>
                <w:color w:val="000000"/>
                <w:sz w:val="20"/>
              </w:rPr>
              <w:t xml:space="preserve">
орман </w:t>
            </w:r>
          </w:p>
          <w:p>
            <w:pPr>
              <w:spacing w:after="20"/>
              <w:ind w:left="20"/>
              <w:jc w:val="both"/>
            </w:pPr>
            <w:r>
              <w:rPr>
                <w:rFonts w:ascii="Times New Roman"/>
                <w:b w:val="false"/>
                <w:i w:val="false"/>
                <w:color w:val="000000"/>
                <w:sz w:val="20"/>
              </w:rPr>
              <w:t xml:space="preserve">
иелену- </w:t>
            </w:r>
          </w:p>
          <w:p>
            <w:pPr>
              <w:spacing w:after="20"/>
              <w:ind w:left="20"/>
              <w:jc w:val="both"/>
            </w:pPr>
            <w:r>
              <w:rPr>
                <w:rFonts w:ascii="Times New Roman"/>
                <w:b w:val="false"/>
                <w:i w:val="false"/>
                <w:color w:val="000000"/>
                <w:sz w:val="20"/>
              </w:rPr>
              <w:t xml:space="preserve">
ші бой- </w:t>
            </w:r>
          </w:p>
          <w:p>
            <w:pPr>
              <w:spacing w:after="20"/>
              <w:ind w:left="20"/>
              <w:jc w:val="both"/>
            </w:pPr>
            <w:r>
              <w:rPr>
                <w:rFonts w:ascii="Times New Roman"/>
                <w:b w:val="false"/>
                <w:i w:val="false"/>
                <w:color w:val="000000"/>
                <w:sz w:val="20"/>
              </w:rPr>
              <w:t xml:space="preserve">
ынша)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нысандар </w:t>
            </w:r>
          </w:p>
          <w:p>
            <w:pPr>
              <w:spacing w:after="20"/>
              <w:ind w:left="20"/>
              <w:jc w:val="both"/>
            </w:pPr>
            <w:r>
              <w:rPr>
                <w:rFonts w:ascii="Times New Roman"/>
                <w:b w:val="false"/>
                <w:i w:val="false"/>
                <w:color w:val="000000"/>
                <w:sz w:val="20"/>
              </w:rPr>
              <w:t xml:space="preserve">
(N 1 нысан, </w:t>
            </w:r>
          </w:p>
          <w:p>
            <w:pPr>
              <w:spacing w:after="20"/>
              <w:ind w:left="20"/>
              <w:jc w:val="both"/>
            </w:pPr>
            <w:r>
              <w:rPr>
                <w:rFonts w:ascii="Times New Roman"/>
                <w:b w:val="false"/>
                <w:i w:val="false"/>
                <w:color w:val="000000"/>
                <w:sz w:val="20"/>
              </w:rPr>
              <w:t xml:space="preserve">
N 2 нысан)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нысандар </w:t>
            </w:r>
          </w:p>
          <w:p>
            <w:pPr>
              <w:spacing w:after="20"/>
              <w:ind w:left="20"/>
              <w:jc w:val="both"/>
            </w:pPr>
            <w:r>
              <w:rPr>
                <w:rFonts w:ascii="Times New Roman"/>
                <w:b w:val="false"/>
                <w:i w:val="false"/>
                <w:color w:val="000000"/>
                <w:sz w:val="20"/>
              </w:rPr>
              <w:t xml:space="preserve">
(N 1 нысан, </w:t>
            </w:r>
          </w:p>
          <w:p>
            <w:pPr>
              <w:spacing w:after="20"/>
              <w:ind w:left="20"/>
              <w:jc w:val="both"/>
            </w:pPr>
            <w:r>
              <w:rPr>
                <w:rFonts w:ascii="Times New Roman"/>
                <w:b w:val="false"/>
                <w:i w:val="false"/>
                <w:color w:val="000000"/>
                <w:sz w:val="20"/>
              </w:rPr>
              <w:t xml:space="preserve">
N 2 нысан)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нысандар: </w:t>
            </w:r>
          </w:p>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N 1 нысан, </w:t>
            </w:r>
          </w:p>
          <w:p>
            <w:pPr>
              <w:spacing w:after="20"/>
              <w:ind w:left="20"/>
              <w:jc w:val="both"/>
            </w:pPr>
            <w:r>
              <w:rPr>
                <w:rFonts w:ascii="Times New Roman"/>
                <w:b w:val="false"/>
                <w:i w:val="false"/>
                <w:color w:val="000000"/>
                <w:sz w:val="20"/>
              </w:rPr>
              <w:t xml:space="preserve">
N 2 нысан: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табиғи </w:t>
            </w:r>
          </w:p>
          <w:p>
            <w:pPr>
              <w:spacing w:after="20"/>
              <w:ind w:left="20"/>
              <w:jc w:val="both"/>
            </w:pPr>
            <w:r>
              <w:rPr>
                <w:rFonts w:ascii="Times New Roman"/>
                <w:b w:val="false"/>
                <w:i w:val="false"/>
                <w:color w:val="000000"/>
                <w:sz w:val="20"/>
              </w:rPr>
              <w:t xml:space="preserve">
қорықтар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табиғи </w:t>
            </w:r>
          </w:p>
          <w:p>
            <w:pPr>
              <w:spacing w:after="20"/>
              <w:ind w:left="20"/>
              <w:jc w:val="both"/>
            </w:pPr>
            <w:r>
              <w:rPr>
                <w:rFonts w:ascii="Times New Roman"/>
                <w:b w:val="false"/>
                <w:i w:val="false"/>
                <w:color w:val="000000"/>
                <w:sz w:val="20"/>
              </w:rPr>
              <w:t xml:space="preserve">
парктер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табиғи </w:t>
            </w:r>
          </w:p>
          <w:p>
            <w:pPr>
              <w:spacing w:after="20"/>
              <w:ind w:left="20"/>
              <w:jc w:val="both"/>
            </w:pPr>
            <w:r>
              <w:rPr>
                <w:rFonts w:ascii="Times New Roman"/>
                <w:b w:val="false"/>
                <w:i w:val="false"/>
                <w:color w:val="000000"/>
                <w:sz w:val="20"/>
              </w:rPr>
              <w:t xml:space="preserve">
резерваттар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органдардың </w:t>
            </w:r>
          </w:p>
          <w:p>
            <w:pPr>
              <w:spacing w:after="20"/>
              <w:ind w:left="20"/>
              <w:jc w:val="both"/>
            </w:pPr>
            <w:r>
              <w:rPr>
                <w:rFonts w:ascii="Times New Roman"/>
                <w:b w:val="false"/>
                <w:i w:val="false"/>
                <w:color w:val="000000"/>
                <w:sz w:val="20"/>
              </w:rPr>
              <w:t xml:space="preserve">
қарауындағы ерекше қорғалатын табиғи аумақтар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селекциялық орталықтары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w:t>
            </w:r>
          </w:p>
          <w:p>
            <w:pPr>
              <w:spacing w:after="20"/>
              <w:ind w:left="20"/>
              <w:jc w:val="both"/>
            </w:pPr>
            <w:r>
              <w:rPr>
                <w:rFonts w:ascii="Times New Roman"/>
                <w:b w:val="false"/>
                <w:i w:val="false"/>
                <w:color w:val="000000"/>
                <w:sz w:val="20"/>
              </w:rPr>
              <w:t xml:space="preserve">
қарауындағы орман иеленушілер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Әкімдіктер қарауындағы орман иеленушілер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орман иеленушілер бойынша </w:t>
            </w:r>
          </w:p>
          <w:p>
            <w:pPr>
              <w:spacing w:after="20"/>
              <w:ind w:left="20"/>
              <w:jc w:val="both"/>
            </w:pPr>
            <w:r>
              <w:rPr>
                <w:rFonts w:ascii="Times New Roman"/>
                <w:b w:val="false"/>
                <w:i w:val="false"/>
                <w:color w:val="000000"/>
                <w:sz w:val="20"/>
              </w:rPr>
              <w:t xml:space="preserve">
N 1 нысан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Түсіндірме жазба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