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e5d7" w14:textId="c31e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"Жылжымайтын мүлікке өзге де объектілерге құқықтарды тіркеу туралы өтініштің нысандарын және мазмұнын, тіркеу құжаттарына тиісті жазба енгізілгені туралы хабарламаны бекіту туралы" Қазақстан Республикасы Әділет министрінің м.а. 2007 жылғы 24 тамыздағы N 236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2008 жылғы 1 қазандағы N 259 Бұйрығы. Қазақстан Республикасының Әділет министрлігінде 2008 жылғы 13 қазанда Нормативтік құқықтық кесімдерді мемлекеттік тіркеудің тізіліміне N 5338 болып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Қолданушылардың назарына!!!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Бұйрықтың 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"Әділет органдары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Заңының
</w:t>
      </w:r>
      <w:r>
        <w:rPr>
          <w:rFonts w:ascii="Times New Roman"/>
          <w:b w:val="false"/>
          <w:i w:val="false"/>
          <w:color w:val="000000"/>
          <w:sz w:val="28"/>
        </w:rPr>
        <w:t>
 7-бабының 2-тармағының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 </w:t>
      </w:r>
      <w:r>
        <w:rPr>
          <w:rFonts w:ascii="Times New Roman"/>
          <w:b w:val="false"/>
          <w:i w:val="false"/>
          <w:color w:val="000000"/>
          <w:sz w:val="28"/>
        </w:rPr>
        <w:t>
 басшылыққа ала отырып,
</w:t>
      </w:r>
      <w:r>
        <w:rPr>
          <w:rFonts w:ascii="Times New Roman"/>
          <w:b/>
          <w:i w:val="false"/>
          <w:color w:val="000000"/>
          <w:sz w:val="28"/>
        </w:rPr>
        <w:t>
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"Жылжымайтын мүлікке өзге де объектілерге құқықтарды тіркеу туралы өтініштің нысандарын және мазмұнын, тіркеу құжаттарына тиісті жазба енгізілгені туралы хабарламаны бекіту туралы" Қазақстан Республикасы Әділет министрінің м.а. 2007 жылғы 24 тамыздағы N 236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актілердің тізілімінде N 4923 болып тіркелген, "Юридическая газетінде" 2007 жылы 19 қазандағы N 161 жарияланған (1364)),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жеке тұлға үшін жылжымайтын мүлікке құқықтарды (құқықтық ауыртпалықтарды) мемлекеттік тіркеу туралы өтініштің нысанында: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"Өтініш берген күні:_________ 200__ж. Уақыты_____сағ______мин" деген жолдан кейін келесі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"Жоспарлы орындау күні______________";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заңды тұлға үшін жылжымайтын мүлікке құқықтарды (құқықтық ауыртпалықтарды) мемлекеттік тіркеу туралы өтініштің нысанында: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"ЗАҢДЫ ТҰЛҒА ҮШІН" деген сөздің алдынан келесі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"____________________________________________________________";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(Қазақстан Республикасы Әділет министрлігінің аумақтық органы)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"Өтініш берген күні:_________ 200__ж. Уақыты______сағ______мин" деген жолдан кейін келесі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"Жоспарлы орындау күні_______________";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оның алғаш ресми жарияланған күннен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                                           3.Балиева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