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87e0" w14:textId="bbf8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Жарияланған акцияларға ұлттық сәйкестендіру нөмірін (ұлттық сәйкестендіру нөмірлерін)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157 Қаулысы. Қазақстан Республикасының Әділет министрлігінде 2008 жылғы 10 желтоқсанда Нормативтік құқықтық кесімдерді мемлекеттік тіркеудің тізіліміне N 5394 болып енгізілді. Күші жойылды - Қазақстан Республикасы Ұлттық Банкі Басқармасының 2016 жылғы 28 қарашадағы № 283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28.11.2016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берілген Жарияланған акцияларға ұлттық сәйкестендіру нөмірін (ұлттық сәйкестендіру нөмірлерін) беру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Лицензиялау департаменті (Н.Қ. Қасқаманова): </w:t>
      </w:r>
    </w:p>
    <w:bookmarkEnd w:id="3"/>
    <w:bookmarkStart w:name="z5" w:id="4"/>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және "Қазақстан қаржыгерлерінің қауымдастығы" заңды тұлғалар бірлестігіне мәлімет үшін жеткізсін. </w:t>
      </w:r>
    </w:p>
    <w:bookmarkEnd w:id="5"/>
    <w:bookmarkStart w:name="z7" w:id="6"/>
    <w:p>
      <w:pPr>
        <w:spacing w:after="0"/>
        <w:ind w:left="0"/>
        <w:jc w:val="both"/>
      </w:pPr>
      <w:r>
        <w:rPr>
          <w:rFonts w:ascii="Times New Roman"/>
          <w:b w:val="false"/>
          <w:i w:val="false"/>
          <w:color w:val="000000"/>
          <w:sz w:val="28"/>
        </w:rPr>
        <w:t xml:space="preserve">
      4. Агенттік Төрайымының қызметі (А.А. Кенже) Қазақстан Республикасының бұқаралық ақпарат құралдарында осы қаулыны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М.Б. Байсыновқа жүктелсін.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2008 жылғы</w:t>
            </w:r>
            <w:r>
              <w:br/>
            </w:r>
            <w:r>
              <w:rPr>
                <w:rFonts w:ascii="Times New Roman"/>
                <w:b w:val="false"/>
                <w:i w:val="false"/>
                <w:color w:val="000000"/>
                <w:sz w:val="20"/>
              </w:rPr>
              <w:t>29 қазандағы N 157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Жарияланған акцияларға ұлттық сәйкестендіру нөмірін</w:t>
      </w:r>
      <w:r>
        <w:br/>
      </w:r>
      <w:r>
        <w:rPr>
          <w:rFonts w:ascii="Times New Roman"/>
          <w:b/>
          <w:i w:val="false"/>
          <w:color w:val="000000"/>
        </w:rPr>
        <w:t>(ұлттық сәйкестендіру нөмірлерін) беру ережесі</w:t>
      </w:r>
    </w:p>
    <w:p>
      <w:pPr>
        <w:spacing w:after="0"/>
        <w:ind w:left="0"/>
        <w:jc w:val="both"/>
      </w:pPr>
      <w:r>
        <w:rPr>
          <w:rFonts w:ascii="Times New Roman"/>
          <w:b w:val="false"/>
          <w:i w:val="false"/>
          <w:color w:val="000000"/>
          <w:sz w:val="28"/>
        </w:rPr>
        <w:t xml:space="preserve">
      Осы Ереже қаржы нарығын және қаржы ұйымдарын мемлекеттік реттеу мен қадағалауды жүзеге асыратын мемлекеттік органның (бұдан әрі - уәкілетті орган) жарияланған акцияларға ұлттық сәйкестендіру нөмірін (ұлттық сәйкестендіру нөмірлерін) беру тәртібін белгілейді. </w:t>
      </w:r>
    </w:p>
    <w:bookmarkStart w:name="z10" w:id="8"/>
    <w:p>
      <w:pPr>
        <w:spacing w:after="0"/>
        <w:ind w:left="0"/>
        <w:jc w:val="both"/>
      </w:pPr>
      <w:r>
        <w:rPr>
          <w:rFonts w:ascii="Times New Roman"/>
          <w:b w:val="false"/>
          <w:i w:val="false"/>
          <w:color w:val="000000"/>
          <w:sz w:val="28"/>
        </w:rPr>
        <w:t xml:space="preserve">
      1. Осы Ережеде мынадай ұғымдар пайдаланылады: </w:t>
      </w:r>
    </w:p>
    <w:bookmarkEnd w:id="8"/>
    <w:bookmarkStart w:name="z11" w:id="9"/>
    <w:p>
      <w:pPr>
        <w:spacing w:after="0"/>
        <w:ind w:left="0"/>
        <w:jc w:val="both"/>
      </w:pPr>
      <w:r>
        <w:rPr>
          <w:rFonts w:ascii="Times New Roman"/>
          <w:b w:val="false"/>
          <w:i w:val="false"/>
          <w:color w:val="000000"/>
          <w:sz w:val="28"/>
        </w:rPr>
        <w:t xml:space="preserve">
      1) жауапты қызметкер - ҰСН беруге жауапты уәкілетті органның қызметкері; </w:t>
      </w:r>
    </w:p>
    <w:bookmarkEnd w:id="9"/>
    <w:bookmarkStart w:name="z12" w:id="10"/>
    <w:p>
      <w:pPr>
        <w:spacing w:after="0"/>
        <w:ind w:left="0"/>
        <w:jc w:val="both"/>
      </w:pPr>
      <w:r>
        <w:rPr>
          <w:rFonts w:ascii="Times New Roman"/>
          <w:b w:val="false"/>
          <w:i w:val="false"/>
          <w:color w:val="000000"/>
          <w:sz w:val="28"/>
        </w:rPr>
        <w:t xml:space="preserve">
      2) ұлттық сәйкестендіру нөмірі (ұлттық сәйкестендіру нөмірлері) - эмиссиялық бағалы қағаздарды сәйкестендіру және есепке алуды жүйелеу мақсатында оларға уәкілетті орган беретін әріптік-сандық код (бұдан әрі - ҰСН); </w:t>
      </w:r>
    </w:p>
    <w:bookmarkEnd w:id="10"/>
    <w:bookmarkStart w:name="z13" w:id="11"/>
    <w:p>
      <w:pPr>
        <w:spacing w:after="0"/>
        <w:ind w:left="0"/>
        <w:jc w:val="both"/>
      </w:pPr>
      <w:r>
        <w:rPr>
          <w:rFonts w:ascii="Times New Roman"/>
          <w:b w:val="false"/>
          <w:i w:val="false"/>
          <w:color w:val="000000"/>
          <w:sz w:val="28"/>
        </w:rPr>
        <w:t xml:space="preserve">
      3) эмитент - эмиссиялық бағалы қағаздардың шығарылымын жүзеге асыратын тұлға. </w:t>
      </w:r>
    </w:p>
    <w:bookmarkEnd w:id="11"/>
    <w:bookmarkStart w:name="z14" w:id="1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2005 жылғы 30 шілдедегі </w:t>
      </w:r>
      <w:r>
        <w:rPr>
          <w:rFonts w:ascii="Times New Roman"/>
          <w:b w:val="false"/>
          <w:i w:val="false"/>
          <w:color w:val="000000"/>
          <w:sz w:val="28"/>
        </w:rPr>
        <w:t xml:space="preserve">N 268 </w:t>
      </w:r>
      <w:r>
        <w:rPr>
          <w:rFonts w:ascii="Times New Roman"/>
          <w:b w:val="false"/>
          <w:i w:val="false"/>
          <w:color w:val="000000"/>
          <w:sz w:val="28"/>
        </w:rPr>
        <w:t xml:space="preserve">қаулысымен бекітілген Жарияланған акциялар шығарылымын мемлекеттік тіркеуді, акцияларды орналастыру және акциялар шығарылымын жою қорытындысы туралы есепті бекіту ережесімен көзделген құжаттарды қоса тіркей отырып, еркін нысанда жасалған эмитенттің жазбаша өтінішінің негізінде осы Ереженің 1-қосымшасына сәйкес уәкілетті орган болжанатын шығарылымның жарияланған акцияларына ҰСН беруді жүзеге асырады (Нормативтік құқықтық актілерді мемлекеттік тіркеу тізілімінде N 3832 тіркелген) (бұдан әрі - N 268 Ереже). </w:t>
      </w:r>
    </w:p>
    <w:bookmarkEnd w:id="12"/>
    <w:bookmarkStart w:name="z15" w:id="13"/>
    <w:p>
      <w:pPr>
        <w:spacing w:after="0"/>
        <w:ind w:left="0"/>
        <w:jc w:val="both"/>
      </w:pPr>
      <w:r>
        <w:rPr>
          <w:rFonts w:ascii="Times New Roman"/>
          <w:b w:val="false"/>
          <w:i w:val="false"/>
          <w:color w:val="000000"/>
          <w:sz w:val="28"/>
        </w:rPr>
        <w:t xml:space="preserve">
      3. N 268 Ережемен белгіленген құжаттардың пакетін және эмитенттің өтінішін алғаннан кейін, жауапты қызметкер N 268 Ережеге сәйкес өтініште көрсетілуге жататын және оған қоса берілген құжаттардағы мәліметтердің толықтығы бойынша берілген құжаттар пакетіндегі мәліметтердің толықтығын тексереді. </w:t>
      </w:r>
    </w:p>
    <w:bookmarkEnd w:id="13"/>
    <w:bookmarkStart w:name="z16" w:id="14"/>
    <w:p>
      <w:pPr>
        <w:spacing w:after="0"/>
        <w:ind w:left="0"/>
        <w:jc w:val="both"/>
      </w:pPr>
      <w:r>
        <w:rPr>
          <w:rFonts w:ascii="Times New Roman"/>
          <w:b w:val="false"/>
          <w:i w:val="false"/>
          <w:color w:val="000000"/>
          <w:sz w:val="28"/>
        </w:rPr>
        <w:t xml:space="preserve">
      4. Өтініште көрсетілген және оған қоса берілген құжаттардағы деректер N 268 Ереже талаптарына сәйкес келген жағдайда, жауапты қызметкер: </w:t>
      </w:r>
    </w:p>
    <w:bookmarkEnd w:id="14"/>
    <w:bookmarkStart w:name="z17" w:id="15"/>
    <w:p>
      <w:pPr>
        <w:spacing w:after="0"/>
        <w:ind w:left="0"/>
        <w:jc w:val="both"/>
      </w:pPr>
      <w:r>
        <w:rPr>
          <w:rFonts w:ascii="Times New Roman"/>
          <w:b w:val="false"/>
          <w:i w:val="false"/>
          <w:color w:val="000000"/>
          <w:sz w:val="28"/>
        </w:rPr>
        <w:t xml:space="preserve">
      1) осы Ереженің 1-3 қосымшаларына сәйкес ҰСН-ді қатарластырып қояды; </w:t>
      </w:r>
    </w:p>
    <w:bookmarkEnd w:id="15"/>
    <w:bookmarkStart w:name="z18" w:id="16"/>
    <w:p>
      <w:pPr>
        <w:spacing w:after="0"/>
        <w:ind w:left="0"/>
        <w:jc w:val="both"/>
      </w:pPr>
      <w:r>
        <w:rPr>
          <w:rFonts w:ascii="Times New Roman"/>
          <w:b w:val="false"/>
          <w:i w:val="false"/>
          <w:color w:val="000000"/>
          <w:sz w:val="28"/>
        </w:rPr>
        <w:t xml:space="preserve">
      2) жарияланған акциялардың айналыстағы шығарылымдарында ұқсас ҰСН-нің болмауын тексереді; </w:t>
      </w:r>
    </w:p>
    <w:bookmarkEnd w:id="16"/>
    <w:bookmarkStart w:name="z19" w:id="17"/>
    <w:p>
      <w:pPr>
        <w:spacing w:after="0"/>
        <w:ind w:left="0"/>
        <w:jc w:val="both"/>
      </w:pPr>
      <w:r>
        <w:rPr>
          <w:rFonts w:ascii="Times New Roman"/>
          <w:b w:val="false"/>
          <w:i w:val="false"/>
          <w:color w:val="000000"/>
          <w:sz w:val="28"/>
        </w:rPr>
        <w:t xml:space="preserve">
      3) ҰСН-ді береді. </w:t>
      </w:r>
    </w:p>
    <w:bookmarkEnd w:id="17"/>
    <w:bookmarkStart w:name="z20" w:id="18"/>
    <w:p>
      <w:pPr>
        <w:spacing w:after="0"/>
        <w:ind w:left="0"/>
        <w:jc w:val="both"/>
      </w:pPr>
      <w:r>
        <w:rPr>
          <w:rFonts w:ascii="Times New Roman"/>
          <w:b w:val="false"/>
          <w:i w:val="false"/>
          <w:color w:val="000000"/>
          <w:sz w:val="28"/>
        </w:rPr>
        <w:t xml:space="preserve">
      5. Уәкілетті орган эмитенттің өтінішін және оған қоса берілген құжаттарды оларды алған күннен бастап отыз күнтізбелік күн ішінде қарайды. </w:t>
      </w:r>
    </w:p>
    <w:bookmarkEnd w:id="18"/>
    <w:p>
      <w:pPr>
        <w:spacing w:after="0"/>
        <w:ind w:left="0"/>
        <w:jc w:val="both"/>
      </w:pPr>
      <w:r>
        <w:rPr>
          <w:rFonts w:ascii="Times New Roman"/>
          <w:b w:val="false"/>
          <w:i w:val="false"/>
          <w:color w:val="000000"/>
          <w:sz w:val="28"/>
        </w:rPr>
        <w:t xml:space="preserve">
      Өтініште көрсетілген мәліметтер сәйкес келген жағдайда, уәкілетті орган ҰСН берілген жарияланған акциялар шығарылымын мемлекеттік тіркеу туралы куәлікті қоса тіркей отырып, ҰСН берілгені туралы эмитентті жазбаша хабарлайды. </w:t>
      </w:r>
    </w:p>
    <w:bookmarkStart w:name="z21" w:id="19"/>
    <w:p>
      <w:pPr>
        <w:spacing w:after="0"/>
        <w:ind w:left="0"/>
        <w:jc w:val="both"/>
      </w:pPr>
      <w:r>
        <w:rPr>
          <w:rFonts w:ascii="Times New Roman"/>
          <w:b w:val="false"/>
          <w:i w:val="false"/>
          <w:color w:val="000000"/>
          <w:sz w:val="28"/>
        </w:rPr>
        <w:t xml:space="preserve">
      6. Уәкілетті орган өтініште қате және (немесе) толық емес мәліметтер анықталған жағдайда, себептерін көрсетіп, ҰСН-ді бермеудің жазбаша негіздемесін эмитентке жібереді.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акцияларға ұлттық</w:t>
            </w:r>
            <w:r>
              <w:br/>
            </w:r>
            <w:r>
              <w:rPr>
                <w:rFonts w:ascii="Times New Roman"/>
                <w:b w:val="false"/>
                <w:i w:val="false"/>
                <w:color w:val="000000"/>
                <w:sz w:val="20"/>
              </w:rPr>
              <w:t>сәйкестендіру нөмірін (ұлттық</w:t>
            </w:r>
            <w:r>
              <w:br/>
            </w:r>
            <w:r>
              <w:rPr>
                <w:rFonts w:ascii="Times New Roman"/>
                <w:b w:val="false"/>
                <w:i w:val="false"/>
                <w:color w:val="000000"/>
                <w:sz w:val="20"/>
              </w:rPr>
              <w:t>сәйкестендіру нөмірлерін) беру</w:t>
            </w:r>
            <w:r>
              <w:br/>
            </w:r>
            <w:r>
              <w:rPr>
                <w:rFonts w:ascii="Times New Roman"/>
                <w:b w:val="false"/>
                <w:i w:val="false"/>
                <w:color w:val="000000"/>
                <w:sz w:val="20"/>
              </w:rPr>
              <w:t>ережесіне 1-қосымша</w:t>
            </w:r>
          </w:p>
        </w:tc>
      </w:tr>
    </w:tbl>
    <w:p>
      <w:pPr>
        <w:spacing w:after="0"/>
        <w:ind w:left="0"/>
        <w:jc w:val="left"/>
      </w:pPr>
      <w:r>
        <w:rPr>
          <w:rFonts w:ascii="Times New Roman"/>
          <w:b/>
          <w:i w:val="false"/>
          <w:color w:val="000000"/>
        </w:rPr>
        <w:t xml:space="preserve"> Жарияланған акцияларға ұлттық сәйкестендіру нөмірін</w:t>
      </w:r>
      <w:r>
        <w:br/>
      </w:r>
      <w:r>
        <w:rPr>
          <w:rFonts w:ascii="Times New Roman"/>
          <w:b/>
          <w:i w:val="false"/>
          <w:color w:val="000000"/>
        </w:rPr>
        <w:t>(ұлттық сәйкестендіру нөмірлерін) беру</w:t>
      </w:r>
    </w:p>
    <w:p>
      <w:pPr>
        <w:spacing w:after="0"/>
        <w:ind w:left="0"/>
        <w:jc w:val="both"/>
      </w:pPr>
      <w:r>
        <w:rPr>
          <w:rFonts w:ascii="Times New Roman"/>
          <w:b w:val="false"/>
          <w:i w:val="false"/>
          <w:color w:val="000000"/>
          <w:sz w:val="28"/>
        </w:rPr>
        <w:t xml:space="preserve">
      Жарияланған акцияларға ҰСН беруді араб цифрлары және латын әліпбиінің жазба (бас) әріптерін ("I" және "О" әріптерінен басқа) пайдалану арқылы жүзеге асырады. </w:t>
      </w:r>
    </w:p>
    <w:bookmarkStart w:name="z23" w:id="20"/>
    <w:p>
      <w:pPr>
        <w:spacing w:after="0"/>
        <w:ind w:left="0"/>
        <w:jc w:val="both"/>
      </w:pPr>
      <w:r>
        <w:rPr>
          <w:rFonts w:ascii="Times New Roman"/>
          <w:b w:val="false"/>
          <w:i w:val="false"/>
          <w:color w:val="000000"/>
          <w:sz w:val="28"/>
        </w:rPr>
        <w:t xml:space="preserve">
      1. Жарияланған акцияларға ҰСН беруде мыналар қамтылады: </w:t>
      </w:r>
    </w:p>
    <w:bookmarkEnd w:id="20"/>
    <w:bookmarkStart w:name="z24" w:id="21"/>
    <w:p>
      <w:pPr>
        <w:spacing w:after="0"/>
        <w:ind w:left="0"/>
        <w:jc w:val="both"/>
      </w:pPr>
      <w:r>
        <w:rPr>
          <w:rFonts w:ascii="Times New Roman"/>
          <w:b w:val="false"/>
          <w:i w:val="false"/>
          <w:color w:val="000000"/>
          <w:sz w:val="28"/>
        </w:rPr>
        <w:t xml:space="preserve">
      1) қандай да болмасын тыныс белгісімен бөлінбеген және үш бөліктен тұратын тізбектелген он екі символды (солдан оңға санаумен) пайдалану; </w:t>
      </w:r>
    </w:p>
    <w:bookmarkEnd w:id="21"/>
    <w:bookmarkStart w:name="z25" w:id="22"/>
    <w:p>
      <w:pPr>
        <w:spacing w:after="0"/>
        <w:ind w:left="0"/>
        <w:jc w:val="both"/>
      </w:pPr>
      <w:r>
        <w:rPr>
          <w:rFonts w:ascii="Times New Roman"/>
          <w:b w:val="false"/>
          <w:i w:val="false"/>
          <w:color w:val="000000"/>
          <w:sz w:val="28"/>
        </w:rPr>
        <w:t xml:space="preserve">
      2) эмитент елінің екі әріпті кодын белгілеу үшін пайдаланылатын бірінші және екінші позицияларда орналасқан символдарды пайдалану (Қазақстан Республикасы үшін "КZ" коды пайдаланылады); </w:t>
      </w:r>
    </w:p>
    <w:bookmarkEnd w:id="22"/>
    <w:bookmarkStart w:name="z26" w:id="23"/>
    <w:p>
      <w:pPr>
        <w:spacing w:after="0"/>
        <w:ind w:left="0"/>
        <w:jc w:val="both"/>
      </w:pPr>
      <w:r>
        <w:rPr>
          <w:rFonts w:ascii="Times New Roman"/>
          <w:b w:val="false"/>
          <w:i w:val="false"/>
          <w:color w:val="000000"/>
          <w:sz w:val="28"/>
        </w:rPr>
        <w:t xml:space="preserve">
      3) осы Қосымшаның 2-6 тармақтарына сәйкес жасалатын негізгі нөмірді анықтау үшін пайдаланылатын үшінші - он бірінші позицияларда орналасқан символдарды пайдалану; </w:t>
      </w:r>
    </w:p>
    <w:bookmarkEnd w:id="23"/>
    <w:bookmarkStart w:name="z27" w:id="24"/>
    <w:p>
      <w:pPr>
        <w:spacing w:after="0"/>
        <w:ind w:left="0"/>
        <w:jc w:val="both"/>
      </w:pPr>
      <w:r>
        <w:rPr>
          <w:rFonts w:ascii="Times New Roman"/>
          <w:b w:val="false"/>
          <w:i w:val="false"/>
          <w:color w:val="000000"/>
          <w:sz w:val="28"/>
        </w:rPr>
        <w:t xml:space="preserve">
      4) осы Қосымшаның 7-тармағына сәйкес есептелетін бақылау цифрын есептеу үшін пайдаланылатын он екінші позицияда орналасқан символдарды пайдалану. </w:t>
      </w:r>
    </w:p>
    <w:bookmarkEnd w:id="24"/>
    <w:bookmarkStart w:name="z28" w:id="25"/>
    <w:p>
      <w:pPr>
        <w:spacing w:after="0"/>
        <w:ind w:left="0"/>
        <w:jc w:val="both"/>
      </w:pPr>
      <w:r>
        <w:rPr>
          <w:rFonts w:ascii="Times New Roman"/>
          <w:b w:val="false"/>
          <w:i w:val="false"/>
          <w:color w:val="000000"/>
          <w:sz w:val="28"/>
        </w:rPr>
        <w:t xml:space="preserve">
      2. Үшінші позицияда орналасқан символдар мемлекеттік емес бағалы қағаздардың түрін белгілеу үшін пайдаланылады (акциялар үшін "1" символы пайдаланылады). </w:t>
      </w:r>
    </w:p>
    <w:bookmarkEnd w:id="25"/>
    <w:bookmarkStart w:name="z29" w:id="26"/>
    <w:p>
      <w:pPr>
        <w:spacing w:after="0"/>
        <w:ind w:left="0"/>
        <w:jc w:val="both"/>
      </w:pPr>
      <w:r>
        <w:rPr>
          <w:rFonts w:ascii="Times New Roman"/>
          <w:b w:val="false"/>
          <w:i w:val="false"/>
          <w:color w:val="000000"/>
          <w:sz w:val="28"/>
        </w:rPr>
        <w:t xml:space="preserve">
      3. Төртінші позицияда орналасқан символ акциялар түрін белгілеу үшін пайдаланылады: </w:t>
      </w:r>
    </w:p>
    <w:bookmarkEnd w:id="26"/>
    <w:bookmarkStart w:name="z30" w:id="27"/>
    <w:p>
      <w:pPr>
        <w:spacing w:after="0"/>
        <w:ind w:left="0"/>
        <w:jc w:val="both"/>
      </w:pPr>
      <w:r>
        <w:rPr>
          <w:rFonts w:ascii="Times New Roman"/>
          <w:b w:val="false"/>
          <w:i w:val="false"/>
          <w:color w:val="000000"/>
          <w:sz w:val="28"/>
        </w:rPr>
        <w:t xml:space="preserve">
      1) "Р" символы - артықшылық берілген акциялар; </w:t>
      </w:r>
    </w:p>
    <w:bookmarkEnd w:id="27"/>
    <w:bookmarkStart w:name="z31" w:id="28"/>
    <w:p>
      <w:pPr>
        <w:spacing w:after="0"/>
        <w:ind w:left="0"/>
        <w:jc w:val="both"/>
      </w:pPr>
      <w:r>
        <w:rPr>
          <w:rFonts w:ascii="Times New Roman"/>
          <w:b w:val="false"/>
          <w:i w:val="false"/>
          <w:color w:val="000000"/>
          <w:sz w:val="28"/>
        </w:rPr>
        <w:t xml:space="preserve">
      2) "С" символы - жай акциялар. </w:t>
      </w:r>
    </w:p>
    <w:bookmarkEnd w:id="28"/>
    <w:bookmarkStart w:name="z32" w:id="29"/>
    <w:p>
      <w:pPr>
        <w:spacing w:after="0"/>
        <w:ind w:left="0"/>
        <w:jc w:val="both"/>
      </w:pPr>
      <w:r>
        <w:rPr>
          <w:rFonts w:ascii="Times New Roman"/>
          <w:b w:val="false"/>
          <w:i w:val="false"/>
          <w:color w:val="000000"/>
          <w:sz w:val="28"/>
        </w:rPr>
        <w:t xml:space="preserve">
      4. Бесінші, алтыншы, жетінші және сегізінші позицияларда орналасқан символдарды пайдалану Эмиссиялық бағалы қағаздардың мемлекеттік тізіліміне енгізу кезінде берілген жарияланған акциялардың шығарылымы нөмірінің тиісінше екінші, үшінші, төртінші және бесінші позициясын белгілейді. </w:t>
      </w:r>
    </w:p>
    <w:bookmarkEnd w:id="29"/>
    <w:bookmarkStart w:name="z33" w:id="30"/>
    <w:p>
      <w:pPr>
        <w:spacing w:after="0"/>
        <w:ind w:left="0"/>
        <w:jc w:val="both"/>
      </w:pPr>
      <w:r>
        <w:rPr>
          <w:rFonts w:ascii="Times New Roman"/>
          <w:b w:val="false"/>
          <w:i w:val="false"/>
          <w:color w:val="000000"/>
          <w:sz w:val="28"/>
        </w:rPr>
        <w:t xml:space="preserve">
      5. Жай акцияларға ҰСН берілген жағдайда, тоғызыншы және оныншы позицияларда "00" символдары, артықшылық берілген акцияларға - "01" символдары, айырбасталатын артықшылық берілген акцияларға - "02" символдары көрсетіледі. </w:t>
      </w:r>
    </w:p>
    <w:bookmarkEnd w:id="30"/>
    <w:p>
      <w:pPr>
        <w:spacing w:after="0"/>
        <w:ind w:left="0"/>
        <w:jc w:val="both"/>
      </w:pPr>
      <w:r>
        <w:rPr>
          <w:rFonts w:ascii="Times New Roman"/>
          <w:b w:val="false"/>
          <w:i w:val="false"/>
          <w:color w:val="000000"/>
          <w:sz w:val="28"/>
        </w:rPr>
        <w:t xml:space="preserve">
      Айырбасталатын артықшылық берілген акциялар ретінде шығарылатын, артықшылық берілген акциялардың эмитент шығаратын көлемінің шегіндегі белгілі бір бөлігіне ҰСН беру, "02" символдарының тоғызыншы және оныншы позицияларында көрсету арқылы артықшылық берілген акцияларды эмитент шығаратын барлық көлемінен жеке жүргізіледі. </w:t>
      </w:r>
    </w:p>
    <w:bookmarkStart w:name="z34" w:id="31"/>
    <w:p>
      <w:pPr>
        <w:spacing w:after="0"/>
        <w:ind w:left="0"/>
        <w:jc w:val="both"/>
      </w:pPr>
      <w:r>
        <w:rPr>
          <w:rFonts w:ascii="Times New Roman"/>
          <w:b w:val="false"/>
          <w:i w:val="false"/>
          <w:color w:val="000000"/>
          <w:sz w:val="28"/>
        </w:rPr>
        <w:t xml:space="preserve">
      6. Он бірінші позицияда "1" символы көрсетіледі. </w:t>
      </w:r>
    </w:p>
    <w:bookmarkEnd w:id="31"/>
    <w:bookmarkStart w:name="z35" w:id="32"/>
    <w:p>
      <w:pPr>
        <w:spacing w:after="0"/>
        <w:ind w:left="0"/>
        <w:jc w:val="both"/>
      </w:pPr>
      <w:r>
        <w:rPr>
          <w:rFonts w:ascii="Times New Roman"/>
          <w:b w:val="false"/>
          <w:i w:val="false"/>
          <w:color w:val="000000"/>
          <w:sz w:val="28"/>
        </w:rPr>
        <w:t xml:space="preserve">
      7. Бақылау цифрын есептеу үшін мыналар қажет: </w:t>
      </w:r>
    </w:p>
    <w:bookmarkEnd w:id="32"/>
    <w:bookmarkStart w:name="z36" w:id="33"/>
    <w:p>
      <w:pPr>
        <w:spacing w:after="0"/>
        <w:ind w:left="0"/>
        <w:jc w:val="both"/>
      </w:pPr>
      <w:r>
        <w:rPr>
          <w:rFonts w:ascii="Times New Roman"/>
          <w:b w:val="false"/>
          <w:i w:val="false"/>
          <w:color w:val="000000"/>
          <w:sz w:val="28"/>
        </w:rPr>
        <w:t xml:space="preserve">
      1) 1-қадам: осы Қосымшаның 1-тармағының 2) тармақшасына және 2-6-тармақтарына сәйкес бастапқы он бір позициялар толтырылады; </w:t>
      </w:r>
    </w:p>
    <w:bookmarkEnd w:id="33"/>
    <w:bookmarkStart w:name="z37" w:id="34"/>
    <w:p>
      <w:pPr>
        <w:spacing w:after="0"/>
        <w:ind w:left="0"/>
        <w:jc w:val="both"/>
      </w:pPr>
      <w:r>
        <w:rPr>
          <w:rFonts w:ascii="Times New Roman"/>
          <w:b w:val="false"/>
          <w:i w:val="false"/>
          <w:color w:val="000000"/>
          <w:sz w:val="28"/>
        </w:rPr>
        <w:t xml:space="preserve">
      2) 2-қадам: позицияларда орналасқан әріптік символдар 3-қосымшаға сәйкес сандармен ауыстырылады; </w:t>
      </w:r>
    </w:p>
    <w:bookmarkEnd w:id="34"/>
    <w:bookmarkStart w:name="z38" w:id="35"/>
    <w:p>
      <w:pPr>
        <w:spacing w:after="0"/>
        <w:ind w:left="0"/>
        <w:jc w:val="both"/>
      </w:pPr>
      <w:r>
        <w:rPr>
          <w:rFonts w:ascii="Times New Roman"/>
          <w:b w:val="false"/>
          <w:i w:val="false"/>
          <w:color w:val="000000"/>
          <w:sz w:val="28"/>
        </w:rPr>
        <w:t xml:space="preserve">
      3) 3-қадам: құрылған сан қатарынан алынған (оның оң жақ шетінен бастап) әрбір цифр мына коэффициентке көбейтіледі: "2" - тақ позицияларда орналасқан цифрлар үшін; "1" - жұп позицияларда орналасқан цифрлар үшін; </w:t>
      </w:r>
    </w:p>
    <w:bookmarkEnd w:id="35"/>
    <w:bookmarkStart w:name="z39" w:id="36"/>
    <w:p>
      <w:pPr>
        <w:spacing w:after="0"/>
        <w:ind w:left="0"/>
        <w:jc w:val="both"/>
      </w:pPr>
      <w:r>
        <w:rPr>
          <w:rFonts w:ascii="Times New Roman"/>
          <w:b w:val="false"/>
          <w:i w:val="false"/>
          <w:color w:val="000000"/>
          <w:sz w:val="28"/>
        </w:rPr>
        <w:t xml:space="preserve">
      4) 4-қадам: 3-қадамды орындау нәтижесінде құрылған цифрлар қатары қосылады; </w:t>
      </w:r>
    </w:p>
    <w:bookmarkEnd w:id="36"/>
    <w:bookmarkStart w:name="z40" w:id="37"/>
    <w:p>
      <w:pPr>
        <w:spacing w:after="0"/>
        <w:ind w:left="0"/>
        <w:jc w:val="both"/>
      </w:pPr>
      <w:r>
        <w:rPr>
          <w:rFonts w:ascii="Times New Roman"/>
          <w:b w:val="false"/>
          <w:i w:val="false"/>
          <w:color w:val="000000"/>
          <w:sz w:val="28"/>
        </w:rPr>
        <w:t xml:space="preserve">
      5) 5-қадам: егер 4-қадамды орындау нәтижесінде алынған сома "0-мен" аяқталса, онда бақылау цифры "0" болып табылады. </w:t>
      </w:r>
    </w:p>
    <w:bookmarkEnd w:id="37"/>
    <w:p>
      <w:pPr>
        <w:spacing w:after="0"/>
        <w:ind w:left="0"/>
        <w:jc w:val="both"/>
      </w:pPr>
      <w:r>
        <w:rPr>
          <w:rFonts w:ascii="Times New Roman"/>
          <w:b w:val="false"/>
          <w:i w:val="false"/>
          <w:color w:val="000000"/>
          <w:sz w:val="28"/>
        </w:rPr>
        <w:t xml:space="preserve">
      Керісінше жағдайда, 4-қадамды орындау нәтижесінде алынған соманы осы сомадан асатын және он еседен төмен болып табылатын саннан алып тастау нәтижесі бақылау цифры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Жарияланған акцияларға ұлттық</w:t>
            </w:r>
            <w:r>
              <w:br/>
            </w:r>
            <w:r>
              <w:rPr>
                <w:rFonts w:ascii="Times New Roman"/>
                <w:b w:val="false"/>
                <w:i w:val="false"/>
                <w:color w:val="000000"/>
                <w:sz w:val="20"/>
              </w:rPr>
              <w:t>сәйкестендіру нөмірін (ұлттық</w:t>
            </w:r>
            <w:r>
              <w:br/>
            </w:r>
            <w:r>
              <w:rPr>
                <w:rFonts w:ascii="Times New Roman"/>
                <w:b w:val="false"/>
                <w:i w:val="false"/>
                <w:color w:val="000000"/>
                <w:sz w:val="20"/>
              </w:rPr>
              <w:t>сәйкестендіру нөмірлерін) беру</w:t>
            </w:r>
            <w:r>
              <w:br/>
            </w:r>
            <w:r>
              <w:rPr>
                <w:rFonts w:ascii="Times New Roman"/>
                <w:b w:val="false"/>
                <w:i w:val="false"/>
                <w:color w:val="000000"/>
                <w:sz w:val="20"/>
              </w:rPr>
              <w:t>ережесіне 2-қосымша</w:t>
            </w:r>
          </w:p>
        </w:tc>
      </w:tr>
    </w:tbl>
    <w:p>
      <w:pPr>
        <w:spacing w:after="0"/>
        <w:ind w:left="0"/>
        <w:jc w:val="left"/>
      </w:pPr>
      <w:r>
        <w:rPr>
          <w:rFonts w:ascii="Times New Roman"/>
          <w:b/>
          <w:i w:val="false"/>
          <w:color w:val="000000"/>
        </w:rPr>
        <w:t xml:space="preserve"> Жарияланған акцияларға ҰСН берудің мысалы  Берілді (мысалдың шарттары): </w:t>
      </w:r>
    </w:p>
    <w:p>
      <w:pPr>
        <w:spacing w:after="0"/>
        <w:ind w:left="0"/>
        <w:jc w:val="both"/>
      </w:pPr>
      <w:r>
        <w:rPr>
          <w:rFonts w:ascii="Times New Roman"/>
          <w:b w:val="false"/>
          <w:i w:val="false"/>
          <w:color w:val="000000"/>
          <w:sz w:val="28"/>
        </w:rPr>
        <w:t xml:space="preserve">
      Акционерлік қоғам жай акциялардың шығарылымын жүзеге асырады. Жарияланған акциялардың осы шығарылымы Эмиссиялық бағалы қағаздардың мемлекеттік тізіліміне А3261 нөмірімен енгізілді. </w:t>
      </w:r>
    </w:p>
    <w:p>
      <w:pPr>
        <w:spacing w:after="0"/>
        <w:ind w:left="0"/>
        <w:jc w:val="both"/>
      </w:pPr>
      <w:r>
        <w:rPr>
          <w:rFonts w:ascii="Times New Roman"/>
          <w:b w:val="false"/>
          <w:i w:val="false"/>
          <w:color w:val="000000"/>
          <w:sz w:val="28"/>
        </w:rPr>
        <w:t xml:space="preserve">
       1 қадам: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643"/>
        <w:gridCol w:w="9126"/>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Позициялар нөмірі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КZ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Эмитенттің елін белгілеу (1-қосымшаның 1-тармағының 2) тармақшасы)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бағалы қағаздардың түрін белгілеу: акцияларға "1" символы сәйкес келеді (1-қосымшаның 2-тармағы)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түрін белгілеу: жай акцияларға "С" символы сәйкес келеді (1-қосымшаның 3-тармағы)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3261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шығарылымын Эмиссиялық бағалы қағаздардың мемлекеттік тізіліміне А3261 нөмірімен енгізген кезде берілген акциялар шығарылымының нөмірін белгілеу, оған "3261" символдары сәйкес келеді (1-қосымшаның 4-тармағы)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символдары көрсетіледі (1-қосымшаның 5-тармағы)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символы көрсетіледі </w:t>
            </w:r>
            <w:r>
              <w:br/>
            </w:r>
            <w:r>
              <w:rPr>
                <w:rFonts w:ascii="Times New Roman"/>
                <w:b w:val="false"/>
                <w:i w:val="false"/>
                <w:color w:val="000000"/>
                <w:sz w:val="20"/>
              </w:rPr>
              <w:t xml:space="preserve">
(1-қосымшаның 6-тармағы)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шығарылымның акцияларының ҰСН нәтижесінде (он екінші позицияда бақылау цифрынсыз) былай көрінеді: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381"/>
        <w:gridCol w:w="1228"/>
        <w:gridCol w:w="545"/>
        <w:gridCol w:w="1228"/>
        <w:gridCol w:w="1228"/>
        <w:gridCol w:w="1229"/>
        <w:gridCol w:w="1229"/>
        <w:gridCol w:w="1229"/>
        <w:gridCol w:w="1229"/>
        <w:gridCol w:w="122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2-қадам: </w:t>
      </w:r>
    </w:p>
    <w:p>
      <w:pPr>
        <w:spacing w:after="0"/>
        <w:ind w:left="0"/>
        <w:jc w:val="both"/>
      </w:pPr>
      <w:r>
        <w:rPr>
          <w:rFonts w:ascii="Times New Roman"/>
          <w:b w:val="false"/>
          <w:i w:val="false"/>
          <w:color w:val="000000"/>
          <w:sz w:val="28"/>
        </w:rPr>
        <w:t xml:space="preserve">
       3-қосымшадағы кестеге сәйкес әріпті символдарды сандарға ауыстыру: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3-қадам: </w:t>
      </w:r>
    </w:p>
    <w:p>
      <w:pPr>
        <w:spacing w:after="0"/>
        <w:ind w:left="0"/>
        <w:jc w:val="both"/>
      </w:pPr>
      <w:r>
        <w:rPr>
          <w:rFonts w:ascii="Times New Roman"/>
          <w:b w:val="false"/>
          <w:i w:val="false"/>
          <w:color w:val="000000"/>
          <w:sz w:val="28"/>
        </w:rPr>
        <w:t xml:space="preserve">
      Құрылған сандық қатардағы цифрларды (оның оң жақ шетінен бастап) коэффициентке көбейту: "2" - тақ позицияларда орналасқан цифрлар үшін немесе "1" - жұп позицияларда орналасқан цифрлар үшін: </w:t>
      </w:r>
    </w:p>
    <w:p>
      <w:pPr>
        <w:spacing w:after="0"/>
        <w:ind w:left="0"/>
        <w:jc w:val="both"/>
      </w:pPr>
      <w:r>
        <w:rPr>
          <w:rFonts w:ascii="Times New Roman"/>
          <w:b w:val="false"/>
          <w:i w:val="false"/>
          <w:color w:val="000000"/>
          <w:sz w:val="28"/>
        </w:rPr>
        <w:t xml:space="preserve">
      сандық қатар (3-қадамды орындау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көбейту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көбейту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4-қадам: </w:t>
      </w:r>
    </w:p>
    <w:p>
      <w:pPr>
        <w:spacing w:after="0"/>
        <w:ind w:left="0"/>
        <w:jc w:val="both"/>
      </w:pPr>
      <w:r>
        <w:rPr>
          <w:rFonts w:ascii="Times New Roman"/>
          <w:b w:val="false"/>
          <w:i w:val="false"/>
          <w:color w:val="000000"/>
          <w:sz w:val="28"/>
        </w:rPr>
        <w:t xml:space="preserve">
       3-қадамды орындаудың нәтижесінде алынған қатардың цифрларын қосу: </w:t>
      </w:r>
    </w:p>
    <w:p>
      <w:pPr>
        <w:spacing w:after="0"/>
        <w:ind w:left="0"/>
        <w:jc w:val="both"/>
      </w:pPr>
      <w:r>
        <w:rPr>
          <w:rFonts w:ascii="Times New Roman"/>
          <w:b w:val="false"/>
          <w:i w:val="false"/>
          <w:color w:val="000000"/>
          <w:sz w:val="28"/>
        </w:rPr>
        <w:t xml:space="preserve">
      1 + 1 + 8 + 3 + 6 + 1 + 2 + 2 + 6 + 2 + 1 + 2 + 1 + 0 + 0 + 2 = 38 </w:t>
      </w:r>
    </w:p>
    <w:p>
      <w:pPr>
        <w:spacing w:after="0"/>
        <w:ind w:left="0"/>
        <w:jc w:val="both"/>
      </w:pPr>
      <w:r>
        <w:rPr>
          <w:rFonts w:ascii="Times New Roman"/>
          <w:b w:val="false"/>
          <w:i w:val="false"/>
          <w:color w:val="000000"/>
          <w:sz w:val="28"/>
        </w:rPr>
        <w:t xml:space="preserve">
       5-қадам: </w:t>
      </w:r>
    </w:p>
    <w:p>
      <w:pPr>
        <w:spacing w:after="0"/>
        <w:ind w:left="0"/>
        <w:jc w:val="both"/>
      </w:pPr>
      <w:r>
        <w:rPr>
          <w:rFonts w:ascii="Times New Roman"/>
          <w:b w:val="false"/>
          <w:i w:val="false"/>
          <w:color w:val="000000"/>
          <w:sz w:val="28"/>
        </w:rPr>
        <w:t xml:space="preserve">
       4-қадамды орындау нәтижесінде алынған сома "0-мен" аяқталмағандықтан, осы сомадан асатын және он еседен төмен болатын сан анықталады. 38 сомасы үшін осындай сан 40 болып табылады. Тиісінше, бақылау цифры 2-ге тең (40-38). </w:t>
      </w:r>
    </w:p>
    <w:p>
      <w:pPr>
        <w:spacing w:after="0"/>
        <w:ind w:left="0"/>
        <w:jc w:val="both"/>
      </w:pPr>
      <w:r>
        <w:rPr>
          <w:rFonts w:ascii="Times New Roman"/>
          <w:b w:val="false"/>
          <w:i w:val="false"/>
          <w:color w:val="000000"/>
          <w:sz w:val="28"/>
        </w:rPr>
        <w:t xml:space="preserve">
      Осы шығарылым акцияларының толық ҰСН мынаған тең: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256"/>
        <w:gridCol w:w="1117"/>
        <w:gridCol w:w="495"/>
        <w:gridCol w:w="1117"/>
        <w:gridCol w:w="1117"/>
        <w:gridCol w:w="1117"/>
        <w:gridCol w:w="1117"/>
        <w:gridCol w:w="1117"/>
        <w:gridCol w:w="1117"/>
        <w:gridCol w:w="1117"/>
        <w:gridCol w:w="1118"/>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Жарияланған акцияларға ұлттық</w:t>
            </w:r>
            <w:r>
              <w:br/>
            </w:r>
            <w:r>
              <w:rPr>
                <w:rFonts w:ascii="Times New Roman"/>
                <w:b w:val="false"/>
                <w:i w:val="false"/>
                <w:color w:val="000000"/>
                <w:sz w:val="20"/>
              </w:rPr>
              <w:t>сәйкестендіру нөмірін (ұлттық</w:t>
            </w:r>
            <w:r>
              <w:br/>
            </w:r>
            <w:r>
              <w:rPr>
                <w:rFonts w:ascii="Times New Roman"/>
                <w:b w:val="false"/>
                <w:i w:val="false"/>
                <w:color w:val="000000"/>
                <w:sz w:val="20"/>
              </w:rPr>
              <w:t>сәйкестендіру нөмірлерін) беру</w:t>
            </w:r>
            <w:r>
              <w:br/>
            </w:r>
            <w:r>
              <w:rPr>
                <w:rFonts w:ascii="Times New Roman"/>
                <w:b w:val="false"/>
                <w:i w:val="false"/>
                <w:color w:val="000000"/>
                <w:sz w:val="20"/>
              </w:rPr>
              <w:t>ережесіне 3-қосымша</w:t>
            </w:r>
          </w:p>
        </w:tc>
      </w:tr>
    </w:tbl>
    <w:p>
      <w:pPr>
        <w:spacing w:after="0"/>
        <w:ind w:left="0"/>
        <w:jc w:val="left"/>
      </w:pPr>
      <w:r>
        <w:rPr>
          <w:rFonts w:ascii="Times New Roman"/>
          <w:b/>
          <w:i w:val="false"/>
          <w:color w:val="000000"/>
        </w:rPr>
        <w:t xml:space="preserve"> Әріптік символдарды сандарға ауыстыру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323"/>
        <w:gridCol w:w="1062"/>
        <w:gridCol w:w="1324"/>
        <w:gridCol w:w="1221"/>
        <w:gridCol w:w="1324"/>
        <w:gridCol w:w="1062"/>
        <w:gridCol w:w="1324"/>
        <w:gridCol w:w="1274"/>
        <w:gridCol w:w="1325"/>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