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de71" w14:textId="264d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жылғы 25 ақпандағы N 43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205 Қаулысы. Қазақстан Республикасының Әділет министрлігінде 2009 жылғы 5 қаңтарда Нормативтік құқықтық кесімдерді мемлекеттік тіркеудің тізіліміне N 5465 болып енгізілді. Күші жойылды - Қазақстан Республикасы Ұлттық Банкі Басқармасының 2014 жылғы 24 қыркүйектегі № 178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24.09.2014 </w:t>
      </w:r>
      <w:r>
        <w:rPr>
          <w:rFonts w:ascii="Times New Roman"/>
          <w:b w:val="false"/>
          <w:i w:val="false"/>
          <w:color w:val="ff0000"/>
          <w:sz w:val="28"/>
        </w:rPr>
        <w:t>№ 178</w:t>
      </w:r>
      <w:r>
        <w:rPr>
          <w:rFonts w:ascii="Times New Roman"/>
          <w:b w:val="false"/>
          <w:i w:val="false"/>
          <w:color w:val="ff0000"/>
          <w:sz w:val="28"/>
        </w:rPr>
        <w:t> (01.07.2015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Ипотекалық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"Ипотекалық ұйымдардың есеп беру ережесін бекіту туралы" 2006 жылғы 25 ақпандағы </w:t>
      </w:r>
      <w:r>
        <w:rPr>
          <w:rFonts w:ascii="Times New Roman"/>
          <w:b w:val="false"/>
          <w:i w:val="false"/>
          <w:color w:val="000000"/>
          <w:sz w:val="28"/>
        </w:rPr>
        <w:t xml:space="preserve">N 43 </w:t>
      </w:r>
      <w:r>
        <w:rPr>
          <w:rFonts w:ascii="Times New Roman"/>
          <w:b w:val="false"/>
          <w:i w:val="false"/>
          <w:color w:val="000000"/>
          <w:sz w:val="28"/>
        </w:rPr>
        <w:t xml:space="preserve">қаулысына </w:t>
      </w:r>
      <w:r>
        <w:br/>
      </w:r>
      <w:r>
        <w:rPr>
          <w:rFonts w:ascii="Times New Roman"/>
          <w:b w:val="false"/>
          <w:i w:val="false"/>
          <w:color w:val="000000"/>
          <w:sz w:val="28"/>
        </w:rPr>
        <w:t>
( Нормативтік құқықтық актілерді мемлекеттік тіркеу тізілімінде N 4157 тіркелген ) Агенттік Басқармасының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жылғы 25 ақпандағы N 43 қаулысына толықтырулар мен өзгерістер енгізу туралы" 2006 жылғы 27 қазандағы </w:t>
      </w:r>
      <w:r>
        <w:rPr>
          <w:rFonts w:ascii="Times New Roman"/>
          <w:b w:val="false"/>
          <w:i w:val="false"/>
          <w:color w:val="000000"/>
          <w:sz w:val="28"/>
        </w:rPr>
        <w:t xml:space="preserve">N 231 </w:t>
      </w:r>
      <w:r>
        <w:rPr>
          <w:rFonts w:ascii="Times New Roman"/>
          <w:b w:val="false"/>
          <w:i w:val="false"/>
          <w:color w:val="000000"/>
          <w:sz w:val="28"/>
        </w:rPr>
        <w:t>( Нормативтік құқықтық актілерді мемлекеттік тіркеу тізілімінде N 4465 тіркелген ), "Қазақстан Республикасының кейбір норамативтік құқықтық актілеріне ипотекалық ұйымдардың қызметін реттеу мәселелері бойынша өзгерістер мен толықтырулар енгізу туралы" 2007 жылғы 25 маусымдағы </w:t>
      </w:r>
      <w:r>
        <w:rPr>
          <w:rFonts w:ascii="Times New Roman"/>
          <w:b w:val="false"/>
          <w:i w:val="false"/>
          <w:color w:val="000000"/>
          <w:sz w:val="28"/>
        </w:rPr>
        <w:t xml:space="preserve">N 189 </w:t>
      </w:r>
      <w:r>
        <w:br/>
      </w:r>
      <w:r>
        <w:rPr>
          <w:rFonts w:ascii="Times New Roman"/>
          <w:b w:val="false"/>
          <w:i w:val="false"/>
          <w:color w:val="000000"/>
          <w:sz w:val="28"/>
        </w:rPr>
        <w:t>
( Нормативтік құқықтық актілерді мемлекеттік тіркеу тізілімінде N 4872 тіркелген ),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жылы 25 ақпандағы N 43 қаулысына өзгеріс енгізу туралы" 2007 жылғы 24 қыркүйектегі </w:t>
      </w:r>
      <w:r>
        <w:rPr>
          <w:rFonts w:ascii="Times New Roman"/>
          <w:b w:val="false"/>
          <w:i w:val="false"/>
          <w:color w:val="000000"/>
          <w:sz w:val="28"/>
        </w:rPr>
        <w:t xml:space="preserve">N 239 </w:t>
      </w:r>
      <w:r>
        <w:rPr>
          <w:rFonts w:ascii="Times New Roman"/>
          <w:b w:val="false"/>
          <w:i w:val="false"/>
          <w:color w:val="000000"/>
          <w:sz w:val="28"/>
        </w:rPr>
        <w:t>( Нормативтік құқықтық актілерді мемлекеттік тіркеу тізілімінде N 4982 тіркелген ), "Қазақстан Республикасының кейбір нормативтік құқықтық актілеріне банк операцияларының жекелеген түрлерін жүзеге асыратын ұйымдардың қызметін реттеу мәселелері бойынша толықтырулар мен өзгерістер енгізу туралы" 2007 жылғы 24 желтоқсандағы </w:t>
      </w:r>
      <w:r>
        <w:rPr>
          <w:rFonts w:ascii="Times New Roman"/>
          <w:b w:val="false"/>
          <w:i w:val="false"/>
          <w:color w:val="000000"/>
          <w:sz w:val="28"/>
        </w:rPr>
        <w:t xml:space="preserve">N 274 </w:t>
      </w:r>
      <w:r>
        <w:br/>
      </w:r>
      <w:r>
        <w:rPr>
          <w:rFonts w:ascii="Times New Roman"/>
          <w:b w:val="false"/>
          <w:i w:val="false"/>
          <w:color w:val="000000"/>
          <w:sz w:val="28"/>
        </w:rPr>
        <w:t xml:space="preserve">
( Нормативтік құқықтық актілерді мемлекеттік тіркеу тізілімінде N 5126 тіркелген, "Заң газеті" газетінде 2008 жылғы 22 ақпанда N 28 (1428 ) санында жарияланған) қаулыларымен енгізілген толықтыруларымен және өзгерістерімен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1-қосымшада: </w:t>
      </w:r>
      <w:r>
        <w:br/>
      </w:r>
      <w:r>
        <w:rPr>
          <w:rFonts w:ascii="Times New Roman"/>
          <w:b w:val="false"/>
          <w:i w:val="false"/>
          <w:color w:val="000000"/>
          <w:sz w:val="28"/>
        </w:rPr>
        <w:t xml:space="preserve">
      "1. Активтердің, міндеттемелердің және меншікті капиталдың баланстық шоттарындағы қалдықтар туралы есеп" кестесінде: </w:t>
      </w:r>
      <w:r>
        <w:br/>
      </w:r>
      <w:r>
        <w:rPr>
          <w:rFonts w:ascii="Times New Roman"/>
          <w:b w:val="false"/>
          <w:i w:val="false"/>
          <w:color w:val="000000"/>
          <w:sz w:val="28"/>
        </w:rPr>
        <w:t xml:space="preserve">
      1472-шотының атауында " Бағынышты" деген сөз "Қауымдасқан" деген сөзбен ауыстырылсын; </w:t>
      </w:r>
      <w:r>
        <w:br/>
      </w:r>
      <w:r>
        <w:rPr>
          <w:rFonts w:ascii="Times New Roman"/>
          <w:b w:val="false"/>
          <w:i w:val="false"/>
          <w:color w:val="000000"/>
          <w:sz w:val="28"/>
        </w:rPr>
        <w:t xml:space="preserve">
      1752-шотынан кейін мынадай мазмұндағы шотпен толықтырылсын: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7283"/>
        <w:gridCol w:w="2886"/>
      </w:tblGrid>
      <w:tr>
        <w:trPr>
          <w:trHeight w:val="42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есептелген кірістер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1879-шотынан кейін мынадай мазмұндағы шоттар тобымен және шотпен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85"/>
        <w:gridCol w:w="2853"/>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Секьюритилендірілетін активтер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Секьюритилендірілетін активтер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1899-шоттың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құралдарымен жасалған операциялар бойынша талаптар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2725-шотынан кейін мынадай мазмұндағы шотпен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есептелген шығыстар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2875-шоттан кейін мынадай мазмұндағы шоттар тобымен және шотпен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85"/>
        <w:gridCol w:w="2853"/>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Секьюритилендірілетін активтер бойынша міндеттемелер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Секьюритилендірілетін активтер бойынша міндеттемелер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2899-шоттың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7579"/>
        <w:gridCol w:w="2501"/>
      </w:tblGrid>
      <w:tr>
        <w:trPr>
          <w:trHeight w:val="42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2899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құралдарымен жасалған операциялар бойынша міндеттемелер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3561-шоттың атауында "бағалы қағаздар" деген сөздер "қаржылық активтер" деген сөздермен ауыстырылын; </w:t>
      </w:r>
      <w:r>
        <w:br/>
      </w:r>
      <w:r>
        <w:rPr>
          <w:rFonts w:ascii="Times New Roman"/>
          <w:b w:val="false"/>
          <w:i w:val="false"/>
          <w:color w:val="000000"/>
          <w:sz w:val="28"/>
        </w:rPr>
        <w:t xml:space="preserve">
      3580-шоттың атауында "бөлінбеген таза кірісі" деген сөздер "бөлінбеген таза пайдасы" деген сөздермен ауыстырылсын; </w:t>
      </w:r>
      <w:r>
        <w:br/>
      </w:r>
      <w:r>
        <w:rPr>
          <w:rFonts w:ascii="Times New Roman"/>
          <w:b w:val="false"/>
          <w:i w:val="false"/>
          <w:color w:val="000000"/>
          <w:sz w:val="28"/>
        </w:rPr>
        <w:t xml:space="preserve">
      "2. Баланс шоттарындағы кірістер мен шығыстардың қалдықтары туралы есеп" кестесінде: </w:t>
      </w:r>
      <w:r>
        <w:br/>
      </w:r>
      <w:r>
        <w:rPr>
          <w:rFonts w:ascii="Times New Roman"/>
          <w:b w:val="false"/>
          <w:i w:val="false"/>
          <w:color w:val="000000"/>
          <w:sz w:val="28"/>
        </w:rPr>
        <w:t xml:space="preserve">
      5594-шоттың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85"/>
        <w:gridCol w:w="2853"/>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5594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құралдарымен жасалған операцияларды қайта бағалаудан болған жұмсалмаған шығыс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5851, 4851-шоттардың атауларында "бағынышты" деген сөз "қауымдасқан" деген сөзбен ауыстырылсын; </w:t>
      </w:r>
      <w:r>
        <w:br/>
      </w:r>
      <w:r>
        <w:rPr>
          <w:rFonts w:ascii="Times New Roman"/>
          <w:b w:val="false"/>
          <w:i w:val="false"/>
          <w:color w:val="000000"/>
          <w:sz w:val="28"/>
        </w:rPr>
        <w:t xml:space="preserve">
      5872, 4472 және 4872-шоттардың атауларында "Бағынышты" деген сөз "Қауымдасқан" деген сөзбен ауыстырылсын; </w:t>
      </w:r>
      <w:r>
        <w:br/>
      </w:r>
      <w:r>
        <w:rPr>
          <w:rFonts w:ascii="Times New Roman"/>
          <w:b w:val="false"/>
          <w:i w:val="false"/>
          <w:color w:val="000000"/>
          <w:sz w:val="28"/>
        </w:rPr>
        <w:t xml:space="preserve">
      5896-шоттың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7579"/>
        <w:gridCol w:w="2501"/>
      </w:tblGrid>
      <w:tr>
        <w:trPr>
          <w:trHeight w:val="42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5896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құралдарымен жасалған операциялар бойынша шығыстар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4594-шоттың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85"/>
        <w:gridCol w:w="2853"/>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құралдарымен жасалған операцияларды қайта бағалаудан болған жұмсалмаған шығыс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4896-шоттың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4896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құралдарымен болған операциялар бойынша кірістер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"3. Баланстан тыс шоттардағы шартты және мүмкін талаптар </w:t>
      </w:r>
      <w:r>
        <w:br/>
      </w:r>
      <w:r>
        <w:rPr>
          <w:rFonts w:ascii="Times New Roman"/>
          <w:b w:val="false"/>
          <w:i w:val="false"/>
          <w:color w:val="000000"/>
          <w:sz w:val="28"/>
        </w:rPr>
        <w:t xml:space="preserve">
мен міндеттемелердің қалдықтары туралы есеп" кестесінде: </w:t>
      </w:r>
      <w:r>
        <w:br/>
      </w:r>
      <w:r>
        <w:rPr>
          <w:rFonts w:ascii="Times New Roman"/>
          <w:b w:val="false"/>
          <w:i w:val="false"/>
          <w:color w:val="000000"/>
          <w:sz w:val="28"/>
        </w:rPr>
        <w:t xml:space="preserve">
      6200-шоттың атауында "қаржы фьючерстерін, сондай-ақ" деген сөздер алынып тасталсын; </w:t>
      </w:r>
      <w:r>
        <w:br/>
      </w:r>
      <w:r>
        <w:rPr>
          <w:rFonts w:ascii="Times New Roman"/>
          <w:b w:val="false"/>
          <w:i w:val="false"/>
          <w:color w:val="000000"/>
          <w:sz w:val="28"/>
        </w:rPr>
        <w:t xml:space="preserve">
      6210 және 6225-шоттардың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шартты талаптар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6225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"колл/пут" опцион операциялары бойынша шартты талаптар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945"/>
        <w:gridCol w:w="2408"/>
      </w:tblGrid>
      <w:tr>
        <w:trPr>
          <w:trHeight w:val="42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6226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"Пут" опционды келісім-шарттары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шоттың нөмірі мен атауы алынып тасталсын; </w:t>
      </w:r>
      <w:r>
        <w:br/>
      </w:r>
      <w:r>
        <w:rPr>
          <w:rFonts w:ascii="Times New Roman"/>
          <w:b w:val="false"/>
          <w:i w:val="false"/>
          <w:color w:val="000000"/>
          <w:sz w:val="28"/>
        </w:rPr>
        <w:t xml:space="preserve">
      6240-шоттың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Проценттік своп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5943"/>
        <w:gridCol w:w="2409"/>
      </w:tblGrid>
      <w:tr>
        <w:trPr>
          <w:trHeight w:val="42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Өзгермелі проценттік своп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шоттың нөмірі мен атауы алынып тасталсын; </w:t>
      </w:r>
      <w:r>
        <w:br/>
      </w:r>
      <w:r>
        <w:rPr>
          <w:rFonts w:ascii="Times New Roman"/>
          <w:b w:val="false"/>
          <w:i w:val="false"/>
          <w:color w:val="000000"/>
          <w:sz w:val="28"/>
        </w:rPr>
        <w:t xml:space="preserve">
      6300-шоттың атауында "қаржы фьючерстерін, сондай-ақ" деген сөздер алынып тасталсын;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5943"/>
        <w:gridCol w:w="2409"/>
      </w:tblGrid>
      <w:tr>
        <w:trPr>
          <w:trHeight w:val="42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талап етулер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шоттың нөмірі мен атауы алынып тасталсын; </w:t>
      </w:r>
      <w:r>
        <w:br/>
      </w:r>
      <w:r>
        <w:rPr>
          <w:rFonts w:ascii="Times New Roman"/>
          <w:b w:val="false"/>
          <w:i w:val="false"/>
          <w:color w:val="000000"/>
          <w:sz w:val="28"/>
        </w:rPr>
        <w:t xml:space="preserve">
      6325-шоттың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6325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қарсы шот - "колл(пут)" опцион операциялары бойынша шартты талаптар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945"/>
        <w:gridCol w:w="2408"/>
      </w:tblGrid>
      <w:tr>
        <w:trPr>
          <w:trHeight w:val="42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6326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әріптес - "колл" - сатылған опционды келісім-шарттар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шоттың нөмірі мен атауы алынып тасталсын; </w:t>
      </w:r>
      <w:r>
        <w:br/>
      </w:r>
      <w:r>
        <w:rPr>
          <w:rFonts w:ascii="Times New Roman"/>
          <w:b w:val="false"/>
          <w:i w:val="false"/>
          <w:color w:val="000000"/>
          <w:sz w:val="28"/>
        </w:rPr>
        <w:t xml:space="preserve">
      6350-шоттың атауы "туынды" деген сөзден кейін "қаржы" деген сөзбен толықтырылсын; </w:t>
      </w:r>
      <w:r>
        <w:br/>
      </w:r>
      <w:r>
        <w:rPr>
          <w:rFonts w:ascii="Times New Roman"/>
          <w:b w:val="false"/>
          <w:i w:val="false"/>
          <w:color w:val="000000"/>
          <w:sz w:val="28"/>
        </w:rPr>
        <w:t xml:space="preserve">
      6700-шоттың атауында "қаржы фьючерстерін, сондай-ақ" деген сөздер алынып тасталсын; </w:t>
      </w:r>
      <w:r>
        <w:br/>
      </w:r>
      <w:r>
        <w:rPr>
          <w:rFonts w:ascii="Times New Roman"/>
          <w:b w:val="false"/>
          <w:i w:val="false"/>
          <w:color w:val="000000"/>
          <w:sz w:val="28"/>
        </w:rPr>
        <w:t xml:space="preserve">
      6710 және 6725-шоттардың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шартты міндеттемелер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6725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қарсы шот - "колл/пут" - опцион операциялары бойынша шартты міндеттемелер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945"/>
        <w:gridCol w:w="2408"/>
      </w:tblGrid>
      <w:tr>
        <w:trPr>
          <w:trHeight w:val="42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6726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қарсы шот - "пут" - опционды келісім-шарттар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шоттың нөмірі мен атауы алынып тасталсын; </w:t>
      </w:r>
      <w:r>
        <w:br/>
      </w:r>
      <w:r>
        <w:rPr>
          <w:rFonts w:ascii="Times New Roman"/>
          <w:b w:val="false"/>
          <w:i w:val="false"/>
          <w:color w:val="000000"/>
          <w:sz w:val="28"/>
        </w:rPr>
        <w:t xml:space="preserve">
      6740-шоттың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Проценттік своп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5943"/>
        <w:gridCol w:w="2409"/>
      </w:tblGrid>
      <w:tr>
        <w:trPr>
          <w:trHeight w:val="42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6750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проценттік своп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шоттың нөмірі мен атауы алынып тасталсын; </w:t>
      </w:r>
      <w:r>
        <w:br/>
      </w:r>
      <w:r>
        <w:rPr>
          <w:rFonts w:ascii="Times New Roman"/>
          <w:b w:val="false"/>
          <w:i w:val="false"/>
          <w:color w:val="000000"/>
          <w:sz w:val="28"/>
        </w:rPr>
        <w:t xml:space="preserve">
      6800-шоттың атауында "қаржы фьючерстерін, сондай-ақ" деген сөздер алынып тасталсын;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5943"/>
        <w:gridCol w:w="2409"/>
      </w:tblGrid>
      <w:tr>
        <w:trPr>
          <w:trHeight w:val="42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сату бойынша шартты міндеттемелер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шоттың нөмірі және атауы алынып тасталсын; </w:t>
      </w:r>
      <w:r>
        <w:br/>
      </w:r>
      <w:r>
        <w:rPr>
          <w:rFonts w:ascii="Times New Roman"/>
          <w:b w:val="false"/>
          <w:i w:val="false"/>
          <w:color w:val="000000"/>
          <w:sz w:val="28"/>
        </w:rPr>
        <w:t xml:space="preserve">
      6825-шоттың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6825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"колл(пут)" - опциондық операциялар бойынша шартты міндеттемелер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945"/>
        <w:gridCol w:w="2408"/>
      </w:tblGrid>
      <w:tr>
        <w:trPr>
          <w:trHeight w:val="42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6826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"колл" - опциондық келісім-шарттар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шоттың нөмірі мен атауы алынып тасталсын; </w:t>
      </w:r>
      <w:r>
        <w:br/>
      </w:r>
      <w:r>
        <w:rPr>
          <w:rFonts w:ascii="Times New Roman"/>
          <w:b w:val="false"/>
          <w:i w:val="false"/>
          <w:color w:val="000000"/>
          <w:sz w:val="28"/>
        </w:rPr>
        <w:t xml:space="preserve">
      6850-шоттың атауы "туынды" деген сөзден кейін "қаржы" деген сөзбен толықтырылсын; </w:t>
      </w:r>
      <w:r>
        <w:br/>
      </w:r>
      <w:r>
        <w:rPr>
          <w:rFonts w:ascii="Times New Roman"/>
          <w:b w:val="false"/>
          <w:i w:val="false"/>
          <w:color w:val="000000"/>
          <w:sz w:val="28"/>
        </w:rPr>
        <w:t xml:space="preserve">
      " 4. Меморандумның баланстан тыс шоттарындағы қалдықтар туралы есеп " кестесінде: </w:t>
      </w:r>
      <w:r>
        <w:br/>
      </w:r>
      <w:r>
        <w:rPr>
          <w:rFonts w:ascii="Times New Roman"/>
          <w:b w:val="false"/>
          <w:i w:val="false"/>
          <w:color w:val="000000"/>
          <w:sz w:val="28"/>
        </w:rPr>
        <w:t xml:space="preserve">
      7303-шоттан кейін мынадай мазмұндағы шотпен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85"/>
        <w:gridCol w:w="2853"/>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Секьюритилендірілетін активтер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7363-шоттың атауы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7262"/>
        <w:gridCol w:w="2876"/>
      </w:tblGrid>
      <w:tr>
        <w:trPr>
          <w:trHeight w:val="42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7363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кастодиандық қызмет көрсетіліп отырған активтері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5943"/>
        <w:gridCol w:w="2409"/>
      </w:tblGrid>
      <w:tr>
        <w:trPr>
          <w:trHeight w:val="42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7603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шоттың нөмірі және атауы алынып тасталсын;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944"/>
        <w:gridCol w:w="2409"/>
      </w:tblGrid>
      <w:tr>
        <w:trPr>
          <w:trHeight w:val="42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7605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инвестициялар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7606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7607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7608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7609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шоттардың нөмірлері мен атаулары алынып тасталсын.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Қазақстан Республикасының Ұлттық Банкінің мүдделі бөлімшелеріне, ипотекалық ұйымдарға және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