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aca9" w14:textId="3d7a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Халыққа қызмет көрсету орталықтары арқылы мемлекеттік қызмет көрсетудің 
стандарттарын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2008 жылғы 17 қарашадағы N 307 Бұйрығы. Қазақстан Республикасының Әділет министрлігінде 2009 жылғы 23 қаңтарда Нормативтік құқықтық кесімдерді мемлекеттік тіркеудің тізіліміне N 5509 болып енгізілді. Күші жойылды - Қазақстан Республикасы Әділет министрінің 2010 жылғы 30 наурыздағы N 91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Әділет министрінің 2010.03.30 </w:t>
      </w:r>
      <w:r>
        <w:rPr>
          <w:rFonts w:ascii="Times New Roman"/>
          <w:b w:val="false"/>
          <w:i w:val="false"/>
          <w:color w:val="ff0000"/>
          <w:sz w:val="28"/>
        </w:rPr>
        <w:t>N 91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"Әкімшілік рәсімдер туралы"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9-1-бабына </w:t>
      </w:r>
      <w:r>
        <w:rPr>
          <w:rFonts w:ascii="Times New Roman"/>
          <w:b w:val="false"/>
          <w:i w:val="false"/>
          <w:color w:val="000000"/>
          <w:sz w:val="28"/>
        </w:rPr>
        <w:t>сәйкес "Мемлекеттік қызмет көрсетудің үлгі стандартын бекіту туралы" Қазақстан Республикасы Үкіметінің 2007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>қаулысының 2-тармағын іске асыру мақсатында, "Әділет органдары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3) тармақшасын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халыққа қызмет көрсету орталықтары арқылы тұрғылықты жерінен мекен-жай анықтамасын беру жөнінде мемлекеттік қызмет көрсету стандарты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Қазақстан Республикасы Әділет министрлігінің Жауапты хатшысына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 алғаш ресми жарияланған күнінен бастап 14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       3. Балиева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"Келісілген"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істер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Б.Ә. Мұхаметжанов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2008 жыл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17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307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көрсетудің стандарты  "Халыққа қызмет көрсету орталықта тұрғылықты жерінен </w:t>
      </w:r>
      <w:r>
        <w:br/>
      </w:r>
      <w:r>
        <w:rPr>
          <w:rFonts w:ascii="Times New Roman"/>
          <w:b/>
          <w:i w:val="false"/>
          <w:color w:val="000000"/>
        </w:rPr>
        <w:t>
мекен-жай анықтамаларын беру"</w:t>
      </w:r>
    </w:p>
    <w:bookmarkEnd w:id="1"/>
    <w:bookmarkStart w:name="z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Бұл стандарт халыққа қызмет көрсету орталықтары арқылы мүдделі мемлекеттік органдарға және өзге де сатыларға анықтамалар ұсыну үшін мекен-жай бюроларының сауал берген адамдардың тұрақты тұрғылықты жерінің мекен-жайы туралы анықтамаларды беру (бұдан әрі - мемлекеттік қызмет көрсету) тәртібін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қызмет көрсету нысаны жартылай автоматтандырылған. Қызмет автоматтандырылған ақпараттық жүйені де (бұдан әрі - ААЖ), алфавиттік-анықтамалық картотеканы да пайдалана отырып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"Қазақстан Республикасы Әдiлет министрлiгiнiң мемлекеттiк мекемелерiн - халыққа қызмет көрсету орталықтарын құру туралы" Қазақстан Республикасы Үкіметінің 2007 жылғы 5 қаңтардағы 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қаулысы, "Қазақстан Республикасы Әділет министрлігінің мәселелері" туралы Қазақстан Республикасы Үкіметінің 2008 жылғы 19 шілдедегі </w:t>
      </w:r>
      <w:r>
        <w:rPr>
          <w:rFonts w:ascii="Times New Roman"/>
          <w:b w:val="false"/>
          <w:i w:val="false"/>
          <w:color w:val="000000"/>
          <w:sz w:val="28"/>
        </w:rPr>
        <w:t>N 710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негізінде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облыстардың, Алматы және Астана қалаларының ішкі істер департаменттерінің (бұдан әрі - ІІД) құрылымдық бөлімшелері, мекен-жай бюролары (бұдан әрі - мекен-жай бюросы) халыққа қызмет көрсету орталықтары арқылы (бұдан әрі - Орталық) баламалы негізде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қызмет көрсетудің аяқталу нысаны мекен-жай анықтамасын беру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Қазақстан Республикасының азаматтарына, шетелдіктерге және азаматтығы жоқ адамдарға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кезінде уақыт бойынша шектеу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құжаттарды рәсімдеу мерзімі уәкілетті органға қажетті құжаттар келіп түскен күніне бастап 5 күнтізбелік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кезекте күту уақыты 30 минуттан кем емес.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 тегін ұсынылады.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Осы стандарттың 25-тармағында көрсетілген Қазақстан Республикасы Әділет министрлігінің, Қазақстан Республикасы Ішкі істер министрлігінің және облыстардың, Алматы және Астана қалаларының ішкі істер департаменттерінің веб-сайттарында Мемлекеттік қызмет көрсету тәртіптері туралы толық ақпараттары орналастырылады.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Сондай-ақ, осы стандартқа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тізбесі көрсетілген орталықтар ресми ақпарат көздерінде және мекен-жай бюросының бөлмелерінде орналасқан стендтерде орналастырылады.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қызмет көрсету түскі үзіліссіз сағ. 9.00-ден 20.00-ге дейін бекітілген жұмыс кестесіне сәйкес, жексенбіні қоспағанда, аптасына алты күн ұсынылады. Қабылдау алдын ала жазылусыз және тез қызмет көрсетусіз, "электронды" кезекке тұру тәртібімен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тұтынушының тұрғылықты жері бойынша Орталықтың ғимаратында көрсетіледі. Залда анықтамалық бюро, күту орындары, толтырылған бланктер үлгісі бар ақпараттық стенділер орналасқан. 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Мемлекеттік қызметті алу үшін тұтынушылар: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тұлғалар - жеке басын куәландыратын құжаттың түпнұсқасы мен көшірмесін ұсынады;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 пакетін қабылдау кезінде Орталық қызметкері көшірменің түпнұсқамен түпнұсқалығын салыстырады және өтініш берушіге түпнұсқаны қайтарады.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заңды тұлғалар – сауал жіберуші бөлімше басшысының (қызметкерінің) қолы қойылған және заңды тұлғаның кеңсесінде тіркелген жазбаша сауалын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 пакетін қабылдау кезінде Орталық қызметкері көшірменің түпнұсқамен түпнұсқалығын салыстырады және өтініш берушіге түпнұсқаны қайтарады.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Өтініш бланкілері күту залындағы арнайы тіреулерде немесе Орталықтың консультанттарында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Құжаттарды қабылдау "терезелердің" мақсаттары мен орындайтын функциялары туралы ақпарат орналасқан "терезелер" арқылы жүзеге асырылады, сондай-ақ Орталық инспекторының тегі, аты, әкесінің аты және лауазымы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Тұтынушыға: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сауалды қабылдау нөмірі және мерзімі;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сұратылған мемлекеттік қызметтер түрі;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қоса берілген құжаттардың саны мен атауы;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құжаттарды беру мерзімі (уақыты) мен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құжаттарды ресімдеуге өтінішті қабылдаған Орталық инспекторының аты, әкесінің аты, тегі көрсетілген тиісті құжаттарды қабылдау туралы қолхат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Тұтынушыға дайын құжаттарды беруді Орталықтың инспекторы жеке басын куәландыратын құжатты не нотариалды куәландырылған сенімхатты ұсынуы бойынша қолхаттың негізінде онда көрсетілген мерзімде "терезелер" арқылы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Уәкілетті орган құжаттарды ресімдеуде қателіктер тапқан кезде, осы стандарттың 12-тармағында көрсетілген құжаттар пакеті толық ұсынылмаған немесе құжаттар тиісінше ресімделмеген, сондай-ақ ұсынылған құжаттар түпнұсқаға сай келмеген кезде құжаттар пакетін алғаннан кейін үш жұмыс күні ішінде оларды бас тарту себептерін жазбаша негіздемемен Орталыққа қайтарады.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құжаттар пакетін қабылдаған соң, тұтынушыға бір жұмыс күні ішінде хабарлайды және уәкілетті органның бас тарту себебі туралы жазбаша негіздемесін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Егер тұтынушы құжаттарды алуға мерзімінде жүгінбеген жағдайларда, Орталық оларды 1 ай бойы сақтауды қамтамасыз етеді, одан кейін оларды уәкілетті органдарға береді. 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Жұмыс қағидаттары 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Орталықтардың қызметі мынадай қағидаларға негізделеді: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адамның конституциялық құқығы мен бостандығын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қызметтік борышын өтеу кезіндегі заңдылықты сақтау;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әдептілік;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жеткілікті және толық ақпаратты ұсыну;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ақпаратты қорғау және құпиялылығы. 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Жұмыс нәтижелері 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Мемлекеттік қызмет көрсетудің нәтижелері осы стандартқа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сапа мен қол жеткізу көрсеткіштерімен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көрсететін мемлекеттік органның, мекеменің немесе басқа да субъектілердің жұмысы бағаланатын Мемлекеттік қызмет сапасы мен оған қол жеткізу көрсеткіштерінің мақсатты мәнін жыл сайын арнайы құрылған жұмыс топтары бекітеді. </w:t>
      </w:r>
    </w:p>
    <w:bookmarkEnd w:id="9"/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Шағымдану тәртібі 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Шағымдар ауызша немесе жазбаша нысанда пошта арқылы немесе, қолданыстағы заңнамада көзделген жағдайларда электронды түрде не жұмыс күндері Орталықтың кеңсесі арқылы қолдан қабылданады.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Мемлекеттік қызмет көрсетудің сапасына қатысты наразылық болған жағдайда, шағым Орталық директорының немесе Қазақстан Республикасы Әділет министрлігі басшылығының атына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Қабылданған шағым Орталықтың ақпаратты есепке алу журналында тіркеледі және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мерзімде қаралады.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Заңнамада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берілген өтініштер міндетті түрде қабылдануға, тіркелуге, есепке алынуға және қаралуға тиіс. </w:t>
      </w:r>
    </w:p>
    <w:bookmarkEnd w:id="11"/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Байланыс ақпараты 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Орталық директорының жұмыс және қабылдау кестесі Орталықтың жұмыс кестесіне сәйкес айқындалады.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Орталықтың байланыс телефондары ресми ақпарат көздерінде, Орталықтың бөлмелерінде орналасқан стенділерде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Қазақстан Республикасы Әділет министрлігінің мекен-жайы: 010000, Астана қаласы, N 35 көшесі, N 8 үй,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http://www. minjust.kz.,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Ішкі істер министрлігінің мекен-жайы: 010000, Астана қаласы, Манас көшесі 4, веб-сайт: www.mvd.kz. 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"Халыққа қызмет көрсету орталықта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тұрғылықты жерінен мекен-жай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анықтамаларын беру" туралы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қызмет көрсету стандартына 1-қосымша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520"/>
        <w:gridCol w:w="4334"/>
        <w:gridCol w:w="3612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р/c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Орталықтардың атауы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Орталықтардың орналасқан мекен-жайлары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нөмірлері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Алматы ауданының N 1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қ., Жұбанов көш., үй 2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37-02-06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Алматы ауданының N 2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қ., 70 "а" көш.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40-65-62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Сарыарқа ауданының N 1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қ., Пушкин көш., 97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37-70-65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Сарыарқа ауданының N 2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қ., 81 көш., 85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372-07-13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Алмалы ауданының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қ., Бөгенбай батыр көш., 221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263-82-51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Түрксiб ауданының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қ., Зорге көш., 9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234-09-64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Бостандық ауданының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қ., Ходжанов көш., 9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293-40-66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Қөкшетау қаласының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Қөқшетау қ., Әуезов көш., 189 "а"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40-10-76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қ., Тургенев көш., 109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576-57-87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қаласының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Талдықорған қ., Тәуелсіздік, көш. 67 "б"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24-41-33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қ., Баймұханов көш., 16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35-75-76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қ., Жамбыл көш., 81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28-25-27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23-65-45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қ., Қойгелді көш., 158 "а"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43-84-14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N 1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қ., Мұқанов көш., 5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77-26-63,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N 2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қ., Қазыбек би ауданы, Чкалов көш., 7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41-63-10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N 3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қ., Октябрь ауданы, 21 шағын ауд., 67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42-72-60(іш.137)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қаласының N 4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Теміртау қ., Блюхер көш., 23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98-65-87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қаласының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қ., Таран көш., 114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53-44-84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қ.,  Мұратбаев көш., н/ж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23-08-06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қаласының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қ., 15 шағын ауд., 67 "б"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31-85-14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қаласының N 1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қ., Мәделі Қожа көш, н/с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21-48-43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қаласының N 2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қ., Мәделі Қожа көш, н/с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21-46-79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қ., Павлов көш., 48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33-47-35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қаласының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қ., Әуезов көш., 157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33-26-48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N 1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қ., Белинский көш., 37 "а"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22-24-28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N 2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қ., Ушанов көш., 99/1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55-24-78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қаласының N 3 Халыққа қызмет көрсету орталығы 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 қ., 408-ші квартал, 21 үй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33-55-93 </w:t>
            </w:r>
          </w:p>
        </w:tc>
      </w:tr>
    </w:tbl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"Халыққа қызмет көрсету орталықта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тұрғылықты жерінен мекен-жай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анықтамаларын беру" туралы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қызмет көрсету стандартына 2-қосымша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rPr>
          <w:rFonts w:ascii="Times New Roman"/>
          <w:b/>
          <w:i w:val="false"/>
          <w:color w:val="000000"/>
          <w:sz w:val="28"/>
        </w:rPr>
        <w:t xml:space="preserve">Кесте. Сапа мен қол жетімділік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6"/>
        <w:gridCol w:w="2454"/>
        <w:gridCol w:w="2517"/>
        <w:gridCol w:w="2393"/>
      </w:tblGrid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мен қол жетімділік көрсеткіштері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нормативтік мәні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келесі жылғы нысаналы мәні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Көрсеткіштің есептік жылдағы ағымдағы мәні 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Уақытылығы 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мерзімде қызмет көрсетуді ұсыну оқиғалары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 үшін кезекте 40 минуттан аспайтын уақыт күткен тұтынушылардың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Сапа 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 көрсетулерді ұсыну процесінің сапасына қанағаттанған тұтынушылардың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 дұрыс ресімделген жағдайлары (жүргізілген төлемдер, есеп айырысулар және т.б.)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Қол жетімділік 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 көрсетулерді ұсыну тәртібі туралы сапаға және ақпаратқа қанағаттанған тұтынушылардың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тұтынушылар құжаттарды дұрыс толтырған және бірінші тапсырған оқиғалардың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жетімді қызмет көрсетулердің, ақпараттардың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Шағымдану процесі 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қызмет көрсетудің осы түрі бойынша қызмет көрсетілген тұтынушылардың жалпы санымен негізделген шағымдардың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қаралған және қанағаттандырылған негізді шағымдардың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тәртібімен қанағаттандырылған тұтынушылардың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мерзімімен қанағаттанған тұтынушылардың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Сыпайылық 
</w:t>
            </w:r>
          </w:p>
        </w:tc>
      </w:tr>
      <w:tr>
        <w:trPr>
          <w:trHeight w:val="30" w:hRule="atLeast"/>
        </w:trPr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қызметкерлердің сыпайылылығына қанағаттанған тұтынушылар % (үлесі)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