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2658e" w14:textId="db265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нарығын және қаржы ұйымдарын реттеу мен қадағалау агенттігінің кейбір нормативтік құқықтық актілеріне бағалы қағаздар нарығындағы қызметті лицензиялау және басшы қызметкерлерді келісу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2008 жылғы 29 желтоқсандағы N 232 Қаулысы. Қазақстан Республикасының Әділет министрлігінде 2009 жылғы 30 қаңтарда Нормативтік құқықтық кесімдерді мемлекеттік тіркеудің тізіліміне N 5523 болып енгізілді.</w:t>
      </w:r>
    </w:p>
    <w:p>
      <w:pPr>
        <w:spacing w:after="0"/>
        <w:ind w:left="0"/>
        <w:jc w:val="both"/>
      </w:pPr>
      <w:bookmarkStart w:name="z1" w:id="0"/>
      <w:r>
        <w:rPr>
          <w:rFonts w:ascii="Times New Roman"/>
          <w:b w:val="false"/>
          <w:i w:val="false"/>
          <w:color w:val="000000"/>
          <w:sz w:val="28"/>
        </w:rPr>
        <w:t>
      "Қазақстан Республикасының кейбір заңнамалық актілеріне қаржы жүйесінің тұрақтылығы мәселелері бойынша өзгерістер мен толықтырулар енгізу туралы" Қазақстан Республикасының 2008 жылғы 23 қазандағы </w:t>
      </w:r>
      <w:r>
        <w:rPr>
          <w:rFonts w:ascii="Times New Roman"/>
          <w:b w:val="false"/>
          <w:i w:val="false"/>
          <w:color w:val="000000"/>
          <w:sz w:val="28"/>
        </w:rPr>
        <w:t xml:space="preserve">Заңын </w:t>
      </w:r>
      <w:r>
        <w:rPr>
          <w:rFonts w:ascii="Times New Roman"/>
          <w:b w:val="false"/>
          <w:i w:val="false"/>
          <w:color w:val="000000"/>
          <w:sz w:val="28"/>
        </w:rPr>
        <w:t>және "Қазақстан Республикасының кейбір заңнамалық актілеріне ұжымдық инвестициялау және жинақтаушы зейнетақы қорлары қызметінің мәселелері бойынша өзгерістер мен толықтырулар енгізу туралы" Қазақстан Республикасының 2008 жылғы 20 қарашадағы </w:t>
      </w:r>
      <w:r>
        <w:rPr>
          <w:rFonts w:ascii="Times New Roman"/>
          <w:b w:val="false"/>
          <w:i w:val="false"/>
          <w:color w:val="000000"/>
          <w:sz w:val="28"/>
        </w:rPr>
        <w:t xml:space="preserve">Заңын </w:t>
      </w:r>
      <w:r>
        <w:rPr>
          <w:rFonts w:ascii="Times New Roman"/>
          <w:b w:val="false"/>
          <w:i w:val="false"/>
          <w:color w:val="000000"/>
          <w:sz w:val="28"/>
        </w:rPr>
        <w:t xml:space="preserve">іске асыру мақсатында, Қазақстан Республикасы Қаржы нарығын және қаржы ұйымдарын реттеу мен қадағалау агенттігінің Басқармасы (бұдан әрі – Агенттік) </w:t>
      </w:r>
      <w:r>
        <w:rPr>
          <w:rFonts w:ascii="Times New Roman"/>
          <w:b/>
          <w:i w:val="false"/>
          <w:color w:val="000000"/>
          <w:sz w:val="28"/>
        </w:rPr>
        <w:t xml:space="preserve">ҚАУЛЫ ЕТЕДІ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1. &lt;*&gt;</w:t>
      </w:r>
      <w:r>
        <w:br/>
      </w:r>
      <w:r>
        <w:rPr>
          <w:rFonts w:ascii="Times New Roman"/>
          <w:b w:val="false"/>
          <w:i w:val="false"/>
          <w:color w:val="000000"/>
          <w:sz w:val="28"/>
        </w:rPr>
        <w:t>
      </w:t>
      </w:r>
      <w:r>
        <w:rPr>
          <w:rFonts w:ascii="Times New Roman"/>
          <w:b w:val="false"/>
          <w:i w:val="false"/>
          <w:color w:val="ff0000"/>
          <w:sz w:val="28"/>
        </w:rPr>
        <w:t xml:space="preserve">Ескерту. 1-тармақтың күші жойылды - ҚР Ұлттық Банкі Басқармасының 2012.02.24 </w:t>
      </w:r>
      <w:r>
        <w:rPr>
          <w:rFonts w:ascii="Times New Roman"/>
          <w:b w:val="false"/>
          <w:i w:val="false"/>
          <w:color w:val="000000"/>
          <w:sz w:val="28"/>
        </w:rPr>
        <w:t>№ 95</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2. &lt;*&gt;</w:t>
      </w:r>
      <w:r>
        <w:br/>
      </w:r>
      <w:r>
        <w:rPr>
          <w:rFonts w:ascii="Times New Roman"/>
          <w:b w:val="false"/>
          <w:i w:val="false"/>
          <w:color w:val="000000"/>
          <w:sz w:val="28"/>
        </w:rPr>
        <w:t>
      </w:t>
      </w:r>
      <w:r>
        <w:rPr>
          <w:rFonts w:ascii="Times New Roman"/>
          <w:b w:val="false"/>
          <w:i w:val="false"/>
          <w:color w:val="ff0000"/>
          <w:sz w:val="28"/>
        </w:rPr>
        <w:t xml:space="preserve">Ескерту. 2-тармақтың күші жойылды - ҚР Ұлттық Банкі Басқармасының 2012.02.24 </w:t>
      </w:r>
      <w:r>
        <w:rPr>
          <w:rFonts w:ascii="Times New Roman"/>
          <w:b w:val="false"/>
          <w:i w:val="false"/>
          <w:color w:val="000000"/>
          <w:sz w:val="28"/>
        </w:rPr>
        <w:t>№ 87</w:t>
      </w:r>
      <w:r>
        <w:rPr>
          <w:rFonts w:ascii="Times New Roman"/>
          <w:b w:val="false"/>
          <w:i w:val="false"/>
          <w:color w:val="ff0000"/>
          <w:sz w:val="28"/>
        </w:rPr>
        <w:t xml:space="preserve"> (алғашқы ресми жарияланған күнінен кейін күнтізбелік 21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xml:space="preserve">
      3. Күші жойылды деп танылсын: </w:t>
      </w:r>
      <w:r>
        <w:br/>
      </w:r>
      <w:r>
        <w:rPr>
          <w:rFonts w:ascii="Times New Roman"/>
          <w:b w:val="false"/>
          <w:i w:val="false"/>
          <w:color w:val="000000"/>
          <w:sz w:val="28"/>
        </w:rPr>
        <w:t>
</w:t>
      </w:r>
      <w:r>
        <w:rPr>
          <w:rFonts w:ascii="Times New Roman"/>
          <w:b w:val="false"/>
          <w:i w:val="false"/>
          <w:color w:val="000000"/>
          <w:sz w:val="28"/>
        </w:rPr>
        <w:t>
      1) Қазақстан Республикасы Қаржы нарығын және қаржы ұйымдарын реттеу мен қадағалау агенттігі Басқармасының "Алматы қаласының өңірлік қаржы орталығының қызметін реттеу жөнінде уәкілетті мемлекеттік орган тіркеген заңды тұлғаларға брокерлік және (немесе) дилерлік қызметті жүзеге асыру жөнінде лицензияларды беру және олардың басшы қызметкерлерін келісу ережесін бекіту туралы" 2006 жылғы 12 тамыздағы </w:t>
      </w:r>
      <w:r>
        <w:rPr>
          <w:rFonts w:ascii="Times New Roman"/>
          <w:b w:val="false"/>
          <w:i w:val="false"/>
          <w:color w:val="000000"/>
          <w:sz w:val="28"/>
        </w:rPr>
        <w:t xml:space="preserve">N 146 </w:t>
      </w:r>
      <w:r>
        <w:rPr>
          <w:rFonts w:ascii="Times New Roman"/>
          <w:b w:val="false"/>
          <w:i w:val="false"/>
          <w:color w:val="000000"/>
          <w:sz w:val="28"/>
        </w:rPr>
        <w:t xml:space="preserve">қаулысы (Нормативтік құқықтық актілерді мемлекеттік тіркеу тізілімінде N 4419 тіркелген, "Заң газеті" газетінде 2006 жыл 17 қарашада N 197 (1003) жарияланған); </w:t>
      </w:r>
      <w:r>
        <w:br/>
      </w:r>
      <w:r>
        <w:rPr>
          <w:rFonts w:ascii="Times New Roman"/>
          <w:b w:val="false"/>
          <w:i w:val="false"/>
          <w:color w:val="000000"/>
          <w:sz w:val="28"/>
        </w:rPr>
        <w:t>
</w:t>
      </w:r>
      <w:r>
        <w:rPr>
          <w:rFonts w:ascii="Times New Roman"/>
          <w:b w:val="false"/>
          <w:i w:val="false"/>
          <w:color w:val="000000"/>
          <w:sz w:val="28"/>
        </w:rPr>
        <w:t>
      2) Қазақстан Республикасы Қаржы нарығын және қаржы ұйымдарын реттеу мен қадағалау агенттігі Басқармасының "Қазақстан Республикасы Қаржы нарығын және қаржы ұйымдарын реттеу мен қадағалау агенттігі Басқармасының "Алматы қаласының өңірлік қаржы орталығының қызметін реттеу жөнінде уәкілетті мемлекеттік орган тіркеген заңды тұлғаларға брокерлік және (немесе) дилерлік қызметті жүзеге асыру жөнінде лицензияларды беру және олардың басшы қызметкерлерін келісу ережесін бекіту туралы" 2006 жылғы 12 тамыздағы N 146 қаулысына өзгерістер мен толықтырулар енгізу туралы" 2007 жылғы 30 сәуірдегі </w:t>
      </w:r>
      <w:r>
        <w:rPr>
          <w:rFonts w:ascii="Times New Roman"/>
          <w:b w:val="false"/>
          <w:i w:val="false"/>
          <w:color w:val="000000"/>
          <w:sz w:val="28"/>
        </w:rPr>
        <w:t xml:space="preserve">N 118 </w:t>
      </w:r>
      <w:r>
        <w:rPr>
          <w:rFonts w:ascii="Times New Roman"/>
          <w:b w:val="false"/>
          <w:i w:val="false"/>
          <w:color w:val="000000"/>
          <w:sz w:val="28"/>
        </w:rPr>
        <w:t xml:space="preserve">қаулысы (Нормативтік құқықтық актілерді мемлекеттік тіркеу тізілімінде N 4709 тіркелген). </w:t>
      </w:r>
      <w:r>
        <w:br/>
      </w:r>
      <w:r>
        <w:rPr>
          <w:rFonts w:ascii="Times New Roman"/>
          <w:b w:val="false"/>
          <w:i w:val="false"/>
          <w:color w:val="000000"/>
          <w:sz w:val="28"/>
        </w:rPr>
        <w:t>
</w:t>
      </w:r>
      <w:r>
        <w:rPr>
          <w:rFonts w:ascii="Times New Roman"/>
          <w:b w:val="false"/>
          <w:i w:val="false"/>
          <w:color w:val="000000"/>
          <w:sz w:val="28"/>
        </w:rPr>
        <w:t xml:space="preserve">
      4. Осы қаулы оны ресми жариялағаннан кейін жиырма бір күн өткен соң қолданысқа енгізіледі. </w:t>
      </w:r>
      <w:r>
        <w:br/>
      </w:r>
      <w:r>
        <w:rPr>
          <w:rFonts w:ascii="Times New Roman"/>
          <w:b w:val="false"/>
          <w:i w:val="false"/>
          <w:color w:val="000000"/>
          <w:sz w:val="28"/>
        </w:rPr>
        <w:t>
</w:t>
      </w:r>
      <w:r>
        <w:rPr>
          <w:rFonts w:ascii="Times New Roman"/>
          <w:b w:val="false"/>
          <w:i w:val="false"/>
          <w:color w:val="000000"/>
          <w:sz w:val="28"/>
        </w:rPr>
        <w:t xml:space="preserve">
      5. Лицензиялау департаменті (Н.Қ.Қасқаманова): </w:t>
      </w:r>
      <w:r>
        <w:br/>
      </w:r>
      <w:r>
        <w:rPr>
          <w:rFonts w:ascii="Times New Roman"/>
          <w:b w:val="false"/>
          <w:i w:val="false"/>
          <w:color w:val="000000"/>
          <w:sz w:val="28"/>
        </w:rPr>
        <w:t>
</w:t>
      </w:r>
      <w:r>
        <w:rPr>
          <w:rFonts w:ascii="Times New Roman"/>
          <w:b w:val="false"/>
          <w:i w:val="false"/>
          <w:color w:val="000000"/>
          <w:sz w:val="28"/>
        </w:rPr>
        <w:t xml:space="preserve">
      1) Заң департаментімен (Н.В.Сәрсенова) бірлесіп, осы қаулыны Қазақстан Республикасының Әділет министрлігінде мемлекеттік тіркеуден өткізу шараларын қолға алсын; </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Республикасының Әділет министрлігінде мемлекеттік тіркелген күннен бастап он күндік мерзімде осы қаулыны Агенттіктің мүдделі бөлімшелеріне, Қазақстан Республикасы Алматы қаласының өңірлік қаржы орталығының қызметін реттеу жөніндегі агенттігіне, "Қазақстан қаржыгерлерінің қауымдастығы" заңды тұлғалар бірлестігіне мәлімет үшін жіберсін. </w:t>
      </w:r>
      <w:r>
        <w:br/>
      </w:r>
      <w:r>
        <w:rPr>
          <w:rFonts w:ascii="Times New Roman"/>
          <w:b w:val="false"/>
          <w:i w:val="false"/>
          <w:color w:val="000000"/>
          <w:sz w:val="28"/>
        </w:rPr>
        <w:t>
</w:t>
      </w:r>
      <w:r>
        <w:rPr>
          <w:rFonts w:ascii="Times New Roman"/>
          <w:b w:val="false"/>
          <w:i w:val="false"/>
          <w:color w:val="000000"/>
          <w:sz w:val="28"/>
        </w:rPr>
        <w:t xml:space="preserve">
      6. Агенттік Төрайымының қызметі (А.Ә. Кенже) осы қаулыны Қазақстан Республикасының бұқаралық ақпарат құралдарында жариялау шараларын қолға алсын. </w:t>
      </w:r>
      <w:r>
        <w:br/>
      </w:r>
      <w:r>
        <w:rPr>
          <w:rFonts w:ascii="Times New Roman"/>
          <w:b w:val="false"/>
          <w:i w:val="false"/>
          <w:color w:val="000000"/>
          <w:sz w:val="28"/>
        </w:rPr>
        <w:t>
</w:t>
      </w:r>
      <w:r>
        <w:rPr>
          <w:rFonts w:ascii="Times New Roman"/>
          <w:b w:val="false"/>
          <w:i w:val="false"/>
          <w:color w:val="000000"/>
          <w:sz w:val="28"/>
        </w:rPr>
        <w:t xml:space="preserve">
      7. Осы қаулының орындалуын бақылау Агенттік Төрайымының орынбасары М.Б. Байсыновқа жүктелсін. </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Төрайым                                       Е. Бахмутова </w:t>
      </w:r>
    </w:p>
    <w:p>
      <w:pPr>
        <w:spacing w:after="0"/>
        <w:ind w:left="0"/>
        <w:jc w:val="both"/>
      </w:pPr>
      <w:r>
        <w:rPr>
          <w:rFonts w:ascii="Times New Roman"/>
          <w:b w:val="false"/>
          <w:i/>
          <w:color w:val="000000"/>
          <w:sz w:val="28"/>
        </w:rPr>
        <w:t xml:space="preserve">      "КЕЛІСІЛДІ" </w:t>
      </w:r>
      <w:r>
        <w:br/>
      </w:r>
      <w:r>
        <w:rPr>
          <w:rFonts w:ascii="Times New Roman"/>
          <w:b w:val="false"/>
          <w:i w:val="false"/>
          <w:color w:val="000000"/>
          <w:sz w:val="28"/>
        </w:rPr>
        <w:t>
</w:t>
      </w: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Алматы қаласының өңірлік </w:t>
      </w:r>
      <w:r>
        <w:br/>
      </w:r>
      <w:r>
        <w:rPr>
          <w:rFonts w:ascii="Times New Roman"/>
          <w:b w:val="false"/>
          <w:i w:val="false"/>
          <w:color w:val="000000"/>
          <w:sz w:val="28"/>
        </w:rPr>
        <w:t>
</w:t>
      </w:r>
      <w:r>
        <w:rPr>
          <w:rFonts w:ascii="Times New Roman"/>
          <w:b w:val="false"/>
          <w:i/>
          <w:color w:val="000000"/>
          <w:sz w:val="28"/>
        </w:rPr>
        <w:t xml:space="preserve">      қаржы орталығының қызметін </w:t>
      </w:r>
      <w:r>
        <w:br/>
      </w:r>
      <w:r>
        <w:rPr>
          <w:rFonts w:ascii="Times New Roman"/>
          <w:b w:val="false"/>
          <w:i w:val="false"/>
          <w:color w:val="000000"/>
          <w:sz w:val="28"/>
        </w:rPr>
        <w:t>
</w:t>
      </w:r>
      <w:r>
        <w:rPr>
          <w:rFonts w:ascii="Times New Roman"/>
          <w:b w:val="false"/>
          <w:i/>
          <w:color w:val="000000"/>
          <w:sz w:val="28"/>
        </w:rPr>
        <w:t xml:space="preserve">      реттеу жөніндегі агенттігінің </w:t>
      </w:r>
      <w:r>
        <w:br/>
      </w:r>
      <w:r>
        <w:rPr>
          <w:rFonts w:ascii="Times New Roman"/>
          <w:b w:val="false"/>
          <w:i w:val="false"/>
          <w:color w:val="000000"/>
          <w:sz w:val="28"/>
        </w:rPr>
        <w:t>
</w:t>
      </w:r>
      <w:r>
        <w:rPr>
          <w:rFonts w:ascii="Times New Roman"/>
          <w:b w:val="false"/>
          <w:i/>
          <w:color w:val="000000"/>
          <w:sz w:val="28"/>
        </w:rPr>
        <w:t xml:space="preserve">      Төрағасы </w:t>
      </w:r>
      <w:r>
        <w:br/>
      </w:r>
      <w:r>
        <w:rPr>
          <w:rFonts w:ascii="Times New Roman"/>
          <w:b w:val="false"/>
          <w:i w:val="false"/>
          <w:color w:val="000000"/>
          <w:sz w:val="28"/>
        </w:rPr>
        <w:t>
</w:t>
      </w:r>
      <w:r>
        <w:rPr>
          <w:rFonts w:ascii="Times New Roman"/>
          <w:b w:val="false"/>
          <w:i/>
          <w:color w:val="000000"/>
          <w:sz w:val="28"/>
        </w:rPr>
        <w:t xml:space="preserve">      ___________________ А. Арыстанов </w:t>
      </w:r>
      <w:r>
        <w:br/>
      </w:r>
      <w:r>
        <w:rPr>
          <w:rFonts w:ascii="Times New Roman"/>
          <w:b w:val="false"/>
          <w:i w:val="false"/>
          <w:color w:val="000000"/>
          <w:sz w:val="28"/>
        </w:rPr>
        <w:t>
</w:t>
      </w:r>
      <w:r>
        <w:rPr>
          <w:rFonts w:ascii="Times New Roman"/>
          <w:b w:val="false"/>
          <w:i/>
          <w:color w:val="000000"/>
          <w:sz w:val="28"/>
        </w:rPr>
        <w:t xml:space="preserve">      2009 жылғы 9 қаңтар </w:t>
      </w:r>
      <w:r>
        <w:br/>
      </w:r>
      <w:r>
        <w:rPr>
          <w:rFonts w:ascii="Times New Roman"/>
          <w:b w:val="false"/>
          <w:i w:val="false"/>
          <w:color w:val="000000"/>
          <w:sz w:val="28"/>
        </w:rPr>
        <w:t>
</w:t>
      </w:r>
      <w:r>
        <w:rPr>
          <w:rFonts w:ascii="Times New Roman"/>
          <w:b w:val="false"/>
          <w:i/>
          <w:color w:val="000000"/>
          <w:sz w:val="28"/>
        </w:rPr>
        <w:t xml:space="preserve">      (күні, айы, елтаңбалы мөр)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