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c70a" w14:textId="d87c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18 ақпандағы N 22-224қ Қаулысы. Астана қаласының Әділет департаментінде 2008 жылғы 13 наурызда нормативтік құқықтық кесімдерді мемлекеттік тіркеудің тізіліміне N 506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"Мемлекеттік қызмет көрсетудің үлгі стандартын бекіту туралы"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Білім департаменті" мемлекеттік мекемесі (бұдан әрі - Департамент) көрсететін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бекітілетін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18 ақпандағы
</w:t>
      </w:r>
      <w:r>
        <w:br/>
      </w:r>
      <w:r>
        <w:rPr>
          <w:rFonts w:ascii="Times New Roman"/>
          <w:b w:val="false"/>
          <w:i w:val="false"/>
          <w:color w:val="000000"/>
          <w:sz w:val="28"/>
        </w:rPr>
        <w:t>
N 22-224қ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"Зейнеткерлік қорларға, ІІМ Жол полициясы комитетінің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аумақтық бөлімшелеріне кәмелетке толмаған балаларға мұраны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ресімдеу үшін анықтама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зейнеткерлік қорларға, ІІМ Жол полициясы комитетінің аумақтық бөлімшелеріне кәмелетке толмаған балаларға мұраны ресімдеу үшін анықтама беру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"Неке және отбасы туралы" Заңының 
</w:t>
      </w:r>
      <w:r>
        <w:rPr>
          <w:rFonts w:ascii="Times New Roman"/>
          <w:b w:val="false"/>
          <w:i w:val="false"/>
          <w:color w:val="000000"/>
          <w:sz w:val="28"/>
        </w:rPr>
        <w:t xml:space="preserve"> 114-бабына </w:t>
      </w:r>
      <w:r>
        <w:rPr>
          <w:rFonts w:ascii="Times New Roman"/>
          <w:b w:val="false"/>
          <w:i w:val="false"/>
          <w:color w:val="000000"/>
          <w:sz w:val="28"/>
        </w:rPr>
        <w:t>
,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Департаменттің арнайы қосымша білім беру және тәрбие жұмыстары бөлімі көрсетеді.
</w:t>
      </w:r>
      <w:r>
        <w:br/>
      </w:r>
      <w:r>
        <w:rPr>
          <w:rFonts w:ascii="Times New Roman"/>
          <w:b w:val="false"/>
          <w:i w:val="false"/>
          <w:color w:val="000000"/>
          <w:sz w:val="28"/>
        </w:rPr>
        <w:t>
      Қызмет көрсету орны: Астана қаласы, Бейбітшілік көшесі 11, 723 кабинет, телефон 75-25-12.
</w:t>
      </w:r>
      <w:r>
        <w:br/>
      </w:r>
      <w:r>
        <w:rPr>
          <w:rFonts w:ascii="Times New Roman"/>
          <w:b w:val="false"/>
          <w:i w:val="false"/>
          <w:color w:val="000000"/>
          <w:sz w:val="28"/>
        </w:rPr>
        <w:t>
      Ресми сайт: www.astana.kz.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болып зейнетақы жинағын алуға рұқсат беру анықтамасы, ІІМ Жол полициясы комитетінің аумақтық бөлімшелеріне кәмелетке толмаған балаларға тиесілі мүлікпен әрекеттерді жүзеге асыруға арналған келісу анықтамасын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Құжаттарды қарастыру мерзімі он бес жұмыс күні ішінде:
</w:t>
      </w:r>
      <w:r>
        <w:br/>
      </w:r>
      <w:r>
        <w:rPr>
          <w:rFonts w:ascii="Times New Roman"/>
          <w:b w:val="false"/>
          <w:i w:val="false"/>
          <w:color w:val="000000"/>
          <w:sz w:val="28"/>
        </w:rPr>
        <w:t>
      1) ұсынылған құжаттарға сараптама өтініш тіркелген күннен бастап он жұмыс күні ішінде жүргізіледі, зейнетақы қорларына, ІІМ Жол полициясы комитетінің аумақтық бөлімшелеріне анықтама бес жұмыс күні ішінде рәсімделіп, одан кейін өтініш берушіге беріледі.
</w:t>
      </w:r>
      <w:r>
        <w:br/>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ақпарат ресми ақпараттық көздерінде, Департамент фойесіндегі қабырғаларда, сондай-ақ www.astana.kz.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9.00-ден 19.00-ге дейін көрсетіледі.
</w:t>
      </w:r>
      <w:r>
        <w:br/>
      </w:r>
      <w:r>
        <w:rPr>
          <w:rFonts w:ascii="Times New Roman"/>
          <w:b w:val="false"/>
          <w:i w:val="false"/>
          <w:color w:val="000000"/>
          <w:sz w:val="28"/>
        </w:rPr>
        <w:t>
      Құжаттарды қабылдау сағат 09.00-ден 13.00-ге дейін.
</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арнайы қосымша білім беру және тәрбие жұмыстары бөлімінде көрсетіледі, Астана қаласы, Бейбітшілік көшесі 11, 723 кабинет.
</w:t>
      </w:r>
      <w:r>
        <w:br/>
      </w:r>
      <w:r>
        <w:rPr>
          <w:rFonts w:ascii="Times New Roman"/>
          <w:b w:val="false"/>
          <w:i w:val="false"/>
          <w:color w:val="000000"/>
          <w:sz w:val="28"/>
        </w:rPr>
        <w:t>
      Департамент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Фойеде және кабинетте толтырылған бланк үлгілері қойылған ақпараттық қабырға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Зейнетақы қорларына, ІІМ Жол полициясы комитетінің аумақтық бөлімшелеріне анықтама алу үшін ұсынылады:
</w:t>
      </w:r>
      <w:r>
        <w:br/>
      </w:r>
      <w:r>
        <w:rPr>
          <w:rFonts w:ascii="Times New Roman"/>
          <w:b w:val="false"/>
          <w:i w:val="false"/>
          <w:color w:val="000000"/>
          <w:sz w:val="28"/>
        </w:rPr>
        <w:t>
      осы стандарттың 
</w:t>
      </w:r>
      <w:r>
        <w:rPr>
          <w:rFonts w:ascii="Times New Roman"/>
          <w:b w:val="false"/>
          <w:i w:val="false"/>
          <w:color w:val="000000"/>
          <w:sz w:val="28"/>
        </w:rPr>
        <w:t xml:space="preserve"> N 4 қосымшасына </w:t>
      </w:r>
      <w:r>
        <w:rPr>
          <w:rFonts w:ascii="Times New Roman"/>
          <w:b w:val="false"/>
          <w:i w:val="false"/>
          <w:color w:val="000000"/>
          <w:sz w:val="28"/>
        </w:rPr>
        <w:t>
 сәйкес мұраны рәсімдеуге кәмелетке толмаған баланың ата-анасының өтініші;
</w:t>
      </w:r>
      <w:r>
        <w:br/>
      </w:r>
      <w:r>
        <w:rPr>
          <w:rFonts w:ascii="Times New Roman"/>
          <w:b w:val="false"/>
          <w:i w:val="false"/>
          <w:color w:val="000000"/>
          <w:sz w:val="28"/>
        </w:rPr>
        <w:t>
      өтініш берушінің жеке куәлігінің түпнұсқасы мен көшірмесі;
</w:t>
      </w:r>
      <w:r>
        <w:br/>
      </w:r>
      <w:r>
        <w:rPr>
          <w:rFonts w:ascii="Times New Roman"/>
          <w:b w:val="false"/>
          <w:i w:val="false"/>
          <w:color w:val="000000"/>
          <w:sz w:val="28"/>
        </w:rPr>
        <w:t>
      баланың (балалардың) туу туралы куәлігі;
</w:t>
      </w:r>
      <w:r>
        <w:br/>
      </w:r>
      <w:r>
        <w:rPr>
          <w:rFonts w:ascii="Times New Roman"/>
          <w:b w:val="false"/>
          <w:i w:val="false"/>
          <w:color w:val="000000"/>
          <w:sz w:val="28"/>
        </w:rPr>
        <w:t>
      неке қию туралы куәлігінің түпнұсқасы мен көшірмесі;
</w:t>
      </w:r>
      <w:r>
        <w:br/>
      </w:r>
      <w:r>
        <w:rPr>
          <w:rFonts w:ascii="Times New Roman"/>
          <w:b w:val="false"/>
          <w:i w:val="false"/>
          <w:color w:val="000000"/>
          <w:sz w:val="28"/>
        </w:rPr>
        <w:t>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N 4 нұсқалы анықтама);
</w:t>
      </w:r>
      <w:r>
        <w:br/>
      </w:r>
      <w:r>
        <w:rPr>
          <w:rFonts w:ascii="Times New Roman"/>
          <w:b w:val="false"/>
          <w:i w:val="false"/>
          <w:color w:val="000000"/>
          <w:sz w:val="28"/>
        </w:rPr>
        <w:t>
      көлік құжатының түпнұсқасы мен көшірмесі (техпаспорт) егер анықтама ІІМ Жол полициясы комитеті аумақтық бөлімшелеріне керек болған жағдайда, машина құжаттың (техпаспорт) түпнұсқасы мен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w:t>
      </w:r>
      <w:r>
        <w:rPr>
          <w:rFonts w:ascii="Times New Roman"/>
          <w:b w:val="false"/>
          <w:i w:val="false"/>
          <w:color w:val="000000"/>
          <w:sz w:val="28"/>
        </w:rPr>
        <w:t xml:space="preserve"> N 2 </w:t>
      </w:r>
      <w:r>
        <w:rPr>
          <w:rFonts w:ascii="Times New Roman"/>
          <w:b w:val="false"/>
          <w:i w:val="false"/>
          <w:color w:val="000000"/>
          <w:sz w:val="28"/>
        </w:rPr>
        <w:t>
,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4 қосымшаларына </w:t>
      </w:r>
      <w:r>
        <w:rPr>
          <w:rFonts w:ascii="Times New Roman"/>
          <w:b w:val="false"/>
          <w:i w:val="false"/>
          <w:color w:val="000000"/>
          <w:sz w:val="28"/>
        </w:rPr>
        <w:t>
 сәйкес бланкілер Департаменттің арнайы қосымша білім беру және тәрбие жұмыстары бөлімінің мамандары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кабинеттерде Департаменттің арнайы қосымша білім беру және тәрбие жұмыстары бөлімі қызметкерлері тарапынан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Анықтама беруді Департаменттің арнайы қосымша білім беру және тәрбие жұмыстары бөлімінің қызметкері қабылданған құжаттар негізінде күнделікті жүзеге асырады.
</w:t>
      </w:r>
      <w:r>
        <w:br/>
      </w:r>
      <w:r>
        <w:rPr>
          <w:rFonts w:ascii="Times New Roman"/>
          <w:b w:val="false"/>
          <w:i w:val="false"/>
          <w:color w:val="000000"/>
          <w:sz w:val="28"/>
        </w:rPr>
        <w:t>
      Анықтама беру электрондық почта, сайт арқылы жүзеге асырылмайды.
</w:t>
      </w:r>
      <w:r>
        <w:br/>
      </w:r>
      <w:r>
        <w:rPr>
          <w:rFonts w:ascii="Times New Roman"/>
          <w:b w:val="false"/>
          <w:i w:val="false"/>
          <w:color w:val="000000"/>
          <w:sz w:val="28"/>
        </w:rPr>
        <w:t>
      Анықтама жеке барғанда беріледі.
</w:t>
      </w:r>
      <w:r>
        <w:br/>
      </w:r>
      <w:r>
        <w:rPr>
          <w:rFonts w:ascii="Times New Roman"/>
          <w:b w:val="false"/>
          <w:i w:val="false"/>
          <w:color w:val="000000"/>
          <w:sz w:val="28"/>
        </w:rPr>
        <w:t>
      Егер тұтынушы құжаттарды алуға мерзімінде хабарласпаған жағдайда, Департамент берілетін анықтамалар мен қаралған құжаттардың мерзімсіз сақталуын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құжаттардың біреуін тұтынушы ұсынбаған жағдайда, Департамент мемлекеттік қызмет көрсетуден бас тартуы мүмкін.
</w:t>
      </w:r>
      <w:r>
        <w:br/>
      </w:r>
      <w:r>
        <w:rPr>
          <w:rFonts w:ascii="Times New Roman"/>
          <w:b w:val="false"/>
          <w:i w:val="false"/>
          <w:color w:val="000000"/>
          <w:sz w:val="28"/>
        </w:rPr>
        <w:t>
      Департамент бас тарту себебін алған соң тұтынушыға оларды алған соң бір жұмыс күні ішінде хабардар етеді және бас тарту себептерінің жазбаша негіздері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әрекеттеріне (әрекетсіздігіне) шағымдану қажеттілігі кезінде талап етуші Департамент басшысына шағымдана алады (телефон: 8 (7172) 75-26-33, электрондық почта: astana_do@mail.ru.)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Департаменттің кеңсесі арқылы қолма-қол мына мекен-жай бойынша жұмыс күндері қабылданады: Астана қаласы, Бейбітшілік көшесі 11, 718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Білім департаментіне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Берілген шағымға жауапты не шағымды қарастыру барысы туралы ақпаратты Департамент орналасқан мекен-жай бойынша 723-ші кабинеттен, не канцеляриядан алуға болады.
</w:t>
      </w:r>
      <w:r>
        <w:br/>
      </w:r>
      <w:r>
        <w:rPr>
          <w:rFonts w:ascii="Times New Roman"/>
          <w:b w:val="false"/>
          <w:i w:val="false"/>
          <w:color w:val="000000"/>
          <w:sz w:val="28"/>
        </w:rPr>
        <w:t>
      Заңнамада белгіленген тәртіппен берілген шағым міндетті түрде қабылдануға, тіркелуге, есепке алынуға және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тәртібіне сәйкес жүзеге асырылады.
</w:t>
      </w:r>
      <w:r>
        <w:br/>
      </w:r>
      <w:r>
        <w:rPr>
          <w:rFonts w:ascii="Times New Roman"/>
          <w:b w:val="false"/>
          <w:i w:val="false"/>
          <w:color w:val="000000"/>
          <w:sz w:val="28"/>
        </w:rPr>
        <w:t>
      1) Департамент директоры:
</w:t>
      </w:r>
      <w:r>
        <w:br/>
      </w:r>
      <w:r>
        <w:rPr>
          <w:rFonts w:ascii="Times New Roman"/>
          <w:b w:val="false"/>
          <w:i w:val="false"/>
          <w:color w:val="000000"/>
          <w:sz w:val="28"/>
        </w:rPr>
        <w:t>
      Мекен-жайы: Астана қаласы, Бейбітшілік көшесі 11, 709 кабинет, телефон 8 (7172) 75-26-33;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дүйсенбі күні сағат 17.00-ден сағат 19.00-ге дейін.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Мекен-жайы: Астана қаласы, Бейбітшілік көшесі 11, 716 кабинет, телефон 8 (7172) 75-27-20;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сәрсенбі күні сағат 17.00-ден сағат 19.00-ге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Мекен-жайы: Астана қаласы, Бейбітшілік көшесі 11, 225 кабинет, телефон 8 (7172) 75-21-47;
</w:t>
      </w:r>
      <w:r>
        <w:br/>
      </w:r>
      <w:r>
        <w:rPr>
          <w:rFonts w:ascii="Times New Roman"/>
          <w:b w:val="false"/>
          <w:i w:val="false"/>
          <w:color w:val="000000"/>
          <w:sz w:val="28"/>
        </w:rPr>
        <w:t>
      Электрондық почта мекен-жайы: akimat225@mail.ru.
</w:t>
      </w:r>
      <w:r>
        <w:br/>
      </w:r>
      <w:r>
        <w:rPr>
          <w:rFonts w:ascii="Times New Roman"/>
          <w:b w:val="false"/>
          <w:i w:val="false"/>
          <w:color w:val="000000"/>
          <w:sz w:val="28"/>
        </w:rPr>
        <w:t>
      Жеке мәселелер бойынша қабылдау: мерекелік күндерден басқа, дүйсенбі күні сағат 16.00-ден сағат 18.00-ге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мен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2773"/>
        <w:gridCol w:w="2633"/>
        <w:gridCol w:w="3433"/>
      </w:tblGrid>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көрсеткіштері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норматив-
</w:t>
            </w:r>
            <w:r>
              <w:br/>
            </w:r>
            <w:r>
              <w:rPr>
                <w:rFonts w:ascii="Times New Roman"/>
                <w:b w:val="false"/>
                <w:i w:val="false"/>
                <w:color w:val="000000"/>
                <w:sz w:val="20"/>
              </w:rPr>
              <w:t>
тік мәні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Көрсеткіштіңкелесі жыл-
</w:t>
            </w:r>
            <w:r>
              <w:br/>
            </w:r>
            <w:r>
              <w:rPr>
                <w:rFonts w:ascii="Times New Roman"/>
                <w:b w:val="false"/>
                <w:i w:val="false"/>
                <w:color w:val="000000"/>
                <w:sz w:val="20"/>
              </w:rPr>
              <w:t>
дағы нысана-
</w:t>
            </w:r>
            <w:r>
              <w:br/>
            </w:r>
            <w:r>
              <w:rPr>
                <w:rFonts w:ascii="Times New Roman"/>
                <w:b w:val="false"/>
                <w:i w:val="false"/>
                <w:color w:val="000000"/>
                <w:sz w:val="20"/>
              </w:rPr>
              <w:t>
лы мәні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есіптік жылдағы
</w:t>
            </w:r>
            <w:r>
              <w:br/>
            </w:r>
            <w:r>
              <w:rPr>
                <w:rFonts w:ascii="Times New Roman"/>
                <w:b w:val="false"/>
                <w:i w:val="false"/>
                <w:color w:val="000000"/>
                <w:sz w:val="20"/>
              </w:rPr>
              <w:t>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w:t>
            </w:r>
            <w:r>
              <w:br/>
            </w:r>
            <w:r>
              <w:rPr>
                <w:rFonts w:ascii="Times New Roman"/>
                <w:b w:val="false"/>
                <w:i w:val="false"/>
                <w:color w:val="000000"/>
                <w:sz w:val="20"/>
              </w:rPr>
              <w:t>
тапсырылған сәттен
</w:t>
            </w:r>
            <w:r>
              <w:br/>
            </w:r>
            <w:r>
              <w:rPr>
                <w:rFonts w:ascii="Times New Roman"/>
                <w:b w:val="false"/>
                <w:i w:val="false"/>
                <w:color w:val="000000"/>
                <w:sz w:val="20"/>
              </w:rPr>
              <w:t>
бастап белгіленген
</w:t>
            </w:r>
            <w:r>
              <w:br/>
            </w:r>
            <w:r>
              <w:rPr>
                <w:rFonts w:ascii="Times New Roman"/>
                <w:b w:val="false"/>
                <w:i w:val="false"/>
                <w:color w:val="000000"/>
                <w:sz w:val="20"/>
              </w:rPr>
              <w:t>
мерзімде қызметті
</w:t>
            </w:r>
            <w:r>
              <w:br/>
            </w:r>
            <w:r>
              <w:rPr>
                <w:rFonts w:ascii="Times New Roman"/>
                <w:b w:val="false"/>
                <w:i w:val="false"/>
                <w:color w:val="000000"/>
                <w:sz w:val="20"/>
              </w:rPr>
              <w:t>
ұсыну жағдайларының
</w:t>
            </w:r>
            <w:r>
              <w:br/>
            </w:r>
            <w:r>
              <w:rPr>
                <w:rFonts w:ascii="Times New Roman"/>
                <w:b w:val="false"/>
                <w:i w:val="false"/>
                <w:color w:val="000000"/>
                <w:sz w:val="20"/>
              </w:rPr>
              <w:t>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w:t>
            </w:r>
            <w:r>
              <w:br/>
            </w:r>
            <w:r>
              <w:rPr>
                <w:rFonts w:ascii="Times New Roman"/>
                <w:b w:val="false"/>
                <w:i w:val="false"/>
                <w:color w:val="000000"/>
                <w:sz w:val="20"/>
              </w:rPr>
              <w:t>
кезекте 40 минут-
</w:t>
            </w:r>
            <w:r>
              <w:br/>
            </w:r>
            <w:r>
              <w:rPr>
                <w:rFonts w:ascii="Times New Roman"/>
                <w:b w:val="false"/>
                <w:i w:val="false"/>
                <w:color w:val="000000"/>
                <w:sz w:val="20"/>
              </w:rPr>
              <w:t>
тан аспайтын уақыт
</w:t>
            </w:r>
            <w:r>
              <w:br/>
            </w:r>
            <w:r>
              <w:rPr>
                <w:rFonts w:ascii="Times New Roman"/>
                <w:b w:val="false"/>
                <w:i w:val="false"/>
                <w:color w:val="000000"/>
                <w:sz w:val="20"/>
              </w:rPr>
              <w:t>
күткен тұтынушылар-
</w:t>
            </w:r>
            <w:r>
              <w:br/>
            </w:r>
            <w:r>
              <w:rPr>
                <w:rFonts w:ascii="Times New Roman"/>
                <w:b w:val="false"/>
                <w:i w:val="false"/>
                <w:color w:val="000000"/>
                <w:sz w:val="20"/>
              </w:rPr>
              <w:t>
дың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w:t>
            </w:r>
            <w:r>
              <w:br/>
            </w:r>
            <w:r>
              <w:rPr>
                <w:rFonts w:ascii="Times New Roman"/>
                <w:b w:val="false"/>
                <w:i w:val="false"/>
                <w:color w:val="000000"/>
                <w:sz w:val="20"/>
              </w:rPr>
              <w:t>
үдерісінің сапасына 
</w:t>
            </w:r>
            <w:r>
              <w:br/>
            </w:r>
            <w:r>
              <w:rPr>
                <w:rFonts w:ascii="Times New Roman"/>
                <w:b w:val="false"/>
                <w:i w:val="false"/>
                <w:color w:val="000000"/>
                <w:sz w:val="20"/>
              </w:rPr>
              <w:t>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w:t>
            </w:r>
            <w:r>
              <w:br/>
            </w:r>
            <w:r>
              <w:rPr>
                <w:rFonts w:ascii="Times New Roman"/>
                <w:b w:val="false"/>
                <w:i w:val="false"/>
                <w:color w:val="000000"/>
                <w:sz w:val="20"/>
              </w:rPr>
              <w:t>
(жүргізілген есеп-
</w:t>
            </w:r>
            <w:r>
              <w:br/>
            </w:r>
            <w:r>
              <w:rPr>
                <w:rFonts w:ascii="Times New Roman"/>
                <w:b w:val="false"/>
                <w:i w:val="false"/>
                <w:color w:val="000000"/>
                <w:sz w:val="20"/>
              </w:rPr>
              <w:t>
теулер, есеп айыры-
</w:t>
            </w:r>
            <w:r>
              <w:br/>
            </w:r>
            <w:r>
              <w:rPr>
                <w:rFonts w:ascii="Times New Roman"/>
                <w:b w:val="false"/>
                <w:i w:val="false"/>
                <w:color w:val="000000"/>
                <w:sz w:val="20"/>
              </w:rPr>
              <w:t>
сулар және т.б.)
</w:t>
            </w:r>
            <w:r>
              <w:br/>
            </w:r>
            <w:r>
              <w:rPr>
                <w:rFonts w:ascii="Times New Roman"/>
                <w:b w:val="false"/>
                <w:i w:val="false"/>
                <w:color w:val="000000"/>
                <w:sz w:val="20"/>
              </w:rPr>
              <w:t>
дұрыс ресімдеген
</w:t>
            </w:r>
            <w:r>
              <w:br/>
            </w:r>
            <w:r>
              <w:rPr>
                <w:rFonts w:ascii="Times New Roman"/>
                <w:b w:val="false"/>
                <w:i w:val="false"/>
                <w:color w:val="000000"/>
                <w:sz w:val="20"/>
              </w:rPr>
              <w:t>
жағдайлар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1365"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ұсыну
</w:t>
            </w:r>
            <w:r>
              <w:br/>
            </w:r>
            <w:r>
              <w:rPr>
                <w:rFonts w:ascii="Times New Roman"/>
                <w:b w:val="false"/>
                <w:i w:val="false"/>
                <w:color w:val="000000"/>
                <w:sz w:val="20"/>
              </w:rPr>
              <w:t>
тәртібі туралы
</w:t>
            </w:r>
            <w:r>
              <w:br/>
            </w:r>
            <w:r>
              <w:rPr>
                <w:rFonts w:ascii="Times New Roman"/>
                <w:b w:val="false"/>
                <w:i w:val="false"/>
                <w:color w:val="000000"/>
                <w:sz w:val="20"/>
              </w:rPr>
              <w:t>
сапаға және ақпарат-
</w:t>
            </w:r>
            <w:r>
              <w:br/>
            </w:r>
            <w:r>
              <w:rPr>
                <w:rFonts w:ascii="Times New Roman"/>
                <w:b w:val="false"/>
                <w:i w:val="false"/>
                <w:color w:val="000000"/>
                <w:sz w:val="20"/>
              </w:rPr>
              <w:t>
қа қанағаттанған
</w:t>
            </w:r>
            <w:r>
              <w:br/>
            </w:r>
            <w:r>
              <w:rPr>
                <w:rFonts w:ascii="Times New Roman"/>
                <w:b w:val="false"/>
                <w:i w:val="false"/>
                <w:color w:val="000000"/>
                <w:sz w:val="20"/>
              </w:rPr>
              <w:t>
тұтынушылардың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Құжаттар дұрыс 
</w:t>
            </w:r>
            <w:r>
              <w:br/>
            </w:r>
            <w:r>
              <w:rPr>
                <w:rFonts w:ascii="Times New Roman"/>
                <w:b w:val="false"/>
                <w:i w:val="false"/>
                <w:color w:val="000000"/>
                <w:sz w:val="20"/>
              </w:rPr>
              <w:t>
толтырылған және
</w:t>
            </w:r>
            <w:r>
              <w:br/>
            </w:r>
            <w:r>
              <w:rPr>
                <w:rFonts w:ascii="Times New Roman"/>
                <w:b w:val="false"/>
                <w:i w:val="false"/>
                <w:color w:val="000000"/>
                <w:sz w:val="20"/>
              </w:rPr>
              <w:t>
бірінші реттен
</w:t>
            </w:r>
            <w:r>
              <w:br/>
            </w:r>
            <w:r>
              <w:rPr>
                <w:rFonts w:ascii="Times New Roman"/>
                <w:b w:val="false"/>
                <w:i w:val="false"/>
                <w:color w:val="000000"/>
                <w:sz w:val="20"/>
              </w:rPr>
              <w:t>
тапсырылған жағдай-
</w:t>
            </w:r>
            <w:r>
              <w:br/>
            </w:r>
            <w:r>
              <w:rPr>
                <w:rFonts w:ascii="Times New Roman"/>
                <w:b w:val="false"/>
                <w:i w:val="false"/>
                <w:color w:val="000000"/>
                <w:sz w:val="20"/>
              </w:rPr>
              <w:t>
лардың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w:t>
            </w:r>
            <w:r>
              <w:br/>
            </w:r>
            <w:r>
              <w:rPr>
                <w:rFonts w:ascii="Times New Roman"/>
                <w:b w:val="false"/>
                <w:i w:val="false"/>
                <w:color w:val="000000"/>
                <w:sz w:val="20"/>
              </w:rPr>
              <w:t>
қол жетімді қызмет-
</w:t>
            </w:r>
            <w:r>
              <w:br/>
            </w:r>
            <w:r>
              <w:rPr>
                <w:rFonts w:ascii="Times New Roman"/>
                <w:b w:val="false"/>
                <w:i w:val="false"/>
                <w:color w:val="000000"/>
                <w:sz w:val="20"/>
              </w:rPr>
              <w:t>
тер туралы ақпарат-
</w:t>
            </w:r>
            <w:r>
              <w:br/>
            </w:r>
            <w:r>
              <w:rPr>
                <w:rFonts w:ascii="Times New Roman"/>
                <w:b w:val="false"/>
                <w:i w:val="false"/>
                <w:color w:val="000000"/>
                <w:sz w:val="20"/>
              </w:rPr>
              <w:t>
тың толықтығы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w:t>
            </w:r>
            <w:r>
              <w:br/>
            </w:r>
            <w:r>
              <w:rPr>
                <w:rFonts w:ascii="Times New Roman"/>
                <w:b w:val="false"/>
                <w:i w:val="false"/>
                <w:color w:val="000000"/>
                <w:sz w:val="20"/>
              </w:rPr>
              <w:t>
түрі бойынша қызмет көрсетілген тұтыну-
</w:t>
            </w:r>
            <w:r>
              <w:br/>
            </w:r>
            <w:r>
              <w:rPr>
                <w:rFonts w:ascii="Times New Roman"/>
                <w:b w:val="false"/>
                <w:i w:val="false"/>
                <w:color w:val="000000"/>
                <w:sz w:val="20"/>
              </w:rPr>
              <w:t>
шылардың жалпы саны-
</w:t>
            </w:r>
            <w:r>
              <w:br/>
            </w:r>
            <w:r>
              <w:rPr>
                <w:rFonts w:ascii="Times New Roman"/>
                <w:b w:val="false"/>
                <w:i w:val="false"/>
                <w:color w:val="000000"/>
                <w:sz w:val="20"/>
              </w:rPr>
              <w:t>
нан негізделген
</w:t>
            </w:r>
            <w:r>
              <w:br/>
            </w:r>
            <w:r>
              <w:rPr>
                <w:rFonts w:ascii="Times New Roman"/>
                <w:b w:val="false"/>
                <w:i w:val="false"/>
                <w:color w:val="000000"/>
                <w:sz w:val="20"/>
              </w:rPr>
              <w:t>
шағымдардың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w:t>
            </w:r>
            <w:r>
              <w:br/>
            </w:r>
            <w:r>
              <w:rPr>
                <w:rFonts w:ascii="Times New Roman"/>
                <w:b w:val="false"/>
                <w:i w:val="false"/>
                <w:color w:val="000000"/>
                <w:sz w:val="20"/>
              </w:rPr>
              <w:t>
мерзімде қаралған
</w:t>
            </w:r>
            <w:r>
              <w:br/>
            </w:r>
            <w:r>
              <w:rPr>
                <w:rFonts w:ascii="Times New Roman"/>
                <w:b w:val="false"/>
                <w:i w:val="false"/>
                <w:color w:val="000000"/>
                <w:sz w:val="20"/>
              </w:rPr>
              <w:t>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қазіргі тәртібі қа-
</w:t>
            </w:r>
            <w:r>
              <w:br/>
            </w:r>
            <w:r>
              <w:rPr>
                <w:rFonts w:ascii="Times New Roman"/>
                <w:b w:val="false"/>
                <w:i w:val="false"/>
                <w:color w:val="000000"/>
                <w:sz w:val="20"/>
              </w:rPr>
              <w:t>
нағаттандырылған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Шағымданудың
</w:t>
            </w:r>
            <w:r>
              <w:br/>
            </w:r>
            <w:r>
              <w:rPr>
                <w:rFonts w:ascii="Times New Roman"/>
                <w:b w:val="false"/>
                <w:i w:val="false"/>
                <w:color w:val="000000"/>
                <w:sz w:val="20"/>
              </w:rPr>
              <w:t>
қазіргі мерзімі қа-
</w:t>
            </w:r>
            <w:r>
              <w:br/>
            </w:r>
            <w:r>
              <w:rPr>
                <w:rFonts w:ascii="Times New Roman"/>
                <w:b w:val="false"/>
                <w:i w:val="false"/>
                <w:color w:val="000000"/>
                <w:sz w:val="20"/>
              </w:rPr>
              <w:t>
нағаттандырылған тұ-
</w:t>
            </w:r>
            <w:r>
              <w:br/>
            </w:r>
            <w:r>
              <w:rPr>
                <w:rFonts w:ascii="Times New Roman"/>
                <w:b w:val="false"/>
                <w:i w:val="false"/>
                <w:color w:val="000000"/>
                <w:sz w:val="20"/>
              </w:rPr>
              <w:t>
тынушылар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 қанағат-
</w:t>
            </w:r>
            <w:r>
              <w:br/>
            </w:r>
            <w:r>
              <w:rPr>
                <w:rFonts w:ascii="Times New Roman"/>
                <w:b w:val="false"/>
                <w:i w:val="false"/>
                <w:color w:val="000000"/>
                <w:sz w:val="20"/>
              </w:rPr>
              <w:t>
тандырылған тұтыну-
</w:t>
            </w:r>
            <w:r>
              <w:br/>
            </w:r>
            <w:r>
              <w:rPr>
                <w:rFonts w:ascii="Times New Roman"/>
                <w:b w:val="false"/>
                <w:i w:val="false"/>
                <w:color w:val="000000"/>
                <w:sz w:val="20"/>
              </w:rPr>
              <w:t>
шылар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моделдік әдістемелік ұсыныстарға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Үлгі
</w:t>
      </w:r>
    </w:p>
    <w:p>
      <w:pPr>
        <w:spacing w:after="0"/>
        <w:ind w:left="0"/>
        <w:jc w:val="both"/>
      </w:pPr>
      <w:r>
        <w:rPr>
          <w:rFonts w:ascii="Times New Roman"/>
          <w:b w:val="false"/>
          <w:i w:val="false"/>
          <w:color w:val="000000"/>
          <w:sz w:val="28"/>
        </w:rPr>
        <w:t>
                                   Зейнетақы жинақтаушы қордың атауы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Астана қаласының Білім департаменті __________________ жылы
</w:t>
      </w:r>
      <w:r>
        <w:br/>
      </w:r>
      <w:r>
        <w:rPr>
          <w:rFonts w:ascii="Times New Roman"/>
          <w:b w:val="false"/>
          <w:i w:val="false"/>
          <w:color w:val="000000"/>
          <w:sz w:val="28"/>
        </w:rPr>
        <w:t>
туған, (_____ жылы ______берілген жеке куәлігінің нөмірі N
</w:t>
      </w:r>
      <w:r>
        <w:br/>
      </w:r>
      <w:r>
        <w:rPr>
          <w:rFonts w:ascii="Times New Roman"/>
          <w:b w:val="false"/>
          <w:i w:val="false"/>
          <w:color w:val="000000"/>
          <w:sz w:val="28"/>
        </w:rPr>
        <w:t>
____________) _________________________ _____________ шотындағы
</w:t>
      </w:r>
      <w:r>
        <w:br/>
      </w:r>
      <w:r>
        <w:rPr>
          <w:rFonts w:ascii="Times New Roman"/>
          <w:b w:val="false"/>
          <w:i w:val="false"/>
          <w:color w:val="000000"/>
          <w:sz w:val="28"/>
        </w:rPr>
        <w:t>
зейнетақы жинақтарын түгел тиесілі пайыздарымен бірге, нотариус
</w:t>
      </w:r>
      <w:r>
        <w:br/>
      </w:r>
      <w:r>
        <w:rPr>
          <w:rFonts w:ascii="Times New Roman"/>
          <w:b w:val="false"/>
          <w:i w:val="false"/>
          <w:color w:val="000000"/>
          <w:sz w:val="28"/>
        </w:rPr>
        <w:t>
_______________ берген (_______ жылы _______________________________
</w:t>
      </w:r>
      <w:r>
        <w:br/>
      </w:r>
      <w:r>
        <w:rPr>
          <w:rFonts w:ascii="Times New Roman"/>
          <w:b w:val="false"/>
          <w:i w:val="false"/>
          <w:color w:val="000000"/>
          <w:sz w:val="28"/>
        </w:rPr>
        <w:t>
берілген мемлекеттік лицензия N _______________) заң бойынша
</w:t>
      </w:r>
      <w:r>
        <w:br/>
      </w:r>
      <w:r>
        <w:rPr>
          <w:rFonts w:ascii="Times New Roman"/>
          <w:b w:val="false"/>
          <w:i w:val="false"/>
          <w:color w:val="000000"/>
          <w:sz w:val="28"/>
        </w:rPr>
        <w:t>
мұрагерлікке құқығы туралы куәлігіне сәйкес кәмелетке толмаған
</w:t>
      </w:r>
      <w:r>
        <w:br/>
      </w:r>
      <w:r>
        <w:rPr>
          <w:rFonts w:ascii="Times New Roman"/>
          <w:b w:val="false"/>
          <w:i w:val="false"/>
          <w:color w:val="000000"/>
          <w:sz w:val="28"/>
        </w:rPr>
        <w:t>
ұлына (қызына) _________________________ жылы туған салымшының
</w:t>
      </w:r>
      <w:r>
        <w:br/>
      </w:r>
      <w:r>
        <w:rPr>
          <w:rFonts w:ascii="Times New Roman"/>
          <w:b w:val="false"/>
          <w:i w:val="false"/>
          <w:color w:val="000000"/>
          <w:sz w:val="28"/>
        </w:rPr>
        <w:t>
__________________ қайтыс болуына байланысты (_______________ жылғы
</w:t>
      </w:r>
      <w:r>
        <w:br/>
      </w:r>
      <w:r>
        <w:rPr>
          <w:rFonts w:ascii="Times New Roman"/>
          <w:b w:val="false"/>
          <w:i w:val="false"/>
          <w:color w:val="000000"/>
          <w:sz w:val="28"/>
        </w:rPr>
        <w:t>
N __________ қайтыс болуы туралы куәлік) қайта ресімдеуге рұқсат
</w:t>
      </w:r>
      <w:r>
        <w:br/>
      </w:r>
      <w:r>
        <w:rPr>
          <w:rFonts w:ascii="Times New Roman"/>
          <w:b w:val="false"/>
          <w:i w:val="false"/>
          <w:color w:val="000000"/>
          <w:sz w:val="28"/>
        </w:rPr>
        <w:t>
етеді.
</w:t>
      </w:r>
    </w:p>
    <w:p>
      <w:pPr>
        <w:spacing w:after="0"/>
        <w:ind w:left="0"/>
        <w:jc w:val="both"/>
      </w:pPr>
      <w:r>
        <w:rPr>
          <w:rFonts w:ascii="Times New Roman"/>
          <w:b w:val="false"/>
          <w:i w:val="false"/>
          <w:color w:val="000000"/>
          <w:sz w:val="28"/>
        </w:rPr>
        <w:t>
      Астана қаласы Білім департаменті
</w:t>
      </w:r>
      <w:r>
        <w:br/>
      </w:r>
      <w:r>
        <w:rPr>
          <w:rFonts w:ascii="Times New Roman"/>
          <w:b w:val="false"/>
          <w:i w:val="false"/>
          <w:color w:val="000000"/>
          <w:sz w:val="28"/>
        </w:rPr>
        <w:t>
      директорының орынбасары              __________қолы (Т.А.Ә.)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Үлгі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Астана қаласының Білім департаменті
</w:t>
      </w:r>
    </w:p>
    <w:p>
      <w:pPr>
        <w:spacing w:after="0"/>
        <w:ind w:left="0"/>
        <w:jc w:val="both"/>
      </w:pPr>
      <w:r>
        <w:rPr>
          <w:rFonts w:ascii="Times New Roman"/>
          <w:b w:val="false"/>
          <w:i w:val="false"/>
          <w:color w:val="000000"/>
          <w:sz w:val="28"/>
        </w:rPr>
        <w:t>
      Қорғаншы және қамқоршы органы бар Білім департаменті "Тұрғын
</w:t>
      </w:r>
      <w:r>
        <w:br/>
      </w:r>
      <w:r>
        <w:rPr>
          <w:rFonts w:ascii="Times New Roman"/>
          <w:b w:val="false"/>
          <w:i w:val="false"/>
          <w:color w:val="000000"/>
          <w:sz w:val="28"/>
        </w:rPr>
        <w:t>
үй қатынастары туралы" Қазақстан Республикасы Заңы 
</w:t>
      </w:r>
      <w:r>
        <w:rPr>
          <w:rFonts w:ascii="Times New Roman"/>
          <w:b w:val="false"/>
          <w:i w:val="false"/>
          <w:color w:val="000000"/>
          <w:sz w:val="28"/>
        </w:rPr>
        <w:t xml:space="preserve"> 13-бабы </w:t>
      </w:r>
      <w:r>
        <w:rPr>
          <w:rFonts w:ascii="Times New Roman"/>
          <w:b w:val="false"/>
          <w:i w:val="false"/>
          <w:color w:val="000000"/>
          <w:sz w:val="28"/>
        </w:rPr>
        <w:t>
</w:t>
      </w:r>
      <w:r>
        <w:br/>
      </w:r>
      <w:r>
        <w:rPr>
          <w:rFonts w:ascii="Times New Roman"/>
          <w:b w:val="false"/>
          <w:i w:val="false"/>
          <w:color w:val="000000"/>
          <w:sz w:val="28"/>
        </w:rPr>
        <w:t>
3-тармағына сәйкес кәмелетке толмаған баланың (балалардың)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мүдделерінде әрекет ете отырып,_____________________________________
</w:t>
      </w:r>
      <w:r>
        <w:br/>
      </w:r>
      <w:r>
        <w:rPr>
          <w:rFonts w:ascii="Times New Roman"/>
          <w:b w:val="false"/>
          <w:i w:val="false"/>
          <w:color w:val="000000"/>
          <w:sz w:val="28"/>
        </w:rPr>
        <w:t>
көлік құралын ______________________________________ келісімін береді.
</w:t>
      </w:r>
    </w:p>
    <w:p>
      <w:pPr>
        <w:spacing w:after="0"/>
        <w:ind w:left="0"/>
        <w:jc w:val="both"/>
      </w:pPr>
      <w:r>
        <w:rPr>
          <w:rFonts w:ascii="Times New Roman"/>
          <w:b w:val="false"/>
          <w:i w:val="false"/>
          <w:color w:val="000000"/>
          <w:sz w:val="28"/>
        </w:rPr>
        <w:t>
      Астана қаласы Білім департаменті
</w:t>
      </w:r>
      <w:r>
        <w:br/>
      </w:r>
      <w:r>
        <w:rPr>
          <w:rFonts w:ascii="Times New Roman"/>
          <w:b w:val="false"/>
          <w:i w:val="false"/>
          <w:color w:val="000000"/>
          <w:sz w:val="28"/>
        </w:rPr>
        <w:t>
      директорының орынбасары                __________қолы (Т.А.Ә.)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Жеке тұлға үшін үлгі
</w:t>
      </w:r>
    </w:p>
    <w:p>
      <w:pPr>
        <w:spacing w:after="0"/>
        <w:ind w:left="0"/>
        <w:jc w:val="both"/>
      </w:pPr>
      <w:r>
        <w:rPr>
          <w:rFonts w:ascii="Times New Roman"/>
          <w:b w:val="false"/>
          <w:i w:val="false"/>
          <w:color w:val="000000"/>
          <w:sz w:val="28"/>
        </w:rPr>
        <w:t>
                                 Астана қаласы Білім департаментінің
</w:t>
      </w:r>
      <w:r>
        <w:br/>
      </w:r>
      <w:r>
        <w:rPr>
          <w:rFonts w:ascii="Times New Roman"/>
          <w:b w:val="false"/>
          <w:i w:val="false"/>
          <w:color w:val="000000"/>
          <w:sz w:val="28"/>
        </w:rPr>
        <w:t>
                                 директоры _________________________
</w:t>
      </w:r>
      <w:r>
        <w:br/>
      </w:r>
      <w:r>
        <w:rPr>
          <w:rFonts w:ascii="Times New Roman"/>
          <w:b w:val="false"/>
          <w:i w:val="false"/>
          <w:color w:val="000000"/>
          <w:sz w:val="28"/>
        </w:rPr>
        <w:t>
                                 азамат(Т.А.Ә.)_____________________
</w:t>
      </w:r>
      <w:r>
        <w:br/>
      </w:r>
      <w:r>
        <w:rPr>
          <w:rFonts w:ascii="Times New Roman"/>
          <w:b w:val="false"/>
          <w:i w:val="false"/>
          <w:color w:val="000000"/>
          <w:sz w:val="28"/>
        </w:rPr>
        <w:t>
                                 мекенжайы, телефоны________________
</w:t>
      </w:r>
      <w:r>
        <w:br/>
      </w: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Маған __________________________ жинақтаушы зейнетақы
</w:t>
      </w:r>
      <w:r>
        <w:br/>
      </w:r>
      <w:r>
        <w:rPr>
          <w:rFonts w:ascii="Times New Roman"/>
          <w:b w:val="false"/>
          <w:i w:val="false"/>
          <w:color w:val="000000"/>
          <w:sz w:val="28"/>
        </w:rPr>
        <w:t>
қорындағы (қордың атауы мұрагерлікке құқығы туралы куәлігіндегі
</w:t>
      </w:r>
      <w:r>
        <w:br/>
      </w:r>
      <w:r>
        <w:rPr>
          <w:rFonts w:ascii="Times New Roman"/>
          <w:b w:val="false"/>
          <w:i w:val="false"/>
          <w:color w:val="000000"/>
          <w:sz w:val="28"/>
        </w:rPr>
        <w:t>
жазбаға сәйкес көрсетіледі) зейнетақы жинақтарын салымшының
</w:t>
      </w:r>
      <w:r>
        <w:br/>
      </w:r>
      <w:r>
        <w:rPr>
          <w:rFonts w:ascii="Times New Roman"/>
          <w:b w:val="false"/>
          <w:i w:val="false"/>
          <w:color w:val="000000"/>
          <w:sz w:val="28"/>
        </w:rPr>
        <w:t>
_________________ (күйеуі немесе әйелінің Т.А.Ә.) қайтыс болуына
</w:t>
      </w:r>
      <w:r>
        <w:br/>
      </w:r>
      <w:r>
        <w:rPr>
          <w:rFonts w:ascii="Times New Roman"/>
          <w:b w:val="false"/>
          <w:i w:val="false"/>
          <w:color w:val="000000"/>
          <w:sz w:val="28"/>
        </w:rPr>
        <w:t>
байланысты (___________жылғы (куәліктің берілген күні) қайтыс
</w:t>
      </w:r>
      <w:r>
        <w:br/>
      </w:r>
      <w:r>
        <w:rPr>
          <w:rFonts w:ascii="Times New Roman"/>
          <w:b w:val="false"/>
          <w:i w:val="false"/>
          <w:color w:val="000000"/>
          <w:sz w:val="28"/>
        </w:rPr>
        <w:t>
болуы туралы куәлігі N _________) кәмелетке толмаған балаларға
</w:t>
      </w:r>
      <w:r>
        <w:br/>
      </w:r>
      <w:r>
        <w:rPr>
          <w:rFonts w:ascii="Times New Roman"/>
          <w:b w:val="false"/>
          <w:i w:val="false"/>
          <w:color w:val="000000"/>
          <w:sz w:val="28"/>
        </w:rPr>
        <w:t>
алуға рұқсат беруіңізді сұраймын.
</w:t>
      </w:r>
    </w:p>
    <w:p>
      <w:pPr>
        <w:spacing w:after="0"/>
        <w:ind w:left="0"/>
        <w:jc w:val="both"/>
      </w:pPr>
      <w:r>
        <w:rPr>
          <w:rFonts w:ascii="Times New Roman"/>
          <w:b w:val="false"/>
          <w:i w:val="false"/>
          <w:color w:val="000000"/>
          <w:sz w:val="28"/>
        </w:rPr>
        <w:t>
      Күні "____"____________жыл
</w:t>
      </w:r>
      <w:r>
        <w:br/>
      </w:r>
      <w:r>
        <w:rPr>
          <w:rFonts w:ascii="Times New Roman"/>
          <w:b w:val="false"/>
          <w:i w:val="false"/>
          <w:color w:val="000000"/>
          <w:sz w:val="28"/>
        </w:rPr>
        <w:t>
      ______________________қолы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