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3d40" w14:textId="e923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2008 жылғы 30 қаңтардағы N 48/8-ІV "2008 жылға арналған Астана қаласы бойынша қоршаған ортаға эмиссия үшін төлем ставкаларын белгілеу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9 шілдедегі N 122/18-IV Шешімі. Астана қаласының Әділет департаментінде 2008 жылғы 15 тамызда нормативтік құқықтық кесімдерді мемлекеттік тіркеудің тізіліміне N 544 болып енгізілді. Күші жойылды - Астана қаласы мәслихатының 2009 жылғы 31 наурыздағы N 202/31-IV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Күші жойылды - Астана қаласы мәслихатының 2009.03.31 </w:t>
      </w:r>
      <w:r>
        <w:rPr>
          <w:rFonts w:ascii="Times New Roman"/>
          <w:b w:val="false"/>
          <w:i w:val="false"/>
          <w:color w:val="ff0000"/>
          <w:sz w:val="28"/>
        </w:rPr>
        <w:t xml:space="preserve">N 202/31-IV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12 маусымдағы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462 бабына </w:t>
      </w:r>
      <w:r>
        <w:rPr>
          <w:rFonts w:ascii="Times New Roman"/>
          <w:b w:val="false"/>
          <w:i w:val="false"/>
          <w:color w:val="000000"/>
          <w:sz w:val="28"/>
        </w:rPr>
        <w:t>, 2007 жылғы 9 қаңтардағы Қазақстан Республикасының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19 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 , </w:t>
      </w:r>
      <w:r>
        <w:rPr>
          <w:rFonts w:ascii="Times New Roman"/>
          <w:b w:val="false"/>
          <w:i w:val="false"/>
          <w:color w:val="000000"/>
          <w:sz w:val="28"/>
        </w:rPr>
        <w:t xml:space="preserve">101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 , 2001 жылғы 23 қаңтардағы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тармағына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2008 жылғы 30 қаңтардағы N 48/8-IV "2008 жылға арналған Астана қаласы бойынша қоршаған ортаға эмиссия үшін төлем ставкаларын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2008 жылғы 3 наурызда N 489 болып тіркелген, 2008 жылғы 6 наурызда N 31, 2008 жылғы 13 наурызда N 34 "Астана хабары", 2008 жылғы 6 наурызда N 26, 2008 жылғы 13 наурызда N 28 "Вечерняя Астана" газеттерінде жарияланған, Астана қаласы мәслихатының 2008 жылғы 24 сәуірдегі N 78/14-IV "Астана қаласы мәслихатының 2008 жылғы 30 қаңтардағы N 48/8-IV "2008 жылға арналған Астана қаласы бойынша қоршаған ортаға эмиссия үшін төлем ставкаларын белгілеу туралы" шешіміне өзгерту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өзгерістермен қоса (Нормативтік құқықтық актілерді мемлекеттік тіркеу Тізілімінде 2008 жылғы 13 мамырда N 534 болып тіркелген, 2008 жылғы 20 мамырда N 60 "Астана хабары", 2008 жылғы 20 мамырда N 58 "Вечерняя Астана" газеттерінде жарияланған) шешіміне келесі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қоршаған орта эмиссиясына төлем ставкалары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энергия өндіруші ұйымдар;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монополия субъектілері, коммуналды қызмет корсету кезіндегі қалыптасқан, эмиссия көлеміне, келесі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0,25;";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5)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жеңілдік коэффиценттерін қолдану, ескертпедегі 1), 2), 3) тармақшаларында қарастырылған қоршаған ортаға эмиссияның жоғарғы нормативтік көлемі үшін төлемдерге жайылмайды.".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жарияланғаннан кейін күнтізбелік он күн өткен соң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сессия төрағасы                  С.Богатырев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   В.Редкокашин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