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cd54" w14:textId="4bc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 нысандарының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17 сәуірдегі N А-3/134 қаулысы. Ақмола облысының Әділет департаментінде 2008 жылғы 15 мамырда N 3250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  және өзін-өзі басқару туралы" Қазақстан Республикасының 2001 жылғы 23 қаңтардағы Заңына, "</w:t>
      </w:r>
      <w:r>
        <w:rPr>
          <w:rFonts w:ascii="Times New Roman"/>
          <w:b w:val="false"/>
          <w:i w:val="false"/>
          <w:color w:val="000000"/>
          <w:sz w:val="28"/>
        </w:rPr>
        <w:t>Жекешелендіру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1995 жылғы 23 желтоқсандағы Заңына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Кіріспеге өзгерту енгізілді - Ақмола облысы әкімдігінің 2009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А-11/407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жекешелендіруге жататын коммуналдық мемлекеттік меншік нысандарының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қаржы басқармасы" мемлекеттік мекемесі Қазақстан Республикасының заңнамасымен белгіленген тәртіп бойынша жекешелендіруді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Ақмола облысы әкімдігінің 2009.07.07 </w:t>
      </w:r>
      <w:r>
        <w:rPr>
          <w:rFonts w:ascii="Times New Roman"/>
          <w:b w:val="false"/>
          <w:i w:val="false"/>
          <w:color w:val="000000"/>
          <w:sz w:val="28"/>
        </w:rPr>
        <w:t>№ А-8/285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</w:t>
      </w:r>
      <w:r>
        <w:rPr>
          <w:rFonts w:ascii="Times New Roman"/>
          <w:b w:val="false"/>
          <w:i w:val="false"/>
          <w:color w:val="000000"/>
          <w:sz w:val="28"/>
        </w:rPr>
        <w:t>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а-3/134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Өзгерту енгізілді - Ақмола облысы әкімдігінің 2008.07.08 </w:t>
      </w:r>
      <w:r>
        <w:rPr>
          <w:rFonts w:ascii="Times New Roman"/>
          <w:b w:val="false"/>
          <w:i w:val="false"/>
          <w:color w:val="000000"/>
          <w:sz w:val="28"/>
        </w:rPr>
        <w:t>N А-5/288</w:t>
      </w:r>
      <w:r>
        <w:rPr>
          <w:rFonts w:ascii="Times New Roman"/>
          <w:b w:val="false"/>
          <w:i/>
          <w:color w:val="800000"/>
          <w:sz w:val="28"/>
        </w:rPr>
        <w:t xml:space="preserve">; 2008.08.22 </w:t>
      </w:r>
      <w:r>
        <w:rPr>
          <w:rFonts w:ascii="Times New Roman"/>
          <w:b w:val="false"/>
          <w:i w:val="false"/>
          <w:color w:val="000000"/>
          <w:sz w:val="28"/>
        </w:rPr>
        <w:t>N А-6/360</w:t>
      </w:r>
      <w:r>
        <w:rPr>
          <w:rFonts w:ascii="Times New Roman"/>
          <w:b w:val="false"/>
          <w:i/>
          <w:color w:val="800000"/>
          <w:sz w:val="28"/>
        </w:rPr>
        <w:t xml:space="preserve">; 2009.04.02 </w:t>
      </w:r>
      <w:r>
        <w:rPr>
          <w:rFonts w:ascii="Times New Roman"/>
          <w:b w:val="false"/>
          <w:i w:val="false"/>
          <w:color w:val="000000"/>
          <w:sz w:val="28"/>
        </w:rPr>
        <w:t>№ А-4/145</w:t>
      </w:r>
      <w:r>
        <w:rPr>
          <w:rFonts w:ascii="Times New Roman"/>
          <w:b w:val="false"/>
          <w:i/>
          <w:color w:val="800000"/>
          <w:sz w:val="28"/>
        </w:rPr>
        <w:t xml:space="preserve">; 2009.07.07 </w:t>
      </w:r>
      <w:r>
        <w:rPr>
          <w:rFonts w:ascii="Times New Roman"/>
          <w:b w:val="false"/>
          <w:i w:val="false"/>
          <w:color w:val="000000"/>
          <w:sz w:val="28"/>
        </w:rPr>
        <w:t>№ А-8/285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2009.10.02 </w:t>
      </w:r>
      <w:r>
        <w:rPr>
          <w:rFonts w:ascii="Times New Roman"/>
          <w:b w:val="false"/>
          <w:i w:val="false"/>
          <w:color w:val="000000"/>
          <w:sz w:val="28"/>
        </w:rPr>
        <w:t>№ А-11/407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2009.12.11 </w:t>
      </w:r>
      <w:r>
        <w:rPr>
          <w:rFonts w:ascii="Times New Roman"/>
          <w:b w:val="false"/>
          <w:i w:val="false"/>
          <w:color w:val="000000"/>
          <w:sz w:val="28"/>
        </w:rPr>
        <w:t>№ А-13/534</w:t>
      </w:r>
      <w:r>
        <w:rPr>
          <w:rFonts w:ascii="Times New Roman"/>
          <w:b w:val="false"/>
          <w:i/>
          <w:color w:val="800000"/>
          <w:sz w:val="28"/>
        </w:rPr>
        <w:t xml:space="preserve">; 2010.02.19 </w:t>
      </w:r>
      <w:r>
        <w:rPr>
          <w:rFonts w:ascii="Times New Roman"/>
          <w:b w:val="false"/>
          <w:i w:val="false"/>
          <w:color w:val="000000"/>
          <w:sz w:val="28"/>
        </w:rPr>
        <w:t>№ А-2/57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  2010.04.22 </w:t>
      </w:r>
      <w:r>
        <w:rPr>
          <w:rFonts w:ascii="Times New Roman"/>
          <w:b w:val="false"/>
          <w:i w:val="false"/>
          <w:color w:val="000000"/>
          <w:sz w:val="28"/>
        </w:rPr>
        <w:t>№ А-4/135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2010.06.11 </w:t>
      </w:r>
      <w:r>
        <w:rPr>
          <w:rFonts w:ascii="Times New Roman"/>
          <w:b w:val="false"/>
          <w:i w:val="false"/>
          <w:color w:val="000000"/>
          <w:sz w:val="28"/>
        </w:rPr>
        <w:t>№ А-6/214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2010.08.23 </w:t>
      </w:r>
      <w:r>
        <w:rPr>
          <w:rFonts w:ascii="Times New Roman"/>
          <w:b w:val="false"/>
          <w:i w:val="false"/>
          <w:color w:val="000000"/>
          <w:sz w:val="28"/>
        </w:rPr>
        <w:t>№ А-8/305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2011.02.14 </w:t>
      </w:r>
      <w:r>
        <w:rPr>
          <w:rFonts w:ascii="Times New Roman"/>
          <w:b w:val="false"/>
          <w:i w:val="false"/>
          <w:color w:val="000000"/>
          <w:sz w:val="28"/>
        </w:rPr>
        <w:t>№ А-1/42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Жекешелендіруге жататын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меншік нысандарының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235"/>
        <w:gridCol w:w="3725"/>
        <w:gridCol w:w="4372"/>
      </w:tblGrid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2008.08.22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А-6/360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2008.08.22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А-6/360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 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2008.08.22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А-6/360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училищенің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Қошанбаев к-сі,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ШЖҚ МКК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2009.07.07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2010.02.19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2010.08.23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А-8/305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Алынып тасталды - Ақмола облысы әкімдігінің 2009.04.02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А-4/145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2009.10.02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А-11/407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2009.12.11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А-13/534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2010.02.19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2010.02.19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Хрящевка негізгі мектебінің бұрынғы ғимараты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Хрящевка с.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бөлімі" ММ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 негізгі мектебінің бұрынғы ғимараты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бөлімі" ММ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2009.04.02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негізгі тұрғын үй корпусы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Первомайск селолық округі әкімінің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шлактан құйылған корпус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Первомайск селолық округі әкімінің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10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 бөлмесінің ғимараты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Первомайск селолық округі әкімінің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корпусы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Первомайск селолық округі әкімінің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2010.02.19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2009.04.02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2009.04.02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242"/>
        <w:gridCol w:w="3424"/>
        <w:gridCol w:w="4687"/>
      </w:tblGrid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2009.07.07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124 КР, ГАЗ 31105-120 автомашинасы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қ., Коммнистический к-сі,33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2009.10.02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А-11/407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клубі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Чаглинка с., Совет к-сі, 45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«Чаглинка селолық округі әкімінін аппараты» ММ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485"/>
        <w:gridCol w:w="4071"/>
        <w:gridCol w:w="3636"/>
      </w:tblGrid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2010.08.23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А-8/305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8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ауылындағы  клуб ғимараты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Самарбай селолық округі, Молодежное с.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мәдениет және тілдерді дамыту бөлімінің жанындағы «Мәдениет үйі» МКҚК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көрсету пунктінің ғимараты (ТҚП)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Қонысбай с.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2009.10.02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А-11/407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87"/>
        <w:gridCol w:w="4449"/>
        <w:gridCol w:w="3657"/>
      </w:tblGrid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«Юбилейный»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ғимараты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қ.,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паркінің алаңы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0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нөмірсіз,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 автомашинасы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6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6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2010.02.19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2009.12.11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А-13/534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000"/>
        <w:gridCol w:w="4195"/>
        <w:gridCol w:w="4040"/>
      </w:tblGrid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округінің әкімі аппаратының әкімшілік ғимараты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с.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Қайнар селолық округі әкімінің аппараты»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160"/>
        <w:gridCol w:w="4301"/>
        <w:gridCol w:w="4161"/>
      </w:tblGrid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«Тың машина сынау станциясы» ЖШС- нің жарғылық капиталында 100% мемлекеттік қатысу үлесі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Никольское с., Молодежная к-сі, 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«Тың машина сынау станциясы» ЖШС</w:t>
            </w:r>
          </w:p>
        </w:tc>
      </w:tr>
      <w:tr>
        <w:trPr>
          <w:trHeight w:val="7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2558"/>
      </w:tblGrid>
      <w:tr>
        <w:trPr>
          <w:trHeight w:val="1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193"/>
        <w:gridCol w:w="4334"/>
        <w:gridCol w:w="4093"/>
      </w:tblGrid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21065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186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21061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21061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39629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21093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21053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464 RZ, Hundai Sonata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кәсіби құрамын дайындайтын училищесі»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550 RС,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 2717 210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кәсіби құрамын дайындайтын училищесінің шұғыл басқару құқығындағы «Күзет» МКҚК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к-сі, 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32213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к-сі, 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21061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 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379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3110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381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21065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 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109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Volkswagen-Passat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қ., Урицкий к-сі, 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автомашинасы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қ., Коммунистическая к-сі, 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Алынып тасталды - Ақмола облысы әкімдігінің 2011.02.14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220"/>
        <w:gridCol w:w="4341"/>
        <w:gridCol w:w="4121"/>
      </w:tblGrid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ғимараты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 ғимараты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қоймасы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ғимараты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166 КР, УАЗ 3306 автомашинасы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208"/>
        <w:gridCol w:w="4348"/>
        <w:gridCol w:w="4109"/>
      </w:tblGrid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020 АА, Toyota Land Gruiser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Ленин к-сі, 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776 АА, Nissan Maxima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Ленин к-сі, 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</w:tr>
      <w:tr>
        <w:trPr>
          <w:trHeight w:val="13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мемлекеттік нөмірі С 886 АА, Mercedes Benz Е 220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қ., Қонаев к-сі, 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мәслихатының аппараты» ММ</w:t>
            </w:r>
          </w:p>
        </w:tc>
      </w:tr>
      <w:tr>
        <w:trPr>
          <w:trHeight w:val="14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147 КР, ГАЗ 322132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к-сі, 220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513 КР, Volkswagen Passat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к-сі, 220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391 КР, Toyota Gb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қ., Октябрьская к-сі, 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423 КР, ВАЗ 21213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қ., Октябрьская к-сі, 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300 КР, УАЗ 390902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Тоқтыбаев к-сі, 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301 КР, УАЗ 220602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с., Тоқтыбаев к-сі, 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4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КР, ГАЗ 3102-311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Тоқтыбаев к-сі, 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297 КР, ВАЗ 21213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с., Тоқтыбаев к-сі, 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330 КР, ВАЗ 21061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ауданы, Егіндікөл с., Мира к-сі, 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439 КР, ВАЗ 21213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Қорғалжин ауданы, Қорғалжын с., Болғанбаев к-сі, 16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5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438 КР, УАЗ 396292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ауданы, Қорғалжын с., Болғанбаев к-сі, 16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404 КР, ВАЗ 21061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Державинск қ., Захаров к-сі, 33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5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120 КР, ГАЗ 3110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Макинск қ., Сейфуллин к-сі, 135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367 КР, УАЗ 315142-017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қ., Ленин к-сі, 78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369 КР, УАЗ 315142-017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қ., Ленин к-сі, 78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119 КР, ГАЗ 3110-411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ауданы, Ерейментау қ., Құнанбаев к-сі, 103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209 КР, ГАЗ 2705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450 КР, ВАЗ 21060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446 КР, УАЗ 315142-017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1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443 КР, УАЗ 31514-017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1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  С 122 КР, ВАЗ 21099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0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  С 131 КР, ВАЗ 2106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440 КР, ВАЗ 21061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  С 449 КР, ВАЗ 21213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Ақмола.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363 КР, Volkswagen Passat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3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618 КР, Toyota Land Gruiser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272 ВS, ВАЗ 21113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Сейфуллин к-сі, 33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сақтау басқармасы»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409 АS, ВАЗ 21061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Глинин к-сі, 54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медициналық колледжі» МКҚК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Қаражар мектебінің ғимараты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Қаражар с.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Қаражар мектебі қазандығының ғимараты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Қаражар с.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бөлімі» ММ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жылы шыққан,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051 АА, Jeep Sportage автомашинасы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көшесі,46 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Қысқарған сөздердің толық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- 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к-сі -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- қала;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-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МКК - шаруашылық жүргiзу құқығындағы мемлекеттік коммуналдық кәсiпорын;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-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кәсiпорын;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м. -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АІІБ – аудандық ішкі істер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 -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ЖШС - жауапкершілігі шектеулі серіктестігі.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