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3223" w14:textId="1033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қорғаныс істері жөніндегі басқармасы" мемлекеттік мекемесінің шақыру учаскесінде осы жылы он жеті жасқа толған ер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Көкшетау қаласы әкімінің 2008 жылғы 12 желтоқсандағы N 27 шешімі. Көкшетау қаласының Әділет басқармасында 2008 жылғы 29 желтоқсанда N 1-1-93 тіркелді. Күші жойылды - Ақмола облысы Көкшетау қаласы әкімінің 2009 жылғы 24 желтоқсандағы № 44 шешімімен</w:t>
      </w:r>
    </w:p>
    <w:p>
      <w:pPr>
        <w:spacing w:after="0"/>
        <w:ind w:left="0"/>
        <w:jc w:val="both"/>
      </w:pPr>
      <w:r>
        <w:rPr>
          <w:rFonts w:ascii="Times New Roman"/>
          <w:b w:val="false"/>
          <w:i/>
          <w:color w:val="800000"/>
          <w:sz w:val="28"/>
        </w:rPr>
        <w:t xml:space="preserve">      Ескерту. Күші жойылды - Ақмола облысы Көкшетау қаласы әкімінің 2009.12.24 </w:t>
      </w:r>
      <w:r>
        <w:rPr>
          <w:rFonts w:ascii="Times New Roman"/>
          <w:b w:val="false"/>
          <w:i w:val="false"/>
          <w:color w:val="000000"/>
          <w:sz w:val="28"/>
        </w:rPr>
        <w:t>№ 44</w:t>
      </w:r>
      <w:r>
        <w:rPr>
          <w:rFonts w:ascii="Times New Roman"/>
          <w:b w:val="false"/>
          <w:i/>
          <w:color w:val="800000"/>
          <w:sz w:val="28"/>
        </w:rPr>
        <w:t xml:space="preserve"> шешімімен.</w:t>
      </w:r>
      <w:r>
        <w:br/>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17 бабына,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33 бабының 1 тармағы, 13 тармақшасына сәйкес және 2006 жылдың 5 мамырдағы Қазақстан Республикасының № 371 "Қазақстан Республикасында әскерге шақырылушыларды және әскери міндеттілерді есепке алуын жүргізу тәртібі жөнінде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әскери  есепке азаматтарды қабылдау, олардың санын, денсаулық жағдайын және әскери қызметке жарамдылығын анықтау, жалпы білім деңгейін және мамандығын белгілеу, физикалық дайындық деңгейін анықтау,  шақырылушыларды алдын ала тағайындау, әскери оқу орындарына түсуші және әскери – техникалық мамандарды дайындауға үміткерлерді іріктеу мақсатында, қала әкімі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 "Көкшетау қаласының Қорғаныс істері жөніндегі басқармасы" мемлекеттік мекемесінің шақыру учаскесінде 2009 жылдың қаңтарында,  наурызында осы жылы он жеті жасқа толған ер азаматтарды тіркеу өткізсін.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Ауылдық, селолық округтерінің, кент әкімдері, меншік нысаны мен бағыныстылығына қарамастан кәсіпорындардың, ұйымдар мен мекемелердің, білім ұйымдарының басшылары:</w:t>
      </w:r>
      <w:r>
        <w:br/>
      </w:r>
      <w:r>
        <w:rPr>
          <w:rFonts w:ascii="Times New Roman"/>
          <w:b w:val="false"/>
          <w:i w:val="false"/>
          <w:color w:val="000000"/>
          <w:sz w:val="28"/>
        </w:rPr>
        <w:t xml:space="preserve">
      1) </w:t>
      </w:r>
      <w:r>
        <w:rPr>
          <w:rFonts w:ascii="Times New Roman"/>
          <w:b w:val="false"/>
          <w:i/>
          <w:color w:val="800000"/>
          <w:sz w:val="28"/>
        </w:rPr>
        <w:t>алынып тасталды.</w:t>
      </w:r>
      <w:r>
        <w:br/>
      </w:r>
      <w:r>
        <w:rPr>
          <w:rFonts w:ascii="Times New Roman"/>
          <w:b w:val="false"/>
          <w:i w:val="false"/>
          <w:color w:val="000000"/>
          <w:sz w:val="28"/>
        </w:rPr>
        <w:t>
      2) шақыру алдындағыларды есепке қоюмен байланысты міндеттерін орындау үшін азаматтарды қажетті уақытта, жұмыс орны мен лауазымын  сақтай отырып, жұмыстан (оқудан) босатсын.</w:t>
      </w:r>
      <w:r>
        <w:br/>
      </w:r>
      <w:r>
        <w:rPr>
          <w:rFonts w:ascii="Times New Roman"/>
          <w:b w:val="false"/>
          <w:i w:val="false"/>
          <w:color w:val="000000"/>
          <w:sz w:val="28"/>
        </w:rPr>
        <w:t>
      3) тіркелуге тиіс оқушыларға және әскери-оқу орындарына түсушілерге хабар беруге, қажетті құжаттарды дайындауды қамтамасыз етіп белгіленген күні және сағатта жауапты адамдардың ілесуімен "Көкшетау қаласының қорғаныс істері жөніндегі басқармасы" мемлекеттік мекемесіне ұйымдасып келуді қамтамасыз етсін.</w:t>
      </w:r>
      <w:r>
        <w:br/>
      </w:r>
      <w:r>
        <w:rPr>
          <w:rFonts w:ascii="Times New Roman"/>
          <w:b w:val="false"/>
          <w:i w:val="false"/>
          <w:color w:val="000000"/>
          <w:sz w:val="28"/>
        </w:rPr>
        <w:t>
</w:t>
      </w:r>
      <w:r>
        <w:rPr>
          <w:rFonts w:ascii="Times New Roman"/>
          <w:b w:val="false"/>
          <w:i/>
          <w:color w:val="800000"/>
          <w:sz w:val="28"/>
        </w:rPr>
        <w:t xml:space="preserve">      Ескерту. 2 тармаққа өзгерту енгізілді - Ақмола облысы Көкшетау қала әкімінің 2009 жылғы 19 қаңтардағы </w:t>
      </w:r>
      <w:r>
        <w:rPr>
          <w:rFonts w:ascii="Times New Roman"/>
          <w:b w:val="false"/>
          <w:i w:val="false"/>
          <w:color w:val="000000"/>
          <w:sz w:val="28"/>
        </w:rPr>
        <w:t>№ 1</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3. "Ақмола облысының денсаулық сақтау басқармасы" мемлекеттік мекемесіне (келісім бойынша) азаматтарды медициналық тексеруден өткізу үшін:</w:t>
      </w:r>
      <w:r>
        <w:br/>
      </w:r>
      <w:r>
        <w:rPr>
          <w:rFonts w:ascii="Times New Roman"/>
          <w:b w:val="false"/>
          <w:i w:val="false"/>
          <w:color w:val="000000"/>
          <w:sz w:val="28"/>
        </w:rPr>
        <w:t>
      1) тіркеуге жататын азаматтарды медициналық сараптамадан өткізуге дәрігер-мамандар және медбике бөлінсін;</w:t>
      </w:r>
      <w:r>
        <w:br/>
      </w:r>
      <w:r>
        <w:rPr>
          <w:rFonts w:ascii="Times New Roman"/>
          <w:b w:val="false"/>
          <w:i w:val="false"/>
          <w:color w:val="000000"/>
          <w:sz w:val="28"/>
        </w:rPr>
        <w:t>
      2) қалалық ауруханада азаматтарды стационарлық байқаудан өткізу  үшін мақсаты белгіленген 15 кереует орын бөлінсін.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"Қалалық емхана" (келісім бойынша) мемлекеттік коммуналдық қазыналық кәсіпорны медициналық тексеріс өткізу үшін қажетті құралдармен, мүліктермен және мүкәммалмен медициналық комиссияның жұмысын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5. "Көкшетау қаласы әкімінің аппараты" мемлекеттік мекемесі, төлемдер бойынша қаржыландыру жоспарына сәйкес тіркеу өткізуге уақытында қаржымен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6. "Көкшетау қаласының ішкі істер басқармасы" мемлекеттік мекемесі бастығы (келісім бойынша):</w:t>
      </w:r>
      <w:r>
        <w:br/>
      </w:r>
      <w:r>
        <w:rPr>
          <w:rFonts w:ascii="Times New Roman"/>
          <w:b w:val="false"/>
          <w:i w:val="false"/>
          <w:color w:val="000000"/>
          <w:sz w:val="28"/>
        </w:rPr>
        <w:t>
      1) әскери тіркелуден жалтарған тұлғаларды іздестіріп ұстап әкелсін;</w:t>
      </w:r>
      <w:r>
        <w:br/>
      </w:r>
      <w:r>
        <w:rPr>
          <w:rFonts w:ascii="Times New Roman"/>
          <w:b w:val="false"/>
          <w:i w:val="false"/>
          <w:color w:val="000000"/>
          <w:sz w:val="28"/>
        </w:rPr>
        <w:t>
      2) комиссия жұмысы кезінде шақырту пунктінде қоғамдық тәртіпті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Көкшетау қаласы әкімінің 2008 жылғы 6 қарашадағы № 21 "Көкшетау қаласының қорғаныс істері жөніндегі басқармасы" мемлекеттік  мекемесінің шақыру учаскесінде осы жылы он жеті жасқа толған ер  азаматтарды тіркеу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тіркеудің аймақтық тізілімінде № 1-1-92 тіркелген, 2008 жылғы 11 желтоқсандағы № 51 "Көкшетау", "Степной маяк" газеттерінде жарияланған) күшін жойылды деп танылсын.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шешім Көкшетау қаласы әділет басқармасында мемлекеттік тіркеуден өткеннен кейін күшіне енеді және алғаш ресми жарияланған күннен он күнтізбелік күн өткеннен кейін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шешімнің орындалуын бақылау қала әкімінің орынбасары А.Е.Мысырәлімоваға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Қала әкімі                                   Б.Сапаров</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color w:val="000000"/>
          <w:sz w:val="28"/>
        </w:rPr>
        <w:t>      "Ақмола облыстық денсаулық сақтау</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бастығы                                      В.П.Маджуга</w:t>
      </w:r>
    </w:p>
    <w:p>
      <w:pPr>
        <w:spacing w:after="0"/>
        <w:ind w:left="0"/>
        <w:jc w:val="both"/>
      </w:pPr>
      <w:r>
        <w:rPr>
          <w:rFonts w:ascii="Times New Roman"/>
          <w:b w:val="false"/>
          <w:i/>
          <w:color w:val="000000"/>
          <w:sz w:val="28"/>
        </w:rPr>
        <w:t>      "Көкшетау қаласының білім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Х.Х.Ғазизов</w:t>
      </w:r>
    </w:p>
    <w:p>
      <w:pPr>
        <w:spacing w:after="0"/>
        <w:ind w:left="0"/>
        <w:jc w:val="both"/>
      </w:pPr>
      <w:r>
        <w:rPr>
          <w:rFonts w:ascii="Times New Roman"/>
          <w:b w:val="false"/>
          <w:i/>
          <w:color w:val="000000"/>
          <w:sz w:val="28"/>
        </w:rPr>
        <w:t>      "Көкшетау қаласы әкімінің аппараты"</w:t>
      </w:r>
      <w:r>
        <w:br/>
      </w:r>
      <w:r>
        <w:rPr>
          <w:rFonts w:ascii="Times New Roman"/>
          <w:b w:val="false"/>
          <w:i w:val="false"/>
          <w:color w:val="000000"/>
          <w:sz w:val="28"/>
        </w:rPr>
        <w:t>
</w:t>
      </w:r>
      <w:r>
        <w:rPr>
          <w:rFonts w:ascii="Times New Roman"/>
          <w:b w:val="false"/>
          <w:i/>
          <w:color w:val="000000"/>
          <w:sz w:val="28"/>
        </w:rPr>
        <w:t>      мемлекеттік мекемесінің басшысы             А.А.Фидченко</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Көкшетау қаласы Ішкі</w:t>
      </w:r>
      <w:r>
        <w:br/>
      </w:r>
      <w:r>
        <w:rPr>
          <w:rFonts w:ascii="Times New Roman"/>
          <w:b w:val="false"/>
          <w:i w:val="false"/>
          <w:color w:val="000000"/>
          <w:sz w:val="28"/>
        </w:rPr>
        <w:t>
</w:t>
      </w:r>
      <w:r>
        <w:rPr>
          <w:rFonts w:ascii="Times New Roman"/>
          <w:b w:val="false"/>
          <w:i/>
          <w:color w:val="000000"/>
          <w:sz w:val="28"/>
        </w:rPr>
        <w:t>      істер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Қ.Ж.Айтқожин</w:t>
      </w:r>
    </w:p>
    <w:p>
      <w:pPr>
        <w:spacing w:after="0"/>
        <w:ind w:left="0"/>
        <w:jc w:val="both"/>
      </w:pPr>
      <w:r>
        <w:rPr>
          <w:rFonts w:ascii="Times New Roman"/>
          <w:b w:val="false"/>
          <w:i/>
          <w:color w:val="000000"/>
          <w:sz w:val="28"/>
        </w:rPr>
        <w:t>      "Көкшетау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О.Б.Айтқазин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