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6a51" w14:textId="51d6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2008 жылғы 23 желтоқсандағы N 4С-14/2 шешімі. Ақмола облысы Степногорск қаласының әділет басқармасында 2008 жылғы 31 желтоқсанда N 1-2-100 тіркелді. Күші жойылды - Ақмола облысы Степногорск қалалық мәслихатының 2010 жылғы 20 сәуірдегі № 4С-30/11 шешімімен</w:t>
      </w:r>
    </w:p>
    <w:p>
      <w:pPr>
        <w:spacing w:after="0"/>
        <w:ind w:left="0"/>
        <w:jc w:val="both"/>
      </w:pPr>
      <w:r>
        <w:rPr>
          <w:rFonts w:ascii="Times New Roman"/>
          <w:b w:val="false"/>
          <w:i/>
          <w:color w:val="800000"/>
          <w:sz w:val="28"/>
        </w:rPr>
        <w:t>      Ескерту. Күші жойылды - Ақмола облысы Степногорск қалалық мәслихатының 2010 жылғы 20 сәуірдегі № 4С-30/11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 тармақшасына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2009 жылға арналған қала бюджеті 1 қосымшаға сәйкес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3086324,4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1 368 693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49 213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226257 мың теңге;</w:t>
      </w:r>
      <w:r>
        <w:br/>
      </w:r>
      <w:r>
        <w:rPr>
          <w:rFonts w:ascii="Times New Roman"/>
          <w:b w:val="false"/>
          <w:i w:val="false"/>
          <w:color w:val="000000"/>
          <w:sz w:val="28"/>
        </w:rPr>
        <w:t>
</w:t>
      </w:r>
      <w:r>
        <w:rPr>
          <w:rFonts w:ascii="Times New Roman"/>
          <w:b w:val="false"/>
          <w:i w:val="false"/>
          <w:color w:val="000000"/>
          <w:sz w:val="28"/>
        </w:rPr>
        <w:t>      трансферттерден түсімдер 1442161,4 мың теңге;</w:t>
      </w:r>
      <w:r>
        <w:br/>
      </w:r>
      <w:r>
        <w:rPr>
          <w:rFonts w:ascii="Times New Roman"/>
          <w:b w:val="false"/>
          <w:i w:val="false"/>
          <w:color w:val="000000"/>
          <w:sz w:val="28"/>
        </w:rPr>
        <w:t>
</w:t>
      </w:r>
      <w:r>
        <w:rPr>
          <w:rFonts w:ascii="Times New Roman"/>
          <w:b w:val="false"/>
          <w:i w:val="false"/>
          <w:color w:val="000000"/>
          <w:sz w:val="28"/>
        </w:rPr>
        <w:t>      2) шығындар 3050408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несиелер 0 мың теңге;</w:t>
      </w:r>
      <w:r>
        <w:br/>
      </w:r>
      <w:r>
        <w:rPr>
          <w:rFonts w:ascii="Times New Roman"/>
          <w:b w:val="false"/>
          <w:i w:val="false"/>
          <w:color w:val="000000"/>
          <w:sz w:val="28"/>
        </w:rPr>
        <w:t>
</w:t>
      </w:r>
      <w:r>
        <w:rPr>
          <w:rFonts w:ascii="Times New Roman"/>
          <w:b w:val="false"/>
          <w:i w:val="false"/>
          <w:color w:val="000000"/>
          <w:sz w:val="28"/>
        </w:rPr>
        <w:t>      бюджеттік несиелерді өтеу 0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0 мың теңге, оның ішінде:</w:t>
      </w:r>
      <w:r>
        <w:br/>
      </w:r>
      <w:r>
        <w:rPr>
          <w:rFonts w:ascii="Times New Roman"/>
          <w:b w:val="false"/>
          <w:i w:val="false"/>
          <w:color w:val="000000"/>
          <w:sz w:val="28"/>
        </w:rPr>
        <w:t>
</w:t>
      </w:r>
      <w:r>
        <w:rPr>
          <w:rFonts w:ascii="Times New Roman"/>
          <w:b w:val="false"/>
          <w:i w:val="false"/>
          <w:color w:val="000000"/>
          <w:sz w:val="28"/>
        </w:rPr>
        <w:t>      қаржылық активтерді сатып алу 0 мың теңге;</w:t>
      </w:r>
      <w:r>
        <w:br/>
      </w:r>
      <w:r>
        <w:rPr>
          <w:rFonts w:ascii="Times New Roman"/>
          <w:b w:val="false"/>
          <w:i w:val="false"/>
          <w:color w:val="000000"/>
          <w:sz w:val="28"/>
        </w:rPr>
        <w:t>
</w:t>
      </w:r>
      <w:r>
        <w:rPr>
          <w:rFonts w:ascii="Times New Roman"/>
          <w:b w:val="false"/>
          <w:i w:val="false"/>
          <w:color w:val="000000"/>
          <w:sz w:val="28"/>
        </w:rPr>
        <w:t>      мемлекеттік қаржылық активтерді сатудан түскен түсімдер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35916,4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бойынша 38983,6 мың теңге.</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Ақмола облысы Степногорск қалалық мәслихатының 2009.03.31 </w:t>
      </w:r>
      <w:r>
        <w:rPr>
          <w:rFonts w:ascii="Times New Roman"/>
          <w:b w:val="false"/>
          <w:i w:val="false"/>
          <w:color w:val="000000"/>
          <w:sz w:val="28"/>
        </w:rPr>
        <w:t>№ 4С-18/2</w:t>
      </w:r>
      <w:r>
        <w:rPr>
          <w:rFonts w:ascii="Times New Roman"/>
          <w:b w:val="false"/>
          <w:i/>
          <w:color w:val="800000"/>
          <w:sz w:val="28"/>
        </w:rPr>
        <w:t xml:space="preserve">, 2009.04.29 </w:t>
      </w:r>
      <w:r>
        <w:rPr>
          <w:rFonts w:ascii="Times New Roman"/>
          <w:b w:val="false"/>
          <w:i w:val="false"/>
          <w:color w:val="000000"/>
          <w:sz w:val="28"/>
        </w:rPr>
        <w:t>№  4С-20/2</w:t>
      </w:r>
      <w:r>
        <w:rPr>
          <w:rFonts w:ascii="Times New Roman"/>
          <w:b w:val="false"/>
          <w:i/>
          <w:color w:val="800000"/>
          <w:sz w:val="28"/>
        </w:rPr>
        <w:t>,</w:t>
      </w:r>
      <w:r>
        <w:rPr>
          <w:rFonts w:ascii="Times New Roman"/>
          <w:b w:val="false"/>
          <w:i/>
          <w:color w:val="800000"/>
          <w:sz w:val="28"/>
        </w:rPr>
        <w:t xml:space="preserve"> 2009.07.17 </w:t>
      </w:r>
      <w:r>
        <w:rPr>
          <w:rFonts w:ascii="Times New Roman"/>
          <w:b w:val="false"/>
          <w:i w:val="false"/>
          <w:color w:val="000000"/>
          <w:sz w:val="28"/>
        </w:rPr>
        <w:t>№ 4С-23/3,</w:t>
      </w:r>
      <w:r>
        <w:rPr>
          <w:rFonts w:ascii="Times New Roman"/>
          <w:b w:val="false"/>
          <w:i/>
          <w:color w:val="800000"/>
          <w:sz w:val="28"/>
        </w:rPr>
        <w:t xml:space="preserve"> 2009.09.25</w:t>
      </w:r>
      <w:r>
        <w:rPr>
          <w:rFonts w:ascii="Times New Roman"/>
          <w:b w:val="false"/>
          <w:i w:val="false"/>
          <w:color w:val="000000"/>
          <w:sz w:val="28"/>
        </w:rPr>
        <w:t xml:space="preserve"> № 4С-24/3</w:t>
      </w:r>
      <w:r>
        <w:rPr>
          <w:rFonts w:ascii="Times New Roman"/>
          <w:b w:val="false"/>
          <w:i w:val="false"/>
          <w:color w:val="000000"/>
          <w:sz w:val="28"/>
        </w:rPr>
        <w:t>,</w:t>
      </w:r>
      <w:r>
        <w:rPr>
          <w:rFonts w:ascii="Times New Roman"/>
          <w:b w:val="false"/>
          <w:i/>
          <w:color w:val="800000"/>
          <w:sz w:val="28"/>
        </w:rPr>
        <w:t xml:space="preserve"> 2009.10.26</w:t>
      </w:r>
      <w:r>
        <w:rPr>
          <w:rFonts w:ascii="Times New Roman"/>
          <w:b w:val="false"/>
          <w:i w:val="false"/>
          <w:color w:val="000000"/>
          <w:sz w:val="28"/>
        </w:rPr>
        <w:t xml:space="preserve"> № 4С-25/2</w:t>
      </w:r>
      <w:r>
        <w:rPr>
          <w:rFonts w:ascii="Times New Roman"/>
          <w:b w:val="false"/>
          <w:i/>
          <w:color w:val="800000"/>
          <w:sz w:val="28"/>
        </w:rPr>
        <w:t xml:space="preserve">, 2009.12.02 </w:t>
      </w:r>
      <w:r>
        <w:rPr>
          <w:rFonts w:ascii="Times New Roman"/>
          <w:b w:val="false"/>
          <w:i w:val="false"/>
          <w:color w:val="000000"/>
          <w:sz w:val="28"/>
        </w:rPr>
        <w:t>№ 4С-26/2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Келесі көздер есебінен қала бюджетінің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оның ішінде:</w:t>
      </w:r>
      <w:r>
        <w:br/>
      </w:r>
      <w:r>
        <w:rPr>
          <w:rFonts w:ascii="Times New Roman"/>
          <w:b w:val="false"/>
          <w:i w:val="false"/>
          <w:color w:val="000000"/>
          <w:sz w:val="28"/>
        </w:rPr>
        <w:t>
</w:t>
      </w:r>
      <w:r>
        <w:rPr>
          <w:rFonts w:ascii="Times New Roman"/>
          <w:b w:val="false"/>
          <w:i w:val="false"/>
          <w:color w:val="000000"/>
          <w:sz w:val="28"/>
        </w:rPr>
        <w:t>      салық салмайтын төлем көздерінен түсетін кірістерден жеке табыс салығы;</w:t>
      </w:r>
      <w:r>
        <w:br/>
      </w:r>
      <w:r>
        <w:rPr>
          <w:rFonts w:ascii="Times New Roman"/>
          <w:b w:val="false"/>
          <w:i w:val="false"/>
          <w:color w:val="000000"/>
          <w:sz w:val="28"/>
        </w:rPr>
        <w:t>
</w:t>
      </w:r>
      <w:r>
        <w:rPr>
          <w:rFonts w:ascii="Times New Roman"/>
          <w:b w:val="false"/>
          <w:i w:val="false"/>
          <w:color w:val="000000"/>
          <w:sz w:val="28"/>
        </w:rPr>
        <w:t>      бір жолғы талондар бойынша қызметін жүзеге асыратын жеке тұлғалардан алынатын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заңды тұлғалар мен жеке кәсіпкерлердің мүлікке салығы;</w:t>
      </w:r>
      <w:r>
        <w:br/>
      </w:r>
      <w:r>
        <w:rPr>
          <w:rFonts w:ascii="Times New Roman"/>
          <w:b w:val="false"/>
          <w:i w:val="false"/>
          <w:color w:val="000000"/>
          <w:sz w:val="28"/>
        </w:rPr>
        <w:t>
</w:t>
      </w:r>
      <w:r>
        <w:rPr>
          <w:rFonts w:ascii="Times New Roman"/>
          <w:b w:val="false"/>
          <w:i w:val="false"/>
          <w:color w:val="000000"/>
          <w:sz w:val="28"/>
        </w:rPr>
        <w:t>      жеке тұлғалардың мүлік салығы;</w:t>
      </w:r>
      <w:r>
        <w:br/>
      </w:r>
      <w:r>
        <w:rPr>
          <w:rFonts w:ascii="Times New Roman"/>
          <w:b w:val="false"/>
          <w:i w:val="false"/>
          <w:color w:val="000000"/>
          <w:sz w:val="28"/>
        </w:rPr>
        <w:t>
</w:t>
      </w:r>
      <w:r>
        <w:rPr>
          <w:rFonts w:ascii="Times New Roman"/>
          <w:b w:val="false"/>
          <w:i w:val="false"/>
          <w:color w:val="000000"/>
          <w:sz w:val="28"/>
        </w:rPr>
        <w:t>      Ауыл шаруашылығы мақсатындағы жерлерге жеке тұлғалардан алынатын жер салығы;</w:t>
      </w:r>
      <w:r>
        <w:br/>
      </w:r>
      <w:r>
        <w:rPr>
          <w:rFonts w:ascii="Times New Roman"/>
          <w:b w:val="false"/>
          <w:i w:val="false"/>
          <w:color w:val="000000"/>
          <w:sz w:val="28"/>
        </w:rPr>
        <w:t>
</w:t>
      </w:r>
      <w:r>
        <w:rPr>
          <w:rFonts w:ascii="Times New Roman"/>
          <w:b w:val="false"/>
          <w:i w:val="false"/>
          <w:color w:val="000000"/>
          <w:sz w:val="28"/>
        </w:rPr>
        <w:t>      Елді мекендер жерлеріне жеке тұлғалардан алынатын жер салығы;</w:t>
      </w:r>
      <w:r>
        <w:br/>
      </w:r>
      <w:r>
        <w:rPr>
          <w:rFonts w:ascii="Times New Roman"/>
          <w:b w:val="false"/>
          <w:i w:val="false"/>
          <w:color w:val="000000"/>
          <w:sz w:val="28"/>
        </w:rPr>
        <w:t>
</w:t>
      </w:r>
      <w:r>
        <w:rPr>
          <w:rFonts w:ascii="Times New Roman"/>
          <w:b w:val="false"/>
          <w:i w:val="false"/>
          <w:color w:val="000000"/>
          <w:sz w:val="28"/>
        </w:rPr>
        <w:t>      өнеркәсіп, көлік, байланыс қорғаныс жеріне және ауыл шаруашылығына арналмаған өзге жерге салынатын жер салығы;</w:t>
      </w:r>
      <w:r>
        <w:br/>
      </w:r>
      <w:r>
        <w:rPr>
          <w:rFonts w:ascii="Times New Roman"/>
          <w:b w:val="false"/>
          <w:i w:val="false"/>
          <w:color w:val="000000"/>
          <w:sz w:val="28"/>
        </w:rPr>
        <w:t>
</w:t>
      </w:r>
      <w:r>
        <w:rPr>
          <w:rFonts w:ascii="Times New Roman"/>
          <w:b w:val="false"/>
          <w:i w:val="false"/>
          <w:color w:val="000000"/>
          <w:sz w:val="28"/>
        </w:rPr>
        <w:t>      елді мекендер жерлеріне заңды тұлғалардан, жеке кәсіпкерлерден, жеке нотариустардан және адвокаттардан алынатын жер салығы;</w:t>
      </w:r>
      <w:r>
        <w:br/>
      </w:r>
      <w:r>
        <w:rPr>
          <w:rFonts w:ascii="Times New Roman"/>
          <w:b w:val="false"/>
          <w:i w:val="false"/>
          <w:color w:val="000000"/>
          <w:sz w:val="28"/>
        </w:rPr>
        <w:t>
</w:t>
      </w:r>
      <w:r>
        <w:rPr>
          <w:rFonts w:ascii="Times New Roman"/>
          <w:b w:val="false"/>
          <w:i w:val="false"/>
          <w:color w:val="000000"/>
          <w:sz w:val="28"/>
        </w:rPr>
        <w:t>      заңды тұлғалардан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жеке тұлғалардан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заңды және жеке тұлғалар бөлшек саудада өткізетін, сондай-ақ жеке өндірістік мұқтаждарына пайдаланылатын бензин (авиациялықты қоспағанда);</w:t>
      </w:r>
      <w:r>
        <w:br/>
      </w:r>
      <w:r>
        <w:rPr>
          <w:rFonts w:ascii="Times New Roman"/>
          <w:b w:val="false"/>
          <w:i w:val="false"/>
          <w:color w:val="000000"/>
          <w:sz w:val="28"/>
        </w:rPr>
        <w:t>
</w:t>
      </w:r>
      <w:r>
        <w:rPr>
          <w:rFonts w:ascii="Times New Roman"/>
          <w:b w:val="false"/>
          <w:i w:val="false"/>
          <w:color w:val="000000"/>
          <w:sz w:val="28"/>
        </w:rPr>
        <w:t>      заңды және жеке тұлғалар бөлшек саудада өткізетін, сондай-ақ жеке өндірістік мұқтаждарына пайдаланылатын дизель отыны;</w:t>
      </w:r>
      <w:r>
        <w:br/>
      </w:r>
      <w:r>
        <w:rPr>
          <w:rFonts w:ascii="Times New Roman"/>
          <w:b w:val="false"/>
          <w:i w:val="false"/>
          <w:color w:val="000000"/>
          <w:sz w:val="28"/>
        </w:rPr>
        <w:t>
</w:t>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w:t>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w:t>
      </w:r>
      <w:r>
        <w:rPr>
          <w:rFonts w:ascii="Times New Roman"/>
          <w:b w:val="false"/>
          <w:i w:val="false"/>
          <w:color w:val="000000"/>
          <w:sz w:val="28"/>
        </w:rPr>
        <w:t>      жекелеген қызмет түрлерімен айналысу құқығы үшін алынатын лицензиялық алым;</w:t>
      </w:r>
      <w:r>
        <w:br/>
      </w:r>
      <w:r>
        <w:rPr>
          <w:rFonts w:ascii="Times New Roman"/>
          <w:b w:val="false"/>
          <w:i w:val="false"/>
          <w:color w:val="000000"/>
          <w:sz w:val="28"/>
        </w:rPr>
        <w:t>
</w:t>
      </w:r>
      <w:r>
        <w:rPr>
          <w:rFonts w:ascii="Times New Roman"/>
          <w:b w:val="false"/>
          <w:i w:val="false"/>
          <w:color w:val="000000"/>
          <w:sz w:val="28"/>
        </w:rPr>
        <w:t>      заңды тұлғаларды мемлекеттік тіркегені және филиалдар мен өкілдіктерді есептік тіркегені, оларды қайта тіркегені үшін алынатын алым;</w:t>
      </w:r>
      <w:r>
        <w:br/>
      </w:r>
      <w:r>
        <w:rPr>
          <w:rFonts w:ascii="Times New Roman"/>
          <w:b w:val="false"/>
          <w:i w:val="false"/>
          <w:color w:val="000000"/>
          <w:sz w:val="28"/>
        </w:rPr>
        <w:t>
</w:t>
      </w:r>
      <w:r>
        <w:rPr>
          <w:rFonts w:ascii="Times New Roman"/>
          <w:b w:val="false"/>
          <w:i w:val="false"/>
          <w:color w:val="000000"/>
          <w:sz w:val="28"/>
        </w:rPr>
        <w:t>      жылжымалы мүлікті кепілдікке салуды мемлекеттік тіркегені және кеменің немесе салынып жатқан кеменің ипотекасы үшін алынатын алым;</w:t>
      </w:r>
      <w:r>
        <w:br/>
      </w:r>
      <w:r>
        <w:rPr>
          <w:rFonts w:ascii="Times New Roman"/>
          <w:b w:val="false"/>
          <w:i w:val="false"/>
          <w:color w:val="000000"/>
          <w:sz w:val="28"/>
        </w:rPr>
        <w:t>
</w:t>
      </w:r>
      <w:r>
        <w:rPr>
          <w:rFonts w:ascii="Times New Roman"/>
          <w:b w:val="false"/>
          <w:i w:val="false"/>
          <w:color w:val="000000"/>
          <w:sz w:val="28"/>
        </w:rPr>
        <w:t>      көлік құралдарын мемлекеттік тіркеу және қайта тіркеу үшін алынатын алым;</w:t>
      </w:r>
      <w:r>
        <w:br/>
      </w:r>
      <w:r>
        <w:rPr>
          <w:rFonts w:ascii="Times New Roman"/>
          <w:b w:val="false"/>
          <w:i w:val="false"/>
          <w:color w:val="000000"/>
          <w:sz w:val="28"/>
        </w:rPr>
        <w:t>
</w:t>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w:t>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төлемдер;</w:t>
      </w:r>
      <w:r>
        <w:br/>
      </w:r>
      <w:r>
        <w:rPr>
          <w:rFonts w:ascii="Times New Roman"/>
          <w:b w:val="false"/>
          <w:i w:val="false"/>
          <w:color w:val="000000"/>
          <w:sz w:val="28"/>
        </w:rPr>
        <w:t>
</w:t>
      </w:r>
      <w:r>
        <w:rPr>
          <w:rFonts w:ascii="Times New Roman"/>
          <w:b w:val="false"/>
          <w:i w:val="false"/>
          <w:color w:val="000000"/>
          <w:sz w:val="28"/>
        </w:rPr>
        <w:t>      жергілікті бюджетке басқа да салықтық түсімдер;</w:t>
      </w:r>
      <w:r>
        <w:br/>
      </w:r>
      <w:r>
        <w:rPr>
          <w:rFonts w:ascii="Times New Roman"/>
          <w:b w:val="false"/>
          <w:i w:val="false"/>
          <w:color w:val="000000"/>
          <w:sz w:val="28"/>
        </w:rPr>
        <w:t>
</w:t>
      </w:r>
      <w:r>
        <w:rPr>
          <w:rFonts w:ascii="Times New Roman"/>
          <w:b w:val="false"/>
          <w:i w:val="false"/>
          <w:color w:val="000000"/>
          <w:sz w:val="28"/>
        </w:rPr>
        <w:t>      сотқа берілетін талап арыздардан, ерекше өндірістегі талап арыздардан, ерекше өндірістегі істер бойынша арыздардан (шағымдардан), жүгіну шағымдарынан, жеке шағымдардан, сот бұйрығын шығару туралы арыздардан, атқару парағының телнұсқасын беру туралы арыздардан, төрелік (арбитраждық) соттардың мәжбүрлеп орындау шешімдеріне атқару парақтарын беру  туралы арыздардан, сот  актілерінің көшірмесін қайталап беру туралы арыздарынан, атқару парақтарын және басқа да құжаттарды бергені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Азаматтық хал актілерін тіркегені, азаматтарға анықтама және азаматтық хал актілерін тіркеу туралы және азаматтық хал актілеріне өзгертулер мен толықтырулар енгізу және қалпына келтіруге байланысты қайта куәліктер бергені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Тұрғылықты жерін тіркегені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Аңшылық құқығына рұқсат бергені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Жеке және заңды тұлғалардың азаматтық, қызметтік қаруынының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аэрозолды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 оның ішінде:</w:t>
      </w:r>
      <w:r>
        <w:br/>
      </w:r>
      <w:r>
        <w:rPr>
          <w:rFonts w:ascii="Times New Roman"/>
          <w:b w:val="false"/>
          <w:i w:val="false"/>
          <w:color w:val="000000"/>
          <w:sz w:val="28"/>
        </w:rPr>
        <w:t>
</w:t>
      </w:r>
      <w:r>
        <w:rPr>
          <w:rFonts w:ascii="Times New Roman"/>
          <w:b w:val="false"/>
          <w:i w:val="false"/>
          <w:color w:val="000000"/>
          <w:sz w:val="28"/>
        </w:rPr>
        <w:t>      Мемлекеттік кәсіпорындардың таза кірісі бөлігіндегі түсімдер;</w:t>
      </w:r>
      <w:r>
        <w:br/>
      </w:r>
      <w:r>
        <w:rPr>
          <w:rFonts w:ascii="Times New Roman"/>
          <w:b w:val="false"/>
          <w:i w:val="false"/>
          <w:color w:val="000000"/>
          <w:sz w:val="28"/>
        </w:rPr>
        <w:t>
</w:t>
      </w:r>
      <w:r>
        <w:rPr>
          <w:rFonts w:ascii="Times New Roman"/>
          <w:b w:val="false"/>
          <w:i w:val="false"/>
          <w:color w:val="000000"/>
          <w:sz w:val="28"/>
        </w:rPr>
        <w:t>      Коммуналдық меншіктегі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Жергілікті мемлекеттік органдар салатын әкімшілік айыппұлдар, өсімпұлдар, санкциялар;</w:t>
      </w:r>
      <w:r>
        <w:br/>
      </w:r>
      <w:r>
        <w:rPr>
          <w:rFonts w:ascii="Times New Roman"/>
          <w:b w:val="false"/>
          <w:i w:val="false"/>
          <w:color w:val="000000"/>
          <w:sz w:val="28"/>
        </w:rPr>
        <w:t>
</w:t>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3)Негізгі капиталды сатудан түсімдер, оның ішінде:</w:t>
      </w:r>
      <w:r>
        <w:br/>
      </w:r>
      <w:r>
        <w:rPr>
          <w:rFonts w:ascii="Times New Roman"/>
          <w:b w:val="false"/>
          <w:i w:val="false"/>
          <w:color w:val="000000"/>
          <w:sz w:val="28"/>
        </w:rPr>
        <w:t>
</w:t>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жер учаскелерін жалдау құқығын сатқаны үшін төлем.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2009 жылға арналған қала бюджетіне түсетін түсімдердің көлеміне ауыл шаруашылығы мақсатындағы жер учаскелерін сатудан түсімдер жоспарланбағаны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Ақмола облыстық мәслихатының  2008 жылғы 13 желтоқсандағы   № 4С-11-5 «2009 жылға арналған облыстық бюджет туралы» шешіміне (Нормативтік құқықтық актілерді мемлекеттік тіркеудің Аймақтық тізілімінде № 3686 тіркелген), Ақмола облысы әкімдігінің 2008 жылғы 27 желтоқсандағы № А-9/579 қаулысына сәйкес 2009 жылға арналған қала бюджетіне мақсатты трансферттер 2 қосымшаға сәйкес 842 159 мың теңге көлемінде анықталғаны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ауылдық (селолық) жерлерде тұратын және жұмыс істейтін білім мен мәдениет ұйымдардың мамандарына қалалық жағдайдағы осы қызмет түрімен айналысатын мамандардың жалақысы және мөлшерлемесімен салыстырғанда лауазымдық жалақысының және тарифтік мөлшерлемесінің 25 пайыз көлемінде үстеме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2009 жылға жергілікті атқарушы органның 2000 мың теңге көлемінде резерві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2009 жылға арналған қала бюджетінің  бюджеттік даму бағдарламаларының тізімі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2009 жылға арналған қалалық бюджеттің орындалу барысындағы секвестрге жатпайтын жергілікті бюджеттік бағдарламалардың тізімі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Кент, ауыл (село), ауылдық (селолық) округті ұстау бойынша 2009 жылға арналған шығыстар 5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Осы шешім Степногорск қаласының Әділет басқармасында  мемлекеттік тіркелген күнінен бастап күшіне енеді және 2009 жылдың 1 қаңтарынан бастап қолданысқа енгізіледі.</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В.Казаков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Г.Көпеева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xml:space="preserve">      Степногорск </w:t>
      </w:r>
      <w:r>
        <w:br/>
      </w:r>
      <w:r>
        <w:rPr>
          <w:rFonts w:ascii="Times New Roman"/>
          <w:b w:val="false"/>
          <w:i w:val="false"/>
          <w:color w:val="000000"/>
          <w:sz w:val="28"/>
        </w:rPr>
        <w:t>
</w:t>
      </w:r>
      <w:r>
        <w:rPr>
          <w:rFonts w:ascii="Times New Roman"/>
          <w:b w:val="false"/>
          <w:i/>
          <w:color w:val="000000"/>
          <w:sz w:val="28"/>
        </w:rPr>
        <w:t>      қаласының әкімі                            А.Никишов</w:t>
      </w:r>
    </w:p>
    <w:p>
      <w:pPr>
        <w:spacing w:after="0"/>
        <w:ind w:left="0"/>
        <w:jc w:val="both"/>
      </w:pPr>
      <w:r>
        <w:rPr>
          <w:rFonts w:ascii="Times New Roman"/>
          <w:b w:val="false"/>
          <w:i w:val="false"/>
          <w:color w:val="000000"/>
          <w:sz w:val="28"/>
        </w:rPr>
        <w:t>
</w:t>
      </w: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2008 жылғы 23 қаңтардағы № 4С-14/2</w:t>
      </w:r>
      <w:r>
        <w:br/>
      </w:r>
      <w:r>
        <w:rPr>
          <w:rFonts w:ascii="Times New Roman"/>
          <w:b w:val="false"/>
          <w:i w:val="false"/>
          <w:color w:val="000000"/>
          <w:sz w:val="28"/>
        </w:rPr>
        <w:t>
"2009 жылға арналған қала бюджеті туралы"</w:t>
      </w:r>
      <w:r>
        <w:br/>
      </w:r>
      <w:r>
        <w:rPr>
          <w:rFonts w:ascii="Times New Roman"/>
          <w:b w:val="false"/>
          <w:i w:val="false"/>
          <w:color w:val="000000"/>
          <w:sz w:val="28"/>
        </w:rPr>
        <w:t>
шешіміне 1 қосымша</w:t>
      </w:r>
    </w:p>
    <w:p>
      <w:pPr>
        <w:spacing w:after="0"/>
        <w:ind w:left="0"/>
        <w:jc w:val="both"/>
      </w:pPr>
      <w:r>
        <w:rPr>
          <w:rFonts w:ascii="Times New Roman"/>
          <w:b w:val="false"/>
          <w:i/>
          <w:color w:val="800000"/>
          <w:sz w:val="28"/>
        </w:rPr>
        <w:t xml:space="preserve">      Ескерту. 1 қосымша жаңа редакцияда - Ақмола облысы Степногорск қалалық мәслихатының 2009.12.02 </w:t>
      </w:r>
      <w:r>
        <w:rPr>
          <w:rFonts w:ascii="Times New Roman"/>
          <w:b w:val="false"/>
          <w:i w:val="false"/>
          <w:color w:val="000000"/>
          <w:sz w:val="28"/>
        </w:rPr>
        <w:t>№ 4С-26/2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2009 жылға арналған қала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659"/>
        <w:gridCol w:w="679"/>
        <w:gridCol w:w="921"/>
        <w:gridCol w:w="8511"/>
        <w:gridCol w:w="20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өзіндік 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3086324,4</w:t>
            </w:r>
          </w:p>
        </w:tc>
      </w:tr>
      <w:tr>
        <w:trPr>
          <w:trHeight w:val="28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1368693</w:t>
            </w: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68421</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68421</w:t>
            </w:r>
          </w:p>
        </w:tc>
      </w:tr>
      <w:tr>
        <w:trPr>
          <w:trHeight w:val="54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58421</w:t>
            </w:r>
          </w:p>
        </w:tc>
      </w:tr>
      <w:tr>
        <w:trPr>
          <w:trHeight w:val="51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926696</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926696</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926696</w:t>
            </w: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336476</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281213</w:t>
            </w:r>
          </w:p>
        </w:tc>
      </w:tr>
      <w:tr>
        <w:trPr>
          <w:trHeight w:val="54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277020</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4193</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11230</w:t>
            </w:r>
          </w:p>
        </w:tc>
      </w:tr>
      <w:tr>
        <w:trPr>
          <w:trHeight w:val="52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w:t>
            </w:r>
          </w:p>
        </w:tc>
      </w:tr>
      <w:tr>
        <w:trPr>
          <w:trHeight w:val="31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w:t>
            </w:r>
          </w:p>
        </w:tc>
      </w:tr>
      <w:tr>
        <w:trPr>
          <w:trHeight w:val="52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81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43925</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16925</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27000</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r>
      <w:tr>
        <w:trPr>
          <w:trHeight w:val="33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29318</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w:t>
            </w:r>
          </w:p>
        </w:tc>
      </w:tr>
      <w:tr>
        <w:trPr>
          <w:trHeight w:val="84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w:t>
            </w:r>
          </w:p>
        </w:tc>
      </w:tr>
      <w:tr>
        <w:trPr>
          <w:trHeight w:val="82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r>
      <w:tr>
        <w:trPr>
          <w:trHeight w:val="28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16742</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16742</w:t>
            </w:r>
          </w:p>
        </w:tc>
      </w:tr>
      <w:tr>
        <w:trPr>
          <w:trHeight w:val="54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10112</w:t>
            </w:r>
          </w:p>
        </w:tc>
      </w:tr>
      <w:tr>
        <w:trPr>
          <w:trHeight w:val="5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w:t>
            </w:r>
          </w:p>
        </w:tc>
      </w:tr>
      <w:tr>
        <w:trPr>
          <w:trHeight w:val="52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2105</w:t>
            </w:r>
          </w:p>
        </w:tc>
      </w:tr>
      <w:tr>
        <w:trPr>
          <w:trHeight w:val="76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w:t>
            </w:r>
          </w:p>
        </w:tc>
      </w:tr>
      <w:tr>
        <w:trPr>
          <w:trHeight w:val="60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r>
      <w:tr>
        <w:trPr>
          <w:trHeight w:val="5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w:t>
            </w:r>
          </w:p>
        </w:tc>
      </w:tr>
      <w:tr>
        <w:trPr>
          <w:trHeight w:val="5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84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28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r>
      <w:tr>
        <w:trPr>
          <w:trHeight w:val="28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09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7777</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7777</w:t>
            </w:r>
          </w:p>
        </w:tc>
      </w:tr>
      <w:tr>
        <w:trPr>
          <w:trHeight w:val="216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4694</w:t>
            </w:r>
          </w:p>
        </w:tc>
      </w:tr>
      <w:tr>
        <w:trPr>
          <w:trHeight w:val="144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w:t>
            </w:r>
          </w:p>
        </w:tc>
      </w:tr>
      <w:tr>
        <w:trPr>
          <w:trHeight w:val="109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w:t>
            </w:r>
          </w:p>
        </w:tc>
      </w:tr>
      <w:tr>
        <w:trPr>
          <w:trHeight w:val="5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w:t>
            </w:r>
          </w:p>
        </w:tc>
      </w:tr>
      <w:tr>
        <w:trPr>
          <w:trHeight w:val="58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r>
      <w:tr>
        <w:trPr>
          <w:trHeight w:val="217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r>
      <w:tr>
        <w:trPr>
          <w:trHeight w:val="108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49213</w:t>
            </w: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13404</w:t>
            </w:r>
          </w:p>
        </w:tc>
      </w:tr>
      <w:tr>
        <w:trPr>
          <w:trHeight w:val="5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13404</w:t>
            </w:r>
          </w:p>
        </w:tc>
      </w:tr>
      <w:tr>
        <w:trPr>
          <w:trHeight w:val="52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13404</w:t>
            </w:r>
          </w:p>
        </w:tc>
      </w:tr>
      <w:tr>
        <w:trPr>
          <w:trHeight w:val="139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34966</w:t>
            </w:r>
          </w:p>
        </w:tc>
      </w:tr>
      <w:tr>
        <w:trPr>
          <w:trHeight w:val="156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34966</w:t>
            </w:r>
          </w:p>
        </w:tc>
      </w:tr>
      <w:tr>
        <w:trPr>
          <w:trHeight w:val="5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34966</w:t>
            </w: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w:t>
            </w: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w:t>
            </w: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w:t>
            </w:r>
          </w:p>
        </w:tc>
      </w:tr>
      <w:tr>
        <w:trPr>
          <w:trHeight w:val="28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ТҮСІМДЕР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226257</w:t>
            </w:r>
          </w:p>
        </w:tc>
      </w:tr>
      <w:tr>
        <w:trPr>
          <w:trHeight w:val="27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226257</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206316</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206316</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19941</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19941</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1442161,4</w:t>
            </w:r>
          </w:p>
        </w:tc>
      </w:tr>
      <w:tr>
        <w:trPr>
          <w:trHeight w:val="58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1442161,4</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1442161,4</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304978,7</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1137182,7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620"/>
        <w:gridCol w:w="944"/>
        <w:gridCol w:w="1005"/>
        <w:gridCol w:w="8233"/>
        <w:gridCol w:w="205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3050408,0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127607,1</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103455,9</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10273</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10273</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 аппараты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57772,3</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 аппараты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57772,3</w:t>
            </w:r>
          </w:p>
        </w:tc>
      </w:tr>
      <w:tr>
        <w:trPr>
          <w:trHeight w:val="54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35410,6</w:t>
            </w:r>
          </w:p>
        </w:tc>
      </w:tr>
      <w:tr>
        <w:trPr>
          <w:trHeight w:val="8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аппаратының жүмыс істеуі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35410,6</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15456,2</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15456,2</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9793,1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мұлікті бағалауды жұргізу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1351,9</w:t>
            </w:r>
          </w:p>
        </w:tc>
      </w:tr>
      <w:tr>
        <w:trPr>
          <w:trHeight w:val="8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төлеуші жеке тұлға төлейтін мүлік,көлік құралдары салығын, жер салығын жинауды ұйымдастыру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4311,2</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8695</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экономика және бюджеттік жоспарлау бөлімі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8695</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8695</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3253</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мүқтаждар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3253</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 аппараты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3253</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3253</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2180</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2180</w:t>
            </w:r>
          </w:p>
        </w:tc>
      </w:tr>
      <w:tr>
        <w:trPr>
          <w:trHeight w:val="81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шаруашылығы, жолаушы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2180</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2180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1169470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186609</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186609</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186609</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923205,7</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921705,7</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847789,7</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73916</w:t>
            </w: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21690</w:t>
            </w: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21690</w:t>
            </w: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21690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37965,3</w:t>
            </w:r>
          </w:p>
        </w:tc>
      </w:tr>
      <w:tr>
        <w:trPr>
          <w:trHeight w:val="2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37965,3</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8791</w:t>
            </w:r>
          </w:p>
        </w:tc>
      </w:tr>
      <w:tr>
        <w:trPr>
          <w:trHeight w:val="8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3630,3</w:t>
            </w:r>
          </w:p>
        </w:tc>
      </w:tr>
      <w:tr>
        <w:trPr>
          <w:trHeight w:val="8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12920</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w:t>
            </w:r>
          </w:p>
        </w:tc>
      </w:tr>
      <w:tr>
        <w:trPr>
          <w:trHeight w:val="9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Қайта даярлау және аймақты жұмыспен қамту стратегиясын іске асыру шеңберінде білім объектілерін ағымды, күрделі жөндеу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12564</w:t>
            </w: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164930,4</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142802,8</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жұмыспен қамтылу және әлеуметтік бағдарламалар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142802,8</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57274,8</w:t>
            </w:r>
          </w:p>
        </w:tc>
      </w:tr>
      <w:tr>
        <w:trPr>
          <w:trHeight w:val="114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178,3</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3236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Тұрғын-ұй көмегі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23628,3</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22864</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943</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ұйде әлеуметтік көмек көрсету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14315</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9523</w:t>
            </w:r>
          </w:p>
        </w:tc>
      </w:tr>
      <w:tr>
        <w:trPr>
          <w:trHeight w:val="141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10840,4</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саласындағы өзге де қызметтер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22127,6</w:t>
            </w:r>
          </w:p>
        </w:tc>
      </w:tr>
      <w:tr>
        <w:trPr>
          <w:trHeight w:val="54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жұмыспен қамтылу және әлеуметтік бағдарламалар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22127,6</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қамтылу және әлеуметтік бағдарламалар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21618,6</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жұргізу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509</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ұй-коммуналдық шаруашылығы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1294076,2</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Тұрғын-ұй шаруашылығы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80160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80160</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80160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1165585,2</w:t>
            </w:r>
          </w:p>
        </w:tc>
      </w:tr>
      <w:tr>
        <w:trPr>
          <w:trHeight w:val="810"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180732,2</w:t>
            </w:r>
          </w:p>
        </w:tc>
      </w:tr>
      <w:tr>
        <w:trPr>
          <w:trHeight w:val="255"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 объектілерін дамыту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10732,2</w:t>
            </w:r>
          </w:p>
        </w:tc>
      </w:tr>
      <w:tr>
        <w:trPr>
          <w:trHeight w:val="870"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170000</w:t>
            </w:r>
          </w:p>
        </w:tc>
      </w:tr>
      <w:tr>
        <w:trPr>
          <w:trHeight w:val="255"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984853</w:t>
            </w:r>
          </w:p>
        </w:tc>
      </w:tr>
      <w:tr>
        <w:trPr>
          <w:trHeight w:val="255"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684853</w:t>
            </w:r>
          </w:p>
        </w:tc>
      </w:tr>
      <w:tr>
        <w:trPr>
          <w:trHeight w:val="855"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кұркейту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48331</w:t>
            </w:r>
          </w:p>
        </w:tc>
      </w:tr>
      <w:tr>
        <w:trPr>
          <w:trHeight w:val="540"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2229</w:t>
            </w:r>
          </w:p>
        </w:tc>
      </w:tr>
      <w:tr>
        <w:trPr>
          <w:trHeight w:val="285"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1235</w:t>
            </w:r>
          </w:p>
        </w:tc>
      </w:tr>
      <w:tr>
        <w:trPr>
          <w:trHeight w:val="285" w:hRule="atLeast"/>
        </w:trPr>
        <w:tc>
          <w:tcPr>
            <w:tcW w:w="5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 жағдайын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994</w:t>
            </w:r>
          </w:p>
        </w:tc>
      </w:tr>
      <w:tr>
        <w:trPr>
          <w:trHeight w:val="8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46042</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7729</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санитарлық жағдайды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26673</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ұстау және тексіздерді жерлеу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2180</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 және көгаландыру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9460</w:t>
            </w: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объектілерін дамыту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кеңістігі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134483,3</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62770,8</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62770,8</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Мәдени-демалу жұмысын қолдау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62770,8</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10805,2</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10805,2</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деңгейде спорт жарыстарын өткізу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1022</w:t>
            </w:r>
          </w:p>
        </w:tc>
      </w:tr>
      <w:tr>
        <w:trPr>
          <w:trHeight w:val="8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9783,2</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кеңістігі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41491</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29188</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кітапхзаналардың жұмыс істеуі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25093,5</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4094,5</w:t>
            </w:r>
          </w:p>
        </w:tc>
      </w:tr>
      <w:tr>
        <w:trPr>
          <w:trHeight w:val="51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ішкі саясат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12303</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ақпараттық саясатты жұргізу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12303</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Мәдениет,спорт,туризм және ақпараттық кеңістігін ұйымдастыру бойынша өзге де қызметтер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19416,3</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5521</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5521</w:t>
            </w:r>
          </w:p>
        </w:tc>
      </w:tr>
      <w:tr>
        <w:trPr>
          <w:trHeight w:val="51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6116,3</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5481,3</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r>
      <w:tr>
        <w:trPr>
          <w:trHeight w:val="2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жүйелерді құру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135</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7779</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тәрбиесі және спорт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7779</w:t>
            </w:r>
          </w:p>
        </w:tc>
      </w:tr>
      <w:tr>
        <w:trPr>
          <w:trHeight w:val="8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су, орман, балық шаруашылығы, арнайы қорғаланатын табиғи аймақтар, қоршаған орта мен жануар әлемін қорғау, жер қатынастары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8455,8</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3157</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3157</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3157</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122,7</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122,7</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122,7</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5176,1</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5176,1</w:t>
            </w: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5176,1</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15324,9</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15324,9</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5428,6</w:t>
            </w:r>
          </w:p>
        </w:tc>
      </w:tr>
      <w:tr>
        <w:trPr>
          <w:trHeight w:val="2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5428,6</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9896,3</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4496,3</w:t>
            </w:r>
          </w:p>
        </w:tc>
      </w:tr>
      <w:tr>
        <w:trPr>
          <w:trHeight w:val="8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5400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пен коммуникациялар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86534,5</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36534,5</w:t>
            </w:r>
          </w:p>
        </w:tc>
      </w:tr>
      <w:tr>
        <w:trPr>
          <w:trHeight w:val="5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3724,5</w:t>
            </w:r>
          </w:p>
        </w:tc>
      </w:tr>
      <w:tr>
        <w:trPr>
          <w:trHeight w:val="8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3724,5</w:t>
            </w:r>
          </w:p>
        </w:tc>
      </w:tr>
      <w:tr>
        <w:trPr>
          <w:trHeight w:val="81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32810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32810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50000</w:t>
            </w:r>
          </w:p>
        </w:tc>
      </w:tr>
      <w:tr>
        <w:trPr>
          <w:trHeight w:val="8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50000</w:t>
            </w:r>
          </w:p>
        </w:tc>
      </w:tr>
      <w:tr>
        <w:trPr>
          <w:trHeight w:val="8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43717,7</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5547</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5547</w:t>
            </w: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5247</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300</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38170,7</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мањызы бар қала) экономика және бюджеттік жоспарлау бөлімі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29718</w:t>
            </w:r>
          </w:p>
        </w:tc>
      </w:tr>
      <w:tr>
        <w:trPr>
          <w:trHeight w:val="8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29718</w:t>
            </w:r>
          </w:p>
        </w:tc>
      </w:tr>
      <w:tr>
        <w:trPr>
          <w:trHeight w:val="8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шаруашылығы, жолаушы көлігі және автомобиль жолдары бөлімі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8372,7</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ұй-коммуналдық шаруашылығы, жолаушы көлігі және автомобиль жолдары бөлімінің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8372,7</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375,1</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375,1</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375,1</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Мақсатты трансфертерді қайтару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375,1</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несиелеу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Бюджеттің тапшылығы (профициті)</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35916,4</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Тағы басқалары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74900</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Тағы басқалары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74900</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74900</w:t>
            </w:r>
          </w:p>
        </w:tc>
      </w:tr>
      <w:tr>
        <w:trPr>
          <w:trHeight w:val="51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74900</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VІ. Бюджеттің тапшылығын қаржыландыру (профицитті пайдалану)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38983,6</w:t>
            </w:r>
          </w:p>
        </w:tc>
      </w:tr>
      <w:tr>
        <w:trPr>
          <w:trHeight w:val="27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38983,6</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38983,6</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38983,6</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38983,6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2008 жылғы 23 қаңтардағы № 4С-14/2</w:t>
      </w:r>
      <w:r>
        <w:br/>
      </w:r>
      <w:r>
        <w:rPr>
          <w:rFonts w:ascii="Times New Roman"/>
          <w:b w:val="false"/>
          <w:i w:val="false"/>
          <w:color w:val="000000"/>
          <w:sz w:val="28"/>
        </w:rPr>
        <w:t>
"2009 жылға арналған қала бюджеті туралы"</w:t>
      </w:r>
      <w:r>
        <w:br/>
      </w:r>
      <w:r>
        <w:rPr>
          <w:rFonts w:ascii="Times New Roman"/>
          <w:b w:val="false"/>
          <w:i w:val="false"/>
          <w:color w:val="000000"/>
          <w:sz w:val="28"/>
        </w:rPr>
        <w:t>
шешіміне 2 қосымша</w:t>
      </w:r>
    </w:p>
    <w:p>
      <w:pPr>
        <w:spacing w:after="0"/>
        <w:ind w:left="0"/>
        <w:jc w:val="both"/>
      </w:pPr>
      <w:r>
        <w:rPr>
          <w:rFonts w:ascii="Times New Roman"/>
          <w:b w:val="false"/>
          <w:i/>
          <w:color w:val="800000"/>
          <w:sz w:val="28"/>
        </w:rPr>
        <w:t xml:space="preserve">      Ескерту. 2 қосымша жаңа редакцияда - Ақмола облысы Степногорск қалалық мәслихатының 2009.12.02 </w:t>
      </w:r>
      <w:r>
        <w:rPr>
          <w:rFonts w:ascii="Times New Roman"/>
          <w:b w:val="false"/>
          <w:i w:val="false"/>
          <w:color w:val="000000"/>
          <w:sz w:val="28"/>
        </w:rPr>
        <w:t>№ 4С-26/2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Мақсатты трансферттердің есебінен қала бюджеттінің шығындары</w:t>
      </w:r>
    </w:p>
    <w:p>
      <w:pPr>
        <w:spacing w:after="0"/>
        <w:ind w:left="0"/>
        <w:jc w:val="both"/>
      </w:pPr>
      <w:r>
        <w:rPr>
          <w:rFonts w:ascii="Times New Roman"/>
          <w:b w:val="false"/>
          <w:i w:val="false"/>
          <w:color w:val="000000"/>
          <w:sz w:val="28"/>
        </w:rPr>
        <w:t>(мың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7659"/>
        <w:gridCol w:w="2147"/>
      </w:tblGrid>
      <w:tr>
        <w:trPr>
          <w:trHeight w:val="840" w:hRule="atLeast"/>
        </w:trPr>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2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Қосынды</w:t>
            </w:r>
          </w:p>
        </w:tc>
      </w:tr>
      <w:tr>
        <w:trPr>
          <w:trHeight w:val="615" w:hRule="atLeast"/>
        </w:trPr>
        <w:tc>
          <w:tcPr>
            <w:tcW w:w="355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Жүмыспен қамту және әлеуметтік бағдарламалар бөлімі</w:t>
            </w: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Табысы аз отбасылардың 18 жасқа дейінгі балаларына мемлекеттік жәрдемақылар төлеу</w:t>
            </w:r>
          </w:p>
        </w:tc>
        <w:tc>
          <w:tcPr>
            <w:tcW w:w="2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2423</w:t>
            </w:r>
          </w:p>
        </w:tc>
      </w:tr>
      <w:tr>
        <w:trPr>
          <w:trHeight w:val="645"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төлемге арнаулы әлеуметтік көмек</w:t>
            </w:r>
          </w:p>
        </w:tc>
        <w:tc>
          <w:tcPr>
            <w:tcW w:w="2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w:t>
            </w:r>
          </w:p>
        </w:tc>
      </w:tr>
      <w:tr>
        <w:trPr>
          <w:trHeight w:val="525"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Жастардың тәжірибелік бағдарламаларды кеңейтуге</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14310</w:t>
            </w:r>
          </w:p>
        </w:tc>
      </w:tr>
      <w:tr>
        <w:trPr>
          <w:trHeight w:val="420"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жұмыс орындарын құрастыруға</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19800</w:t>
            </w:r>
          </w:p>
        </w:tc>
      </w:tr>
      <w:tr>
        <w:trPr>
          <w:trHeight w:val="765"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Тұрмыстық деңгейі төмен отбасылардың студенттерінің оқу ақысын өтеуге  әлеуметтік көмек көрсетуге</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w:t>
            </w:r>
          </w:p>
        </w:tc>
      </w:tr>
      <w:tr>
        <w:trPr>
          <w:trHeight w:val="930"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Ұлы Отан соғысына қатысқандар мен мүгедектердің коммуналдық қызметтері шығынына арналып, әлеуметтік көмек көрсету</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4191</w:t>
            </w:r>
          </w:p>
        </w:tc>
      </w:tr>
      <w:tr>
        <w:trPr>
          <w:trHeight w:val="1110" w:hRule="atLeast"/>
        </w:trPr>
        <w:tc>
          <w:tcPr>
            <w:tcW w:w="355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 бөлімі</w:t>
            </w: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Мектептерді интерактивті жабдықпен құралдандыру</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7946,1</w:t>
            </w:r>
          </w:p>
        </w:tc>
      </w:tr>
      <w:tr>
        <w:trPr>
          <w:trHeight w:val="480"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Заводской к. орта мектебінің күрделі жөндеу </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12564</w:t>
            </w:r>
          </w:p>
        </w:tc>
      </w:tr>
      <w:tr>
        <w:trPr>
          <w:trHeight w:val="1320"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ұйымдарын лингафондық және мультимедиялық кабинеттермен қамтамасыз етуге</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10749,6</w:t>
            </w:r>
          </w:p>
        </w:tc>
      </w:tr>
      <w:tr>
        <w:trPr>
          <w:trHeight w:val="600" w:hRule="atLeast"/>
        </w:trPr>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Қаржы бөлімі </w:t>
            </w: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тұлғаларының жарғылық қорын көбейту</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74900</w:t>
            </w:r>
          </w:p>
        </w:tc>
      </w:tr>
      <w:tr>
        <w:trPr>
          <w:trHeight w:val="1215" w:hRule="atLeast"/>
        </w:trPr>
        <w:tc>
          <w:tcPr>
            <w:tcW w:w="355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Құрылыс бөлімі</w:t>
            </w: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Селеті су қоймасынан Степногор қаласына дейінгі және 1-ші көтергіш насостық стансасының магистральды су тартқышын қалпына кельтіру</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457000</w:t>
            </w:r>
          </w:p>
        </w:tc>
      </w:tr>
      <w:tr>
        <w:trPr>
          <w:trHeight w:val="1005"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Степногорск қаласына дейін 305-Сопкасынан магистральды суөткізгіш желілерін қайта құру</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500000</w:t>
            </w:r>
          </w:p>
        </w:tc>
      </w:tr>
      <w:tr>
        <w:trPr>
          <w:trHeight w:val="1200"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Ауылдық аумақтарды канализациялау және сумен қамтамасыз ету салалық жобасын жүзеге асыру мақсатында, зерттеу жұмыстарын және құрылысты қадағалау сараптамасын өткізу</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122,7</w:t>
            </w:r>
          </w:p>
        </w:tc>
      </w:tr>
      <w:tr>
        <w:trPr>
          <w:trHeight w:val="1200"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қаласындығы су бұрғыш және сумен жабдықтау  жүйесі қайта құру (2 кезең) бойынша жобалық-сметалық құжаттама дайындау және сараптама жүргізу үшін.</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25000</w:t>
            </w:r>
          </w:p>
        </w:tc>
      </w:tr>
      <w:tr>
        <w:trPr>
          <w:trHeight w:val="1215"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Жайластыруға инженерлік-коммуникациялық инфрақұрылымды дамытуға</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80160</w:t>
            </w:r>
          </w:p>
        </w:tc>
      </w:tr>
      <w:tr>
        <w:trPr>
          <w:trHeight w:val="1305" w:hRule="atLeast"/>
        </w:trPr>
        <w:tc>
          <w:tcPr>
            <w:tcW w:w="355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Тұрғынұй коммуналдық, шаруашылық, жолаушылар көлігі және автомильдер жолдары бөлімі</w:t>
            </w: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170000</w:t>
            </w:r>
          </w:p>
        </w:tc>
      </w:tr>
      <w:tr>
        <w:trPr>
          <w:trHeight w:val="585"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объектілерінің тұрақтандыру жұмысымен қамтамасыз етуге</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10000</w:t>
            </w:r>
          </w:p>
        </w:tc>
      </w:tr>
      <w:tr>
        <w:trPr>
          <w:trHeight w:val="1440" w:hRule="atLeast"/>
        </w:trPr>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1442161,4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2008 жылғы 23 қаңтардағы № 4С-14/2</w:t>
      </w:r>
      <w:r>
        <w:br/>
      </w:r>
      <w:r>
        <w:rPr>
          <w:rFonts w:ascii="Times New Roman"/>
          <w:b w:val="false"/>
          <w:i w:val="false"/>
          <w:color w:val="000000"/>
          <w:sz w:val="28"/>
        </w:rPr>
        <w:t>
"2009 жылға арналған қала бюджеті туралы"</w:t>
      </w:r>
      <w:r>
        <w:br/>
      </w:r>
      <w:r>
        <w:rPr>
          <w:rFonts w:ascii="Times New Roman"/>
          <w:b w:val="false"/>
          <w:i w:val="false"/>
          <w:color w:val="000000"/>
          <w:sz w:val="28"/>
        </w:rPr>
        <w:t>
шешіміне 3 қосымша</w:t>
      </w:r>
    </w:p>
    <w:p>
      <w:pPr>
        <w:spacing w:after="0"/>
        <w:ind w:left="0"/>
        <w:jc w:val="both"/>
      </w:pPr>
      <w:r>
        <w:rPr>
          <w:rFonts w:ascii="Times New Roman"/>
          <w:b w:val="false"/>
          <w:i/>
          <w:color w:val="800000"/>
          <w:sz w:val="28"/>
        </w:rPr>
        <w:t xml:space="preserve">      Ескерту. 3 қосымша жаңа редакцияда - Ақмола облысы Степногорск қалалық мәслихатының 2009.07.17 </w:t>
      </w:r>
      <w:r>
        <w:rPr>
          <w:rFonts w:ascii="Times New Roman"/>
          <w:b w:val="false"/>
          <w:i w:val="false"/>
          <w:color w:val="000000"/>
          <w:sz w:val="28"/>
        </w:rPr>
        <w:t>№ 4С-23/3,</w:t>
      </w:r>
      <w:r>
        <w:rPr>
          <w:rFonts w:ascii="Times New Roman"/>
          <w:b w:val="false"/>
          <w:i/>
          <w:color w:val="800000"/>
          <w:sz w:val="28"/>
        </w:rPr>
        <w:t xml:space="preserve"> 2009.10.26</w:t>
      </w:r>
      <w:r>
        <w:rPr>
          <w:rFonts w:ascii="Times New Roman"/>
          <w:b w:val="false"/>
          <w:i w:val="false"/>
          <w:color w:val="000000"/>
          <w:sz w:val="28"/>
        </w:rPr>
        <w:t xml:space="preserve"> № 4С-25/2</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Бюджеттік даму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98"/>
        <w:gridCol w:w="778"/>
        <w:gridCol w:w="818"/>
        <w:gridCol w:w="1024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255" w:hRule="atLeast"/>
        </w:trPr>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r>
      <w:tr>
        <w:trPr>
          <w:trHeight w:val="31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ұй-коммуналдық шаруашылығы</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ұй шаруашылығы</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76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объектілерін дамыту</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кеңістігі</w:t>
            </w:r>
          </w:p>
        </w:tc>
      </w:tr>
      <w:tr>
        <w:trPr>
          <w:trHeight w:val="51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кеңістігін ұйымдастыру бойынша өзге де қызметтер</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ішкі саясат бөлімі</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аппараты</w:t>
            </w:r>
          </w:p>
        </w:tc>
      </w:tr>
      <w:tr>
        <w:trPr>
          <w:trHeight w:val="79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су, орман, балық шаруашылығы, арнайы қорғаланатын табиғи аймақтар, қоршаған орта мен жануар әлемін қорғау, жер қатынастары</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012</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6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тұлғалардың жарғылық қорын қалыптастыруға және ұлғайтуға, арналған инвестициялар</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r>
      <w:tr>
        <w:trPr>
          <w:trHeight w:val="31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2008 жылғы 23 қаңтардағы № 4С-14/2</w:t>
      </w:r>
      <w:r>
        <w:br/>
      </w:r>
      <w:r>
        <w:rPr>
          <w:rFonts w:ascii="Times New Roman"/>
          <w:b w:val="false"/>
          <w:i w:val="false"/>
          <w:color w:val="000000"/>
          <w:sz w:val="28"/>
        </w:rPr>
        <w:t>
"2009 жылға арналған қала бюджеті туралы"</w:t>
      </w:r>
      <w:r>
        <w:br/>
      </w:r>
      <w:r>
        <w:rPr>
          <w:rFonts w:ascii="Times New Roman"/>
          <w:b w:val="false"/>
          <w:i w:val="false"/>
          <w:color w:val="000000"/>
          <w:sz w:val="28"/>
        </w:rPr>
        <w:t>
шешіміне 4 қосымша</w:t>
      </w:r>
    </w:p>
    <w:p>
      <w:pPr>
        <w:spacing w:after="0"/>
        <w:ind w:left="0"/>
        <w:jc w:val="both"/>
      </w:pPr>
      <w:r>
        <w:rPr>
          <w:rFonts w:ascii="Times New Roman"/>
          <w:b/>
          <w:i w:val="false"/>
          <w:color w:val="000080"/>
          <w:sz w:val="28"/>
        </w:rPr>
        <w:t>2008 жылға арналған қалалық бюджеттің орындалу барысындағы секвестрге жаптайтын жергілікті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33"/>
        <w:gridCol w:w="753"/>
        <w:gridCol w:w="99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2008 жылғы 23 қаңтардағы № 4С-14/2</w:t>
      </w:r>
      <w:r>
        <w:br/>
      </w:r>
      <w:r>
        <w:rPr>
          <w:rFonts w:ascii="Times New Roman"/>
          <w:b w:val="false"/>
          <w:i w:val="false"/>
          <w:color w:val="000000"/>
          <w:sz w:val="28"/>
        </w:rPr>
        <w:t>
"2009 жылға арналған қала бюджеті туралы"</w:t>
      </w:r>
      <w:r>
        <w:br/>
      </w:r>
      <w:r>
        <w:rPr>
          <w:rFonts w:ascii="Times New Roman"/>
          <w:b w:val="false"/>
          <w:i w:val="false"/>
          <w:color w:val="000000"/>
          <w:sz w:val="28"/>
        </w:rPr>
        <w:t>
шешіміне 5 қосымша</w:t>
      </w:r>
    </w:p>
    <w:p>
      <w:pPr>
        <w:spacing w:after="0"/>
        <w:ind w:left="0"/>
        <w:jc w:val="both"/>
      </w:pPr>
      <w:r>
        <w:rPr>
          <w:rFonts w:ascii="Times New Roman"/>
          <w:b w:val="false"/>
          <w:i/>
          <w:color w:val="800000"/>
          <w:sz w:val="28"/>
        </w:rPr>
        <w:t xml:space="preserve">      Ескерту. 5 қосымша жаңа редакцияда - Ақмола облысы Степногорск қалалық мәслихатының 2009.12.02 </w:t>
      </w:r>
      <w:r>
        <w:rPr>
          <w:rFonts w:ascii="Times New Roman"/>
          <w:b w:val="false"/>
          <w:i w:val="false"/>
          <w:color w:val="000000"/>
          <w:sz w:val="28"/>
        </w:rPr>
        <w:t>№ 4С-26/2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Кент, ауыл (село), ауылдық (селолық) округті ұстау бойынша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0091"/>
        <w:gridCol w:w="2127"/>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Завод-</w:t>
            </w:r>
            <w:r>
              <w:br/>
            </w:r>
            <w:r>
              <w:rPr>
                <w:rFonts w:ascii="Times New Roman"/>
                <w:b w:val="false"/>
                <w:i w:val="false"/>
                <w:color w:val="000000"/>
                <w:sz w:val="20"/>
              </w:rPr>
              <w:t>
ской к.</w:t>
            </w:r>
          </w:p>
        </w:tc>
      </w:tr>
      <w:tr>
        <w:trPr>
          <w:trHeight w:val="24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сипатты мемлекеттік қызметтер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6180,6</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ұй - коммуналдық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пен коммуникациялар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6663,6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2638"/>
        <w:gridCol w:w="2968"/>
        <w:gridCol w:w="2632"/>
        <w:gridCol w:w="2090"/>
      </w:tblGrid>
      <w:tr>
        <w:trPr>
          <w:trHeight w:val="24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Ақсу </w:t>
            </w:r>
            <w:r>
              <w:rPr>
                <w:rFonts w:ascii="Times New Roman"/>
                <w:b w:val="false"/>
                <w:i w:val="false"/>
                <w:color w:val="000000"/>
                <w:sz w:val="20"/>
              </w:rPr>
              <w:t>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Шаңтөбе 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Бестөбе 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бұлақ 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r>
      <w:tr>
        <w:trPr>
          <w:trHeight w:val="24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7870,8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7641,7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35410,6</w:t>
            </w:r>
          </w:p>
        </w:tc>
      </w:tr>
      <w:tr>
        <w:trPr>
          <w:trHeight w:val="525"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525"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1559</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2229</w:t>
            </w:r>
          </w:p>
        </w:tc>
      </w:tr>
      <w:tr>
        <w:trPr>
          <w:trHeight w:val="525"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3252,5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3724,5</w:t>
            </w:r>
          </w:p>
        </w:tc>
      </w:tr>
      <w:tr>
        <w:trPr>
          <w:trHeight w:val="255"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9377,5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12850,3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7641,7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42864,1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