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d4b6" w14:textId="a38d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азаматтарды шақыру учаскесіне тіркеуді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ауданы әкімінің 2008 жылғы 30 желтоқсандағы № 33 шешімі. Ақмола облысы Атбасар ауданының Әділет басқармасында 2009 жылғы
2 ақпанда № 1-5-105 тіркелді. Күші жойылды - Ақмола облысы Атбасар ауданы әкімінің 2009 жылғы 25 мамырдағы № 15 қаулысымен</w:t>
      </w:r>
    </w:p>
    <w:p>
      <w:pPr>
        <w:spacing w:after="0"/>
        <w:ind w:left="0"/>
        <w:jc w:val="both"/>
      </w:pPr>
      <w:r>
        <w:rPr>
          <w:rFonts w:ascii="Times New Roman"/>
          <w:b w:val="false"/>
          <w:i w:val="false"/>
          <w:color w:val="ff0000"/>
          <w:sz w:val="28"/>
        </w:rPr>
        <w:t>      Ескерту. Күші жойылды - Ақмола облысы Атбасар ауданы әкімінің 2009.05.25 № 15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2005 жылғы 8 шілдедегі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Заңдары негізінде және азаматтарды шақыру учаскесіне тіркеу және оларды әскери есепке енгізуді ұйымшылдықпен жүргізуді қамтамасыз ету мақсатымен Атбасар ауданының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Тіркеу жылында 17 жасқа толған еркек жынысты азаматтарды шақыру учаскесіне әскери есепке қою үшін шақыру учаскесі құрылсын. Азаматтарды шақыру учаскесіне тіркеу 2009 жылғы қаңтар - наурыз айларында жүргізілсін.</w:t>
      </w:r>
      <w:r>
        <w:br/>
      </w:r>
      <w:r>
        <w:rPr>
          <w:rFonts w:ascii="Times New Roman"/>
          <w:b w:val="false"/>
          <w:i w:val="false"/>
          <w:color w:val="000000"/>
          <w:sz w:val="28"/>
        </w:rPr>
        <w:t>
</w:t>
      </w:r>
      <w:r>
        <w:rPr>
          <w:rFonts w:ascii="Times New Roman"/>
          <w:b w:val="false"/>
          <w:i w:val="false"/>
          <w:color w:val="000000"/>
          <w:sz w:val="28"/>
        </w:rPr>
        <w:t>
      2. Шақыру пункті «Атбасар қаласының Қорғаныс істері бойынша бірлескен бөлімі» мемлекеттік мекемесінде (алдағы ММ) Ақмола облысы, Атбасар ауданы, Атбасар қаласының Лука Белаш көшесі, 52/1 үйі мекен-жайында ұйымдастырылсын (келісім бойынша).</w:t>
      </w:r>
      <w:r>
        <w:br/>
      </w:r>
      <w:r>
        <w:rPr>
          <w:rFonts w:ascii="Times New Roman"/>
          <w:b w:val="false"/>
          <w:i w:val="false"/>
          <w:color w:val="000000"/>
          <w:sz w:val="28"/>
        </w:rPr>
        <w:t>
</w:t>
      </w:r>
      <w:r>
        <w:rPr>
          <w:rFonts w:ascii="Times New Roman"/>
          <w:b w:val="false"/>
          <w:i w:val="false"/>
          <w:color w:val="000000"/>
          <w:sz w:val="28"/>
        </w:rPr>
        <w:t>
      3. «Атбасар қаласының Қорғаныс істері бойынша бірлескен бөлімі» ММ бастығы М.Е.Тұрмановқа (келісім бойынша) тіркелуге тиісті азаматтардың шақыруы жүргізілсін.</w:t>
      </w:r>
      <w:r>
        <w:br/>
      </w:r>
      <w:r>
        <w:rPr>
          <w:rFonts w:ascii="Times New Roman"/>
          <w:b w:val="false"/>
          <w:i w:val="false"/>
          <w:color w:val="000000"/>
          <w:sz w:val="28"/>
        </w:rPr>
        <w:t>
</w:t>
      </w:r>
      <w:r>
        <w:rPr>
          <w:rFonts w:ascii="Times New Roman"/>
          <w:b w:val="false"/>
          <w:i w:val="false"/>
          <w:color w:val="000000"/>
          <w:sz w:val="28"/>
        </w:rPr>
        <w:t>
      4. «Атбасар орталық аудандық ауруханасы» ММ бас дәрігері Т.М. Махамбетоваға (келісім бойынша) және «Атбасар аудандық емханасы» мемлекеттік коммуналдық қазыналық кәсіпорынның бас дәрігері С.А.Панасюраға (келісім бойынша) әскерге шақырылатындарды медициналық куәландырудан өткізу үшін медициналық комиссияны қажетті маман-дәрігерлермен және орташа медициналық қызметкерлермен қамтамасызету.</w:t>
      </w:r>
      <w:r>
        <w:br/>
      </w:r>
      <w:r>
        <w:rPr>
          <w:rFonts w:ascii="Times New Roman"/>
          <w:b w:val="false"/>
          <w:i w:val="false"/>
          <w:color w:val="000000"/>
          <w:sz w:val="28"/>
        </w:rPr>
        <w:t>
</w:t>
      </w:r>
      <w:r>
        <w:rPr>
          <w:rFonts w:ascii="Times New Roman"/>
          <w:b w:val="false"/>
          <w:i w:val="false"/>
          <w:color w:val="000000"/>
          <w:sz w:val="28"/>
        </w:rPr>
        <w:t>
      5. Азаматтарды шақыру учаскесіне тіркеу бойынша шаралардың орындалуына байланысты шығындар аудандық бюджет қаржысы есебінен жүргізілсін.</w:t>
      </w:r>
      <w:r>
        <w:br/>
      </w:r>
      <w:r>
        <w:rPr>
          <w:rFonts w:ascii="Times New Roman"/>
          <w:b w:val="false"/>
          <w:i w:val="false"/>
          <w:color w:val="000000"/>
          <w:sz w:val="28"/>
        </w:rPr>
        <w:t>
</w:t>
      </w:r>
      <w:r>
        <w:rPr>
          <w:rFonts w:ascii="Times New Roman"/>
          <w:b w:val="false"/>
          <w:i w:val="false"/>
          <w:color w:val="000000"/>
          <w:sz w:val="28"/>
        </w:rPr>
        <w:t>
      6. «Атбасар қаласының Қорғаныс істері бойынша бірлескен бөлімі» ММ бастығы М.Е.Тұрмановқа (келісім бойынша) азаматтарды шақыру учаскесіне тіркеу нәтижесі туралы аудан әкіміне ақпарат беру.</w:t>
      </w:r>
      <w:r>
        <w:br/>
      </w:r>
      <w:r>
        <w:rPr>
          <w:rFonts w:ascii="Times New Roman"/>
          <w:b w:val="false"/>
          <w:i w:val="false"/>
          <w:color w:val="000000"/>
          <w:sz w:val="28"/>
        </w:rPr>
        <w:t>
</w:t>
      </w:r>
      <w:r>
        <w:rPr>
          <w:rFonts w:ascii="Times New Roman"/>
          <w:b w:val="false"/>
          <w:i w:val="false"/>
          <w:color w:val="000000"/>
          <w:sz w:val="28"/>
        </w:rPr>
        <w:t>
      7. Осы шешім 2009 жылдың 1 қаңтарында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8. Осы шешім Атбасар ауданының әділет басқармасында мемлекеттік тіркелген күнінен бастап күшіне енеді және оны ресми жариялану күнінен бастап қолданысқа енгізіледі.</w:t>
      </w:r>
    </w:p>
    <w:bookmarkEnd w:id="0"/>
    <w:p>
      <w:pPr>
        <w:spacing w:after="0"/>
        <w:ind w:left="0"/>
        <w:jc w:val="both"/>
      </w:pPr>
      <w:r>
        <w:rPr>
          <w:rFonts w:ascii="Times New Roman"/>
          <w:b w:val="false"/>
          <w:i/>
          <w:color w:val="000000"/>
          <w:sz w:val="28"/>
        </w:rPr>
        <w:t>Атбасар ауданының әкімі                          Р. Әубәкіров.</w:t>
      </w:r>
    </w:p>
    <w:p>
      <w:pPr>
        <w:spacing w:after="0"/>
        <w:ind w:left="0"/>
        <w:jc w:val="both"/>
      </w:pPr>
      <w:r>
        <w:rPr>
          <w:rFonts w:ascii="Times New Roman"/>
          <w:b w:val="false"/>
          <w:i w:val="false"/>
          <w:color w:val="000000"/>
          <w:sz w:val="28"/>
        </w:rPr>
        <w:t>«Келісілген»</w:t>
      </w:r>
    </w:p>
    <w:p>
      <w:pPr>
        <w:spacing w:after="0"/>
        <w:ind w:left="0"/>
        <w:jc w:val="both"/>
      </w:pPr>
      <w:r>
        <w:rPr>
          <w:rFonts w:ascii="Times New Roman"/>
          <w:b w:val="false"/>
          <w:i/>
          <w:color w:val="000000"/>
          <w:sz w:val="28"/>
        </w:rPr>
        <w:t>«Атбасар аудандық емханасы»</w:t>
      </w:r>
      <w:r>
        <w:br/>
      </w:r>
      <w:r>
        <w:rPr>
          <w:rFonts w:ascii="Times New Roman"/>
          <w:b w:val="false"/>
          <w:i w:val="false"/>
          <w:color w:val="000000"/>
          <w:sz w:val="28"/>
        </w:rPr>
        <w:t>
</w:t>
      </w:r>
      <w:r>
        <w:rPr>
          <w:rFonts w:ascii="Times New Roman"/>
          <w:b w:val="false"/>
          <w:i/>
          <w:color w:val="000000"/>
          <w:sz w:val="28"/>
        </w:rPr>
        <w:t>мемлекеттік коммуналдық қазыналық</w:t>
      </w:r>
      <w:r>
        <w:br/>
      </w:r>
      <w:r>
        <w:rPr>
          <w:rFonts w:ascii="Times New Roman"/>
          <w:b w:val="false"/>
          <w:i w:val="false"/>
          <w:color w:val="000000"/>
          <w:sz w:val="28"/>
        </w:rPr>
        <w:t>
</w:t>
      </w:r>
      <w:r>
        <w:rPr>
          <w:rFonts w:ascii="Times New Roman"/>
          <w:b w:val="false"/>
          <w:i/>
          <w:color w:val="000000"/>
          <w:sz w:val="28"/>
        </w:rPr>
        <w:t>кәсіпорынның бас дәрігері                        .Панасюра</w:t>
      </w:r>
    </w:p>
    <w:p>
      <w:pPr>
        <w:spacing w:after="0"/>
        <w:ind w:left="0"/>
        <w:jc w:val="both"/>
      </w:pPr>
      <w:r>
        <w:rPr>
          <w:rFonts w:ascii="Times New Roman"/>
          <w:b w:val="false"/>
          <w:i/>
          <w:color w:val="000000"/>
          <w:sz w:val="28"/>
        </w:rPr>
        <w:t>«Атбасар орталық аудандық</w:t>
      </w:r>
      <w:r>
        <w:br/>
      </w:r>
      <w:r>
        <w:rPr>
          <w:rFonts w:ascii="Times New Roman"/>
          <w:b w:val="false"/>
          <w:i w:val="false"/>
          <w:color w:val="000000"/>
          <w:sz w:val="28"/>
        </w:rPr>
        <w:t>
</w:t>
      </w:r>
      <w:r>
        <w:rPr>
          <w:rFonts w:ascii="Times New Roman"/>
          <w:b w:val="false"/>
          <w:i/>
          <w:color w:val="000000"/>
          <w:sz w:val="28"/>
        </w:rPr>
        <w:t>ауруханасы» мемлекеттік мекемесінің</w:t>
      </w:r>
      <w:r>
        <w:br/>
      </w:r>
      <w:r>
        <w:rPr>
          <w:rFonts w:ascii="Times New Roman"/>
          <w:b w:val="false"/>
          <w:i w:val="false"/>
          <w:color w:val="000000"/>
          <w:sz w:val="28"/>
        </w:rPr>
        <w:t>
</w:t>
      </w:r>
      <w:r>
        <w:rPr>
          <w:rFonts w:ascii="Times New Roman"/>
          <w:b w:val="false"/>
          <w:i/>
          <w:color w:val="000000"/>
          <w:sz w:val="28"/>
        </w:rPr>
        <w:t>бас дәрігері                                     Т. Махамбетова</w:t>
      </w:r>
    </w:p>
    <w:p>
      <w:pPr>
        <w:spacing w:after="0"/>
        <w:ind w:left="0"/>
        <w:jc w:val="both"/>
      </w:pPr>
      <w:r>
        <w:rPr>
          <w:rFonts w:ascii="Times New Roman"/>
          <w:b w:val="false"/>
          <w:i/>
          <w:color w:val="000000"/>
          <w:sz w:val="28"/>
        </w:rPr>
        <w:t>«Атбасар қаласының Қорғаныс</w:t>
      </w:r>
      <w:r>
        <w:br/>
      </w:r>
      <w:r>
        <w:rPr>
          <w:rFonts w:ascii="Times New Roman"/>
          <w:b w:val="false"/>
          <w:i w:val="false"/>
          <w:color w:val="000000"/>
          <w:sz w:val="28"/>
        </w:rPr>
        <w:t>
</w:t>
      </w:r>
      <w:r>
        <w:rPr>
          <w:rFonts w:ascii="Times New Roman"/>
          <w:b w:val="false"/>
          <w:i/>
          <w:color w:val="000000"/>
          <w:sz w:val="28"/>
        </w:rPr>
        <w:t>істері бойынша бірлескен бөлімі»</w:t>
      </w:r>
      <w:r>
        <w:br/>
      </w:r>
      <w:r>
        <w:rPr>
          <w:rFonts w:ascii="Times New Roman"/>
          <w:b w:val="false"/>
          <w:i w:val="false"/>
          <w:color w:val="000000"/>
          <w:sz w:val="28"/>
        </w:rPr>
        <w:t>
</w:t>
      </w:r>
      <w:r>
        <w:rPr>
          <w:rFonts w:ascii="Times New Roman"/>
          <w:b w:val="false"/>
          <w:i/>
          <w:color w:val="000000"/>
          <w:sz w:val="28"/>
        </w:rPr>
        <w:t>мемлекеттік мекемесінің бастығы                  М. Тұрманов</w:t>
      </w:r>
    </w:p>
    <w:bookmarkStart w:name="z10" w:id="1"/>
    <w:p>
      <w:pPr>
        <w:spacing w:after="0"/>
        <w:ind w:left="0"/>
        <w:jc w:val="left"/>
      </w:pPr>
      <w:r>
        <w:rPr>
          <w:rFonts w:ascii="Times New Roman"/>
          <w:b/>
          <w:i w:val="false"/>
          <w:color w:val="000000"/>
        </w:rPr>
        <w:t xml:space="preserve"> 
«2009 жылы азаматтарды шақыру учаскесіне тіркеуді жүргізу туралы» Атбасар ауданы әкімінің 2008 жылғы 30 желтоқсандағы</w:t>
      </w:r>
      <w:r>
        <w:br/>
      </w:r>
      <w:r>
        <w:rPr>
          <w:rFonts w:ascii="Times New Roman"/>
          <w:b/>
          <w:i w:val="false"/>
          <w:color w:val="000000"/>
        </w:rPr>
        <w:t>
№ 33 шешіміне</w:t>
      </w:r>
      <w:r>
        <w:br/>
      </w:r>
      <w:r>
        <w:rPr>
          <w:rFonts w:ascii="Times New Roman"/>
          <w:b/>
          <w:i w:val="false"/>
          <w:color w:val="000000"/>
        </w:rPr>
        <w:t>
АНЫҚТАМА - НЕГІЗДЕМЕ</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5777"/>
        <w:gridCol w:w="7495"/>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Көрсетілуі тиіс мәліметтердің тізбесі</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органның ақпараты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  ұсынатын мемлекеттік орган.</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әкімі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тиісті нормасына сүйене отырып, нормативтік құқықтық актіні қабылдау қажеттілігі (мемлекеттік органның құзыреті).</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міндеттілік және әскери қызмет туралы» Заңы, Қазақстан Республикасының 2001 жылғы 23 қаңтардағы «Қазақстан Республикасындағы жергілікті мемлекеттік басқару туралы» Заңының 31,37 баптары.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 қабылдау қажеттілігінің негізі (нақты мақсаттары, себептері және акт неге байланысты қабылданды).</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шешім азаматтарды шақыру учаскесіне тіркеу, санын анықтау, әскери қызметіне даярлығының дәрижесін анықтау және Атбасар қаласының Қорғаныс істері бойынша бірлескен бөлімінің шақыру учаскесіне азаматтарды тіркеу және физикалық дайындығының жалпықұру деңгейін белгілеуін қамтамасыз ету мақсатында қабылданды.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мәселе бойынша бұрын қабылданған нормативтік құқықтық актілер және нормативтік құқықтық актіні қабылдауға байланысты олардың өзгергені және толықтырылғаны немесе күші жойылды деп танылғаны туралы мәліметтер.</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2007 жылдың 24 желтоқсандағы «1990 жылы туған азаматтардың шақыру учаскесіне тіркеуді жүргізу туралы» № 73 шешімі.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мәселе бойынша бұрын қабылданған, оларды мемлекеттік тіркеуден бас тартылған немесе олардың жойылғаны туралы актілердің реквизиттерін көрсете отырып заң сараптамасын өткізбей кері қайтарылған нормативтік құқықтық актілер туралы мәліметтер.</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2008 жылдың 1 желтоқсандағы «1992 жылы туған азаматтардың шақыру учаскесіне тіркеуді жүргізу туралы» № 29 шешімі.</w:t>
            </w:r>
            <w:r>
              <w:br/>
            </w:r>
            <w:r>
              <w:rPr>
                <w:rFonts w:ascii="Times New Roman"/>
                <w:b w:val="false"/>
                <w:i w:val="false"/>
                <w:color w:val="000000"/>
                <w:sz w:val="20"/>
              </w:rPr>
              <w:t>
Атбасар ауданы әкімінің 2008 жылдың 26 желтоқсандағы «Атбасар ауданы әкімінің шешімін жою туралы» № 32 шешімі.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нормативтік құқықтық акт республикалық немесе жергілікті бюджет шығыстарының көбеюін немесе түсімдердің қысқаруын көздейме.</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Қаралмайды.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 мүдделі мемлекеттік органдармен келісу туралы мәлімет</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емхана» мемлекеттік қазыналық коммуналды кәсіпорынымен, «Атбасар аудандық орталық аурухана», «Атбасар қаласының Қорғаныс істері бойынша бірлескен бөлімі» мемлекеттік мекемелерімен келісілген.</w:t>
            </w:r>
          </w:p>
        </w:tc>
      </w:tr>
    </w:tbl>
    <w:p>
      <w:pPr>
        <w:spacing w:after="0"/>
        <w:ind w:left="0"/>
        <w:jc w:val="both"/>
      </w:pPr>
      <w:r>
        <w:rPr>
          <w:rFonts w:ascii="Times New Roman"/>
          <w:b/>
          <w:i w:val="false"/>
          <w:color w:val="000000"/>
          <w:sz w:val="28"/>
        </w:rPr>
        <w:t>Атбасар ауданы әкімі аппаратының</w:t>
      </w:r>
      <w:r>
        <w:br/>
      </w:r>
      <w:r>
        <w:rPr>
          <w:rFonts w:ascii="Times New Roman"/>
          <w:b w:val="false"/>
          <w:i w:val="false"/>
          <w:color w:val="000000"/>
          <w:sz w:val="28"/>
        </w:rPr>
        <w:t>
</w:t>
      </w:r>
      <w:r>
        <w:rPr>
          <w:rFonts w:ascii="Times New Roman"/>
          <w:b/>
          <w:i w:val="false"/>
          <w:color w:val="000000"/>
          <w:sz w:val="28"/>
        </w:rPr>
        <w:t>мемлекеттік-құқықтық жұмыс</w:t>
      </w:r>
      <w:r>
        <w:br/>
      </w:r>
      <w:r>
        <w:rPr>
          <w:rFonts w:ascii="Times New Roman"/>
          <w:b w:val="false"/>
          <w:i w:val="false"/>
          <w:color w:val="000000"/>
          <w:sz w:val="28"/>
        </w:rPr>
        <w:t>
</w:t>
      </w:r>
      <w:r>
        <w:rPr>
          <w:rFonts w:ascii="Times New Roman"/>
          <w:b/>
          <w:i w:val="false"/>
          <w:color w:val="000000"/>
          <w:sz w:val="28"/>
        </w:rPr>
        <w:t>бөлімінің бастығы                                 А.Гавриленко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