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5072" w14:textId="c3050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аудадық мәслихатының 2008 жылғы 18 желтоқсандағы № 4С-10-2 шешімі. Ақмола облысы Астрахан ауданының Әділет басқармасында 2008 жылғы 29 желоқсанда № 1-6-92 тіркелді. Күші жойылды - Ақмола облысы Астрахан аудандық мәслихатының 2010 жылғы 5 сәуірдегі № 4С-20-10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Астрахан аудандық мәслихатының 2010.04.05 № 4С-20-10 шешімімен</w:t>
      </w:r>
    </w:p>
    <w:p>
      <w:pPr>
        <w:spacing w:after="0"/>
        <w:ind w:left="0"/>
        <w:jc w:val="both"/>
      </w:pP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бабының 1 тармағының 1 тармақшасына, 2008 жылғы 13 желтоқсандағы № 4С-11-5 Ақмола облыстық мәслихатының «2009 жылға арналған облыстық бюджет туралы» </w:t>
      </w:r>
      <w:r>
        <w:rPr>
          <w:rFonts w:ascii="Times New Roman"/>
          <w:b w:val="false"/>
          <w:i w:val="false"/>
          <w:color w:val="000000"/>
          <w:sz w:val="28"/>
        </w:rPr>
        <w:t>(3286 н</w:t>
      </w:r>
      <w:r>
        <w:rPr>
          <w:rFonts w:ascii="Times New Roman"/>
          <w:b w:val="false"/>
          <w:i w:val="false"/>
          <w:color w:val="000000"/>
          <w:sz w:val="28"/>
        </w:rPr>
        <w:t>ө</w:t>
      </w:r>
      <w:r>
        <w:rPr>
          <w:rFonts w:ascii="Times New Roman"/>
          <w:b w:val="false"/>
          <w:i w:val="false"/>
          <w:color w:val="000000"/>
          <w:sz w:val="28"/>
        </w:rPr>
        <w:t xml:space="preserve">мірмен нормативтік </w:t>
      </w:r>
      <w:r>
        <w:rPr>
          <w:rFonts w:ascii="Times New Roman"/>
          <w:b w:val="false"/>
          <w:i w:val="false"/>
          <w:color w:val="000000"/>
          <w:sz w:val="28"/>
        </w:rPr>
        <w:t>құқ</w:t>
      </w:r>
      <w:r>
        <w:rPr>
          <w:rFonts w:ascii="Times New Roman"/>
          <w:b w:val="false"/>
          <w:i w:val="false"/>
          <w:color w:val="000000"/>
          <w:sz w:val="28"/>
        </w:rPr>
        <w:t>ы</w:t>
      </w:r>
      <w:r>
        <w:rPr>
          <w:rFonts w:ascii="Times New Roman"/>
          <w:b w:val="false"/>
          <w:i w:val="false"/>
          <w:color w:val="000000"/>
          <w:sz w:val="28"/>
        </w:rPr>
        <w:t>қ</w:t>
      </w:r>
      <w:r>
        <w:rPr>
          <w:rFonts w:ascii="Times New Roman"/>
          <w:b w:val="false"/>
          <w:i w:val="false"/>
          <w:color w:val="000000"/>
          <w:sz w:val="28"/>
        </w:rPr>
        <w:t>ты</w:t>
      </w:r>
      <w:r>
        <w:rPr>
          <w:rFonts w:ascii="Times New Roman"/>
          <w:b w:val="false"/>
          <w:i w:val="false"/>
          <w:color w:val="000000"/>
          <w:sz w:val="28"/>
        </w:rPr>
        <w:t>қ</w:t>
      </w:r>
      <w:r>
        <w:rPr>
          <w:rFonts w:ascii="Times New Roman"/>
          <w:b w:val="false"/>
          <w:i w:val="false"/>
          <w:color w:val="000000"/>
          <w:sz w:val="28"/>
        </w:rPr>
        <w:t xml:space="preserve"> кесілімдерді мемлекеттік тіркеу Айма</w:t>
      </w:r>
      <w:r>
        <w:rPr>
          <w:rFonts w:ascii="Times New Roman"/>
          <w:b w:val="false"/>
          <w:i w:val="false"/>
          <w:color w:val="000000"/>
          <w:sz w:val="28"/>
        </w:rPr>
        <w:t>қ</w:t>
      </w:r>
      <w:r>
        <w:rPr>
          <w:rFonts w:ascii="Times New Roman"/>
          <w:b w:val="false"/>
          <w:i w:val="false"/>
          <w:color w:val="000000"/>
          <w:sz w:val="28"/>
        </w:rPr>
        <w:t>ты</w:t>
      </w:r>
      <w:r>
        <w:rPr>
          <w:rFonts w:ascii="Times New Roman"/>
          <w:b w:val="false"/>
          <w:i w:val="false"/>
          <w:color w:val="000000"/>
          <w:sz w:val="28"/>
        </w:rPr>
        <w:t>қ</w:t>
      </w:r>
      <w:r>
        <w:rPr>
          <w:rFonts w:ascii="Times New Roman"/>
          <w:b w:val="false"/>
          <w:i w:val="false"/>
          <w:color w:val="000000"/>
          <w:sz w:val="28"/>
        </w:rPr>
        <w:t xml:space="preserve"> Тізілімінде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1. 2009 жылға арналған аудандық бюджет келесі көлемде 1 қосымшаға сәйкес бекітілсін:</w:t>
      </w:r>
      <w:r>
        <w:br/>
      </w:r>
      <w:r>
        <w:rPr>
          <w:rFonts w:ascii="Times New Roman"/>
          <w:b w:val="false"/>
          <w:i w:val="false"/>
          <w:color w:val="000000"/>
          <w:sz w:val="28"/>
        </w:rPr>
        <w:t>
      1) Түсімдер - 1 410 245,9 мың теңге, соның ішінде;</w:t>
      </w:r>
      <w:r>
        <w:br/>
      </w:r>
      <w:r>
        <w:rPr>
          <w:rFonts w:ascii="Times New Roman"/>
          <w:b w:val="false"/>
          <w:i w:val="false"/>
          <w:color w:val="000000"/>
          <w:sz w:val="28"/>
        </w:rPr>
        <w:t xml:space="preserve">
      салық түсімдері - </w:t>
      </w:r>
      <w:r>
        <w:rPr>
          <w:rFonts w:ascii="Times New Roman"/>
          <w:b w:val="false"/>
          <w:i w:val="false"/>
          <w:color w:val="000000"/>
          <w:sz w:val="28"/>
        </w:rPr>
        <w:t>241 378</w:t>
      </w:r>
      <w:r>
        <w:rPr>
          <w:rFonts w:ascii="Times New Roman"/>
          <w:b w:val="false"/>
          <w:i w:val="false"/>
          <w:color w:val="000000"/>
          <w:sz w:val="28"/>
        </w:rPr>
        <w:t xml:space="preserve"> мың теңге;</w:t>
      </w:r>
      <w:r>
        <w:br/>
      </w:r>
      <w:r>
        <w:rPr>
          <w:rFonts w:ascii="Times New Roman"/>
          <w:b w:val="false"/>
          <w:i w:val="false"/>
          <w:color w:val="000000"/>
          <w:sz w:val="28"/>
        </w:rPr>
        <w:t xml:space="preserve">
      салық емес түсімдер - </w:t>
      </w:r>
      <w:r>
        <w:rPr>
          <w:rFonts w:ascii="Times New Roman"/>
          <w:b w:val="false"/>
          <w:i w:val="false"/>
          <w:color w:val="000000"/>
          <w:sz w:val="28"/>
        </w:rPr>
        <w:t>10 019</w:t>
      </w:r>
      <w:r>
        <w:rPr>
          <w:rFonts w:ascii="Times New Roman"/>
          <w:b w:val="false"/>
          <w:i w:val="false"/>
          <w:color w:val="000000"/>
          <w:sz w:val="28"/>
        </w:rPr>
        <w:t xml:space="preserve"> мың теңге;</w:t>
      </w:r>
      <w:r>
        <w:br/>
      </w:r>
      <w:r>
        <w:rPr>
          <w:rFonts w:ascii="Times New Roman"/>
          <w:b w:val="false"/>
          <w:i w:val="false"/>
          <w:color w:val="000000"/>
          <w:sz w:val="28"/>
        </w:rPr>
        <w:t xml:space="preserve">
      негізгі капиталды сатудан түсетін түсімдер - </w:t>
      </w:r>
      <w:r>
        <w:rPr>
          <w:rFonts w:ascii="Times New Roman"/>
          <w:b w:val="false"/>
          <w:i w:val="false"/>
          <w:color w:val="000000"/>
          <w:sz w:val="28"/>
        </w:rPr>
        <w:t>10 044</w:t>
      </w:r>
      <w:r>
        <w:rPr>
          <w:rFonts w:ascii="Times New Roman"/>
          <w:b w:val="false"/>
          <w:i w:val="false"/>
          <w:color w:val="000000"/>
          <w:sz w:val="28"/>
        </w:rPr>
        <w:t xml:space="preserve"> мың теңге;</w:t>
      </w:r>
      <w:r>
        <w:br/>
      </w:r>
      <w:r>
        <w:rPr>
          <w:rFonts w:ascii="Times New Roman"/>
          <w:b w:val="false"/>
          <w:i w:val="false"/>
          <w:color w:val="000000"/>
          <w:sz w:val="28"/>
        </w:rPr>
        <w:t>
      трансферт түсімдері - 1 148804,9 мың теңге;</w:t>
      </w:r>
      <w:r>
        <w:br/>
      </w:r>
      <w:r>
        <w:rPr>
          <w:rFonts w:ascii="Times New Roman"/>
          <w:b w:val="false"/>
          <w:i w:val="false"/>
          <w:color w:val="000000"/>
          <w:sz w:val="28"/>
        </w:rPr>
        <w:t>
      2) шығындар - 1 422 087,6 мың теңге;</w:t>
      </w:r>
      <w:r>
        <w:br/>
      </w:r>
      <w:r>
        <w:rPr>
          <w:rFonts w:ascii="Times New Roman"/>
          <w:b w:val="false"/>
          <w:i w:val="false"/>
          <w:color w:val="000000"/>
          <w:sz w:val="28"/>
        </w:rPr>
        <w:t>
      3) таза бюджеттік несие беру - 0 мың теңге;</w:t>
      </w:r>
      <w:r>
        <w:br/>
      </w:r>
      <w:r>
        <w:rPr>
          <w:rFonts w:ascii="Times New Roman"/>
          <w:b w:val="false"/>
          <w:i w:val="false"/>
          <w:color w:val="000000"/>
          <w:sz w:val="28"/>
        </w:rPr>
        <w:t>
      бюджеттік несие - 0 мың теңге;</w:t>
      </w:r>
      <w:r>
        <w:br/>
      </w:r>
      <w:r>
        <w:rPr>
          <w:rFonts w:ascii="Times New Roman"/>
          <w:b w:val="false"/>
          <w:i w:val="false"/>
          <w:color w:val="000000"/>
          <w:sz w:val="28"/>
        </w:rPr>
        <w:t>
      бюджеттік несиені өтеу - 0 мың теңге;</w:t>
      </w:r>
      <w:r>
        <w:br/>
      </w:r>
      <w:r>
        <w:rPr>
          <w:rFonts w:ascii="Times New Roman"/>
          <w:b w:val="false"/>
          <w:i w:val="false"/>
          <w:color w:val="000000"/>
          <w:sz w:val="28"/>
        </w:rPr>
        <w:t>
      4) қаржы активтерімен жасалатын операциялар бойынша сальдо - 14130 мың теңге;</w:t>
      </w:r>
      <w:r>
        <w:br/>
      </w:r>
      <w:r>
        <w:rPr>
          <w:rFonts w:ascii="Times New Roman"/>
          <w:b w:val="false"/>
          <w:i w:val="false"/>
          <w:color w:val="000000"/>
          <w:sz w:val="28"/>
        </w:rPr>
        <w:t>
      </w:t>
      </w:r>
      <w:r>
        <w:rPr>
          <w:rFonts w:ascii="Times New Roman"/>
          <w:b w:val="false"/>
          <w:i w:val="false"/>
          <w:color w:val="000000"/>
          <w:sz w:val="28"/>
        </w:rPr>
        <w:t>қ</w:t>
      </w:r>
      <w:r>
        <w:rPr>
          <w:rFonts w:ascii="Times New Roman"/>
          <w:b w:val="false"/>
          <w:i w:val="false"/>
          <w:color w:val="000000"/>
          <w:sz w:val="28"/>
        </w:rPr>
        <w:t>аржы активтерін сатып алу - 14130 мы</w:t>
      </w:r>
      <w:r>
        <w:rPr>
          <w:rFonts w:ascii="Times New Roman"/>
          <w:b w:val="false"/>
          <w:i w:val="false"/>
          <w:color w:val="000000"/>
          <w:sz w:val="28"/>
        </w:rPr>
        <w:t>ң</w:t>
      </w:r>
      <w:r>
        <w:rPr>
          <w:rFonts w:ascii="Times New Roman"/>
          <w:b w:val="false"/>
          <w:i w:val="false"/>
          <w:color w:val="000000"/>
          <w:sz w:val="28"/>
        </w:rPr>
        <w:t xml:space="preserve"> те</w:t>
      </w:r>
      <w:r>
        <w:rPr>
          <w:rFonts w:ascii="Times New Roman"/>
          <w:b w:val="false"/>
          <w:i w:val="false"/>
          <w:color w:val="000000"/>
          <w:sz w:val="28"/>
        </w:rPr>
        <w:t>ң</w:t>
      </w:r>
      <w:r>
        <w:rPr>
          <w:rFonts w:ascii="Times New Roman"/>
          <w:b w:val="false"/>
          <w:i w:val="false"/>
          <w:color w:val="000000"/>
          <w:sz w:val="28"/>
        </w:rPr>
        <w:t>ге;</w:t>
      </w:r>
      <w:r>
        <w:br/>
      </w:r>
      <w:r>
        <w:rPr>
          <w:rFonts w:ascii="Times New Roman"/>
          <w:b w:val="false"/>
          <w:i w:val="false"/>
          <w:color w:val="000000"/>
          <w:sz w:val="28"/>
        </w:rPr>
        <w:t>
</w:t>
      </w:r>
      <w:r>
        <w:rPr>
          <w:rFonts w:ascii="Times New Roman"/>
          <w:b w:val="false"/>
          <w:i w:val="false"/>
          <w:color w:val="000000"/>
          <w:sz w:val="28"/>
        </w:rPr>
        <w:t>      мемлекетті</w:t>
      </w:r>
      <w:r>
        <w:rPr>
          <w:rFonts w:ascii="Times New Roman"/>
          <w:b w:val="false"/>
          <w:i w:val="false"/>
          <w:color w:val="000000"/>
          <w:sz w:val="28"/>
        </w:rPr>
        <w:t>ң</w:t>
      </w:r>
      <w:r>
        <w:rPr>
          <w:rFonts w:ascii="Times New Roman"/>
          <w:b w:val="false"/>
          <w:i w:val="false"/>
          <w:color w:val="000000"/>
          <w:sz w:val="28"/>
        </w:rPr>
        <w:t xml:space="preserve"> қ</w:t>
      </w:r>
      <w:r>
        <w:rPr>
          <w:rFonts w:ascii="Times New Roman"/>
          <w:b w:val="false"/>
          <w:i w:val="false"/>
          <w:color w:val="000000"/>
          <w:sz w:val="28"/>
        </w:rPr>
        <w:t>аржы несиесін сатудан т</w:t>
      </w:r>
      <w:r>
        <w:rPr>
          <w:rFonts w:ascii="Times New Roman"/>
          <w:b w:val="false"/>
          <w:i w:val="false"/>
          <w:color w:val="000000"/>
          <w:sz w:val="28"/>
        </w:rPr>
        <w:t>ү</w:t>
      </w:r>
      <w:r>
        <w:rPr>
          <w:rFonts w:ascii="Times New Roman"/>
          <w:b w:val="false"/>
          <w:i w:val="false"/>
          <w:color w:val="000000"/>
          <w:sz w:val="28"/>
        </w:rPr>
        <w:t>сетін т</w:t>
      </w:r>
      <w:r>
        <w:rPr>
          <w:rFonts w:ascii="Times New Roman"/>
          <w:b w:val="false"/>
          <w:i w:val="false"/>
          <w:color w:val="000000"/>
          <w:sz w:val="28"/>
        </w:rPr>
        <w:t>ү</w:t>
      </w:r>
      <w:r>
        <w:rPr>
          <w:rFonts w:ascii="Times New Roman"/>
          <w:b w:val="false"/>
          <w:i w:val="false"/>
          <w:color w:val="000000"/>
          <w:sz w:val="28"/>
        </w:rPr>
        <w:t>сімдер - 0 мы</w:t>
      </w:r>
      <w:r>
        <w:rPr>
          <w:rFonts w:ascii="Times New Roman"/>
          <w:b w:val="false"/>
          <w:i w:val="false"/>
          <w:color w:val="000000"/>
          <w:sz w:val="28"/>
        </w:rPr>
        <w:t>ң</w:t>
      </w:r>
      <w:r>
        <w:rPr>
          <w:rFonts w:ascii="Times New Roman"/>
          <w:b w:val="false"/>
          <w:i w:val="false"/>
          <w:color w:val="000000"/>
          <w:sz w:val="28"/>
        </w:rPr>
        <w:t xml:space="preserve"> теңге;</w:t>
      </w:r>
      <w:r>
        <w:br/>
      </w:r>
      <w:r>
        <w:rPr>
          <w:rFonts w:ascii="Times New Roman"/>
          <w:b w:val="false"/>
          <w:i w:val="false"/>
          <w:color w:val="000000"/>
          <w:sz w:val="28"/>
        </w:rPr>
        <w:t>
</w:t>
      </w:r>
      <w:r>
        <w:rPr>
          <w:rFonts w:ascii="Times New Roman"/>
          <w:b w:val="false"/>
          <w:i w:val="false"/>
          <w:color w:val="000000"/>
          <w:sz w:val="28"/>
        </w:rPr>
        <w:t>      5) бюджет тапшылы</w:t>
      </w:r>
      <w:r>
        <w:rPr>
          <w:rFonts w:ascii="Times New Roman"/>
          <w:b w:val="false"/>
          <w:i w:val="false"/>
          <w:color w:val="000000"/>
          <w:sz w:val="28"/>
        </w:rPr>
        <w:t>ғ</w:t>
      </w:r>
      <w:r>
        <w:rPr>
          <w:rFonts w:ascii="Times New Roman"/>
          <w:b w:val="false"/>
          <w:i w:val="false"/>
          <w:color w:val="000000"/>
          <w:sz w:val="28"/>
        </w:rPr>
        <w:t>ы (профицит) - -25971,7 мы</w:t>
      </w:r>
      <w:r>
        <w:rPr>
          <w:rFonts w:ascii="Times New Roman"/>
          <w:b w:val="false"/>
          <w:i w:val="false"/>
          <w:color w:val="000000"/>
          <w:sz w:val="28"/>
        </w:rPr>
        <w:t>ң</w:t>
      </w:r>
      <w:r>
        <w:rPr>
          <w:rFonts w:ascii="Times New Roman"/>
          <w:b w:val="false"/>
          <w:i w:val="false"/>
          <w:color w:val="000000"/>
          <w:sz w:val="28"/>
        </w:rPr>
        <w:t xml:space="preserve"> те</w:t>
      </w:r>
      <w:r>
        <w:rPr>
          <w:rFonts w:ascii="Times New Roman"/>
          <w:b w:val="false"/>
          <w:i w:val="false"/>
          <w:color w:val="000000"/>
          <w:sz w:val="28"/>
        </w:rPr>
        <w:t>ң</w:t>
      </w:r>
      <w:r>
        <w:rPr>
          <w:rFonts w:ascii="Times New Roman"/>
          <w:b w:val="false"/>
          <w:i w:val="false"/>
          <w:color w:val="000000"/>
          <w:sz w:val="28"/>
        </w:rPr>
        <w:t>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6) бюджет тапшылығын (профицитті пайдалану) қаржыландыру - </w:t>
      </w:r>
      <w:r>
        <w:rPr>
          <w:rFonts w:ascii="Times New Roman"/>
          <w:b w:val="false"/>
          <w:i w:val="false"/>
          <w:color w:val="000000"/>
          <w:sz w:val="28"/>
        </w:rPr>
        <w:t>25971,7</w:t>
      </w:r>
      <w:r>
        <w:rPr>
          <w:rFonts w:ascii="Times New Roman"/>
          <w:b w:val="false"/>
          <w:i w:val="false"/>
          <w:color w:val="000000"/>
          <w:sz w:val="28"/>
        </w:rPr>
        <w:t xml:space="preserve"> мың теңге.</w:t>
      </w:r>
      <w:r>
        <w:br/>
      </w:r>
      <w:r>
        <w:rPr>
          <w:rFonts w:ascii="Times New Roman"/>
          <w:b w:val="false"/>
          <w:i w:val="false"/>
          <w:color w:val="000000"/>
          <w:sz w:val="28"/>
        </w:rPr>
        <w:t>
      қарыздардың түсімі - 0 мың теңге;</w:t>
      </w:r>
      <w:r>
        <w:br/>
      </w:r>
      <w:r>
        <w:rPr>
          <w:rFonts w:ascii="Times New Roman"/>
          <w:b w:val="false"/>
          <w:i w:val="false"/>
          <w:color w:val="000000"/>
          <w:sz w:val="28"/>
        </w:rPr>
        <w:t>
      қарыздарды өтеу-0 мың теңге;</w:t>
      </w:r>
      <w:r>
        <w:br/>
      </w:r>
      <w:r>
        <w:rPr>
          <w:rFonts w:ascii="Times New Roman"/>
          <w:b w:val="false"/>
          <w:i w:val="false"/>
          <w:color w:val="000000"/>
          <w:sz w:val="28"/>
        </w:rPr>
        <w:t xml:space="preserve">
      бюджеттік қаржы қаражаттарының қалдықтарын пайдалану - </w:t>
      </w:r>
      <w:r>
        <w:rPr>
          <w:rFonts w:ascii="Times New Roman"/>
          <w:b w:val="false"/>
          <w:i w:val="false"/>
          <w:color w:val="000000"/>
          <w:sz w:val="28"/>
        </w:rPr>
        <w:t>25971,7</w:t>
      </w:r>
      <w:r>
        <w:rPr>
          <w:rFonts w:ascii="Times New Roman"/>
          <w:b w:val="false"/>
          <w:i w:val="false"/>
          <w:color w:val="000000"/>
          <w:sz w:val="28"/>
        </w:rPr>
        <w:t xml:space="preserve"> мың теңге;</w:t>
      </w:r>
      <w:r>
        <w:br/>
      </w:r>
      <w:r>
        <w:rPr>
          <w:rFonts w:ascii="Times New Roman"/>
          <w:b w:val="false"/>
          <w:i w:val="false"/>
          <w:color w:val="000000"/>
          <w:sz w:val="28"/>
        </w:rPr>
        <w:t>
      </w:t>
      </w:r>
      <w:r>
        <w:rPr>
          <w:rFonts w:ascii="Times New Roman"/>
          <w:b w:val="false"/>
          <w:i/>
          <w:color w:val="800000"/>
          <w:sz w:val="28"/>
        </w:rPr>
        <w:t xml:space="preserve">Ескерту. 1 тармаққа өзгерту енгізілді - Астрахан аудандық мәслихатының 2009.04.08 </w:t>
      </w:r>
      <w:r>
        <w:rPr>
          <w:rFonts w:ascii="Times New Roman"/>
          <w:b w:val="false"/>
          <w:i w:val="false"/>
          <w:color w:val="000000"/>
          <w:sz w:val="28"/>
        </w:rPr>
        <w:t>№ 4С-12-1;</w:t>
      </w:r>
      <w:r>
        <w:rPr>
          <w:rFonts w:ascii="Times New Roman"/>
          <w:b w:val="false"/>
          <w:i/>
          <w:color w:val="800000"/>
          <w:sz w:val="28"/>
        </w:rPr>
        <w:t xml:space="preserve"> 2009.04.29 </w:t>
      </w:r>
      <w:r>
        <w:rPr>
          <w:rFonts w:ascii="Times New Roman"/>
          <w:b w:val="false"/>
          <w:i w:val="false"/>
          <w:color w:val="000000"/>
          <w:sz w:val="28"/>
        </w:rPr>
        <w:t>№ 4С-14-1;</w:t>
      </w:r>
      <w:r>
        <w:rPr>
          <w:rFonts w:ascii="Times New Roman"/>
          <w:b w:val="false"/>
          <w:i/>
          <w:color w:val="800000"/>
          <w:sz w:val="28"/>
        </w:rPr>
        <w:t xml:space="preserve"> 2009.07.23  </w:t>
      </w:r>
      <w:r>
        <w:rPr>
          <w:rFonts w:ascii="Times New Roman"/>
          <w:b w:val="false"/>
          <w:i w:val="false"/>
          <w:color w:val="000000"/>
          <w:sz w:val="28"/>
        </w:rPr>
        <w:t>№ 4С-15-3;</w:t>
      </w:r>
      <w:r>
        <w:rPr>
          <w:rFonts w:ascii="Times New Roman"/>
          <w:b w:val="false"/>
          <w:i/>
          <w:color w:val="800000"/>
          <w:sz w:val="28"/>
        </w:rPr>
        <w:t xml:space="preserve"> 2009.10.22 </w:t>
      </w:r>
      <w:r>
        <w:rPr>
          <w:rFonts w:ascii="Times New Roman"/>
          <w:b w:val="false"/>
          <w:i w:val="false"/>
          <w:color w:val="000000"/>
          <w:sz w:val="28"/>
        </w:rPr>
        <w:t>№ 4С-17-6;</w:t>
      </w:r>
      <w:r>
        <w:rPr>
          <w:rFonts w:ascii="Times New Roman"/>
          <w:b w:val="false"/>
          <w:i/>
          <w:color w:val="800000"/>
          <w:sz w:val="28"/>
        </w:rPr>
        <w:t xml:space="preserve"> 2009.12.04 </w:t>
      </w:r>
      <w:r>
        <w:rPr>
          <w:rFonts w:ascii="Times New Roman"/>
          <w:b w:val="false"/>
          <w:i w:val="false"/>
          <w:color w:val="000000"/>
          <w:sz w:val="28"/>
        </w:rPr>
        <w:t>№ 4С-18-3</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2. Келесі көздер есебінен аудандық бюджеттің түсімдері бекітілсін:</w:t>
      </w:r>
      <w:r>
        <w:br/>
      </w:r>
      <w:r>
        <w:rPr>
          <w:rFonts w:ascii="Times New Roman"/>
          <w:b w:val="false"/>
          <w:i w:val="false"/>
          <w:color w:val="000000"/>
          <w:sz w:val="28"/>
        </w:rPr>
        <w:t>
      1) салық түсімдері, соның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да ресурстарды пайдаланғаны үшін түсімдер;</w:t>
      </w:r>
      <w:r>
        <w:br/>
      </w:r>
      <w:r>
        <w:rPr>
          <w:rFonts w:ascii="Times New Roman"/>
          <w:b w:val="false"/>
          <w:i w:val="false"/>
          <w:color w:val="000000"/>
          <w:sz w:val="28"/>
        </w:rPr>
        <w:t>
      кәсіпкерлік және кәсіби қызметті жүргізгені үшін алынатын алым;</w:t>
      </w:r>
      <w:r>
        <w:br/>
      </w:r>
      <w:r>
        <w:rPr>
          <w:rFonts w:ascii="Times New Roman"/>
          <w:b w:val="false"/>
          <w:i w:val="false"/>
          <w:color w:val="000000"/>
          <w:sz w:val="28"/>
        </w:rPr>
        <w:t>
      мемлекеттік баж.</w:t>
      </w:r>
      <w:r>
        <w:br/>
      </w:r>
      <w:r>
        <w:rPr>
          <w:rFonts w:ascii="Times New Roman"/>
          <w:b w:val="false"/>
          <w:i w:val="false"/>
          <w:color w:val="000000"/>
          <w:sz w:val="28"/>
        </w:rPr>
        <w:t>
      2) салықтық емес түсімдер, соның ішінде:</w:t>
      </w:r>
      <w:r>
        <w:br/>
      </w:r>
      <w:r>
        <w:rPr>
          <w:rFonts w:ascii="Times New Roman"/>
          <w:b w:val="false"/>
          <w:i w:val="false"/>
          <w:color w:val="000000"/>
          <w:sz w:val="28"/>
        </w:rPr>
        <w:t>
      коммуналдық меншіктегі мүлікті жалға беруден түсетін түсімдер;</w:t>
      </w:r>
      <w:r>
        <w:br/>
      </w:r>
      <w:r>
        <w:rPr>
          <w:rFonts w:ascii="Times New Roman"/>
          <w:b w:val="false"/>
          <w:i w:val="false"/>
          <w:color w:val="000000"/>
          <w:sz w:val="28"/>
        </w:rPr>
        <w:t xml:space="preserve">
      мемлекеттік бюджеттен қаржыландырылатын, </w:t>
      </w:r>
      <w:r>
        <w:rPr>
          <w:rFonts w:ascii="Times New Roman"/>
          <w:b w:val="false"/>
          <w:i w:val="false"/>
          <w:color w:val="000000"/>
          <w:sz w:val="28"/>
        </w:rPr>
        <w:t>мемлекеттік мекемелерді</w:t>
      </w:r>
      <w:r>
        <w:rPr>
          <w:rFonts w:ascii="Times New Roman"/>
          <w:b w:val="false"/>
          <w:i w:val="false"/>
          <w:color w:val="000000"/>
          <w:sz w:val="28"/>
        </w:rPr>
        <w:t>ң</w:t>
      </w:r>
      <w:r>
        <w:rPr>
          <w:rFonts w:ascii="Times New Roman"/>
          <w:b w:val="false"/>
          <w:i w:val="false"/>
          <w:color w:val="000000"/>
          <w:sz w:val="28"/>
        </w:rPr>
        <w:t xml:space="preserve"> товар (ж</w:t>
      </w:r>
      <w:r>
        <w:rPr>
          <w:rFonts w:ascii="Times New Roman"/>
          <w:b w:val="false"/>
          <w:i w:val="false"/>
          <w:color w:val="000000"/>
          <w:sz w:val="28"/>
        </w:rPr>
        <w:t>ұ</w:t>
      </w:r>
      <w:r>
        <w:rPr>
          <w:rFonts w:ascii="Times New Roman"/>
          <w:b w:val="false"/>
          <w:i w:val="false"/>
          <w:color w:val="000000"/>
          <w:sz w:val="28"/>
        </w:rPr>
        <w:t xml:space="preserve">мыс, </w:t>
      </w:r>
      <w:r>
        <w:rPr>
          <w:rFonts w:ascii="Times New Roman"/>
          <w:b w:val="false"/>
          <w:i w:val="false"/>
          <w:color w:val="000000"/>
          <w:sz w:val="28"/>
        </w:rPr>
        <w:t>қ</w:t>
      </w:r>
      <w:r>
        <w:rPr>
          <w:rFonts w:ascii="Times New Roman"/>
          <w:b w:val="false"/>
          <w:i w:val="false"/>
          <w:color w:val="000000"/>
          <w:sz w:val="28"/>
        </w:rPr>
        <w:t>ызмет) сатуынан т</w:t>
      </w:r>
      <w:r>
        <w:rPr>
          <w:rFonts w:ascii="Times New Roman"/>
          <w:b w:val="false"/>
          <w:i w:val="false"/>
          <w:color w:val="000000"/>
          <w:sz w:val="28"/>
        </w:rPr>
        <w:t>ү</w:t>
      </w:r>
      <w:r>
        <w:rPr>
          <w:rFonts w:ascii="Times New Roman"/>
          <w:b w:val="false"/>
          <w:i w:val="false"/>
          <w:color w:val="000000"/>
          <w:sz w:val="28"/>
        </w:rPr>
        <w:t>сетін т</w:t>
      </w:r>
      <w:r>
        <w:rPr>
          <w:rFonts w:ascii="Times New Roman"/>
          <w:b w:val="false"/>
          <w:i w:val="false"/>
          <w:color w:val="000000"/>
          <w:sz w:val="28"/>
        </w:rPr>
        <w:t>ү</w:t>
      </w:r>
      <w:r>
        <w:rPr>
          <w:rFonts w:ascii="Times New Roman"/>
          <w:b w:val="false"/>
          <w:i w:val="false"/>
          <w:color w:val="000000"/>
          <w:sz w:val="28"/>
        </w:rPr>
        <w:t>сімдер;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мемлекеттік бюджеттен қаржыландырылатын, </w:t>
      </w:r>
      <w:r>
        <w:rPr>
          <w:rFonts w:ascii="Times New Roman"/>
          <w:b w:val="false"/>
          <w:i w:val="false"/>
          <w:color w:val="000000"/>
          <w:sz w:val="28"/>
        </w:rPr>
        <w:t xml:space="preserve">мемлекеттік мекемелер </w:t>
      </w:r>
      <w:r>
        <w:rPr>
          <w:rFonts w:ascii="Times New Roman"/>
          <w:b w:val="false"/>
          <w:i w:val="false"/>
          <w:color w:val="000000"/>
          <w:sz w:val="28"/>
        </w:rPr>
        <w:t>ұ</w:t>
      </w:r>
      <w:r>
        <w:rPr>
          <w:rFonts w:ascii="Times New Roman"/>
          <w:b w:val="false"/>
          <w:i w:val="false"/>
          <w:color w:val="000000"/>
          <w:sz w:val="28"/>
        </w:rPr>
        <w:t xml:space="preserve">йымдастыратын, мемлекеттік сатып алуды </w:t>
      </w:r>
      <w:r>
        <w:rPr>
          <w:rFonts w:ascii="Times New Roman"/>
          <w:b w:val="false"/>
          <w:i w:val="false"/>
          <w:color w:val="000000"/>
          <w:sz w:val="28"/>
        </w:rPr>
        <w:t>ө</w:t>
      </w:r>
      <w:r>
        <w:rPr>
          <w:rFonts w:ascii="Times New Roman"/>
          <w:b w:val="false"/>
          <w:i w:val="false"/>
          <w:color w:val="000000"/>
          <w:sz w:val="28"/>
        </w:rPr>
        <w:t>ткізуден т</w:t>
      </w:r>
      <w:r>
        <w:rPr>
          <w:rFonts w:ascii="Times New Roman"/>
          <w:b w:val="false"/>
          <w:i w:val="false"/>
          <w:color w:val="000000"/>
          <w:sz w:val="28"/>
        </w:rPr>
        <w:t>ү</w:t>
      </w:r>
      <w:r>
        <w:rPr>
          <w:rFonts w:ascii="Times New Roman"/>
          <w:b w:val="false"/>
          <w:i w:val="false"/>
          <w:color w:val="000000"/>
          <w:sz w:val="28"/>
        </w:rPr>
        <w:t>сетін т</w:t>
      </w:r>
      <w:r>
        <w:rPr>
          <w:rFonts w:ascii="Times New Roman"/>
          <w:b w:val="false"/>
          <w:i w:val="false"/>
          <w:color w:val="000000"/>
          <w:sz w:val="28"/>
        </w:rPr>
        <w:t>ү</w:t>
      </w:r>
      <w:r>
        <w:rPr>
          <w:rFonts w:ascii="Times New Roman"/>
          <w:b w:val="false"/>
          <w:i w:val="false"/>
          <w:color w:val="000000"/>
          <w:sz w:val="28"/>
        </w:rPr>
        <w:t>сімдер;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мемлекеттік бюджеттен қаржыландырылатын, </w:t>
      </w:r>
      <w:r>
        <w:rPr>
          <w:rFonts w:ascii="Times New Roman"/>
          <w:b w:val="false"/>
          <w:i w:val="false"/>
          <w:color w:val="000000"/>
          <w:sz w:val="28"/>
        </w:rPr>
        <w:t>мемлекеттік мекемелер салатын айыпп</w:t>
      </w:r>
      <w:r>
        <w:rPr>
          <w:rFonts w:ascii="Times New Roman"/>
          <w:b w:val="false"/>
          <w:i w:val="false"/>
          <w:color w:val="000000"/>
          <w:sz w:val="28"/>
        </w:rPr>
        <w:t>ұ</w:t>
      </w:r>
      <w:r>
        <w:rPr>
          <w:rFonts w:ascii="Times New Roman"/>
          <w:b w:val="false"/>
          <w:i w:val="false"/>
          <w:color w:val="000000"/>
          <w:sz w:val="28"/>
        </w:rPr>
        <w:t xml:space="preserve">лдар, </w:t>
      </w:r>
      <w:r>
        <w:rPr>
          <w:rFonts w:ascii="Times New Roman"/>
          <w:b w:val="false"/>
          <w:i w:val="false"/>
          <w:color w:val="000000"/>
          <w:sz w:val="28"/>
        </w:rPr>
        <w:t>ө</w:t>
      </w:r>
      <w:r>
        <w:rPr>
          <w:rFonts w:ascii="Times New Roman"/>
          <w:b w:val="false"/>
          <w:i w:val="false"/>
          <w:color w:val="000000"/>
          <w:sz w:val="28"/>
        </w:rPr>
        <w:t>сімп</w:t>
      </w:r>
      <w:r>
        <w:rPr>
          <w:rFonts w:ascii="Times New Roman"/>
          <w:b w:val="false"/>
          <w:i w:val="false"/>
          <w:color w:val="000000"/>
          <w:sz w:val="28"/>
        </w:rPr>
        <w:t>ұ</w:t>
      </w:r>
      <w:r>
        <w:rPr>
          <w:rFonts w:ascii="Times New Roman"/>
          <w:b w:val="false"/>
          <w:i w:val="false"/>
          <w:color w:val="000000"/>
          <w:sz w:val="28"/>
        </w:rPr>
        <w:t>лдар, санкциялар ж</w:t>
      </w:r>
      <w:r>
        <w:rPr>
          <w:rFonts w:ascii="Times New Roman"/>
          <w:b w:val="false"/>
          <w:i w:val="false"/>
          <w:color w:val="000000"/>
          <w:sz w:val="28"/>
        </w:rPr>
        <w:t>ә</w:t>
      </w:r>
      <w:r>
        <w:rPr>
          <w:rFonts w:ascii="Times New Roman"/>
          <w:b w:val="false"/>
          <w:i w:val="false"/>
          <w:color w:val="000000"/>
          <w:sz w:val="28"/>
        </w:rPr>
        <w:t xml:space="preserve">не де </w:t>
      </w:r>
      <w:r>
        <w:rPr>
          <w:rFonts w:ascii="Times New Roman"/>
          <w:b w:val="false"/>
          <w:i w:val="false"/>
          <w:color w:val="000000"/>
          <w:sz w:val="28"/>
        </w:rPr>
        <w:t>Қ</w:t>
      </w:r>
      <w:r>
        <w:rPr>
          <w:rFonts w:ascii="Times New Roman"/>
          <w:b w:val="false"/>
          <w:i w:val="false"/>
          <w:color w:val="000000"/>
          <w:sz w:val="28"/>
        </w:rPr>
        <w:t>аза</w:t>
      </w:r>
      <w:r>
        <w:rPr>
          <w:rFonts w:ascii="Times New Roman"/>
          <w:b w:val="false"/>
          <w:i w:val="false"/>
          <w:color w:val="000000"/>
          <w:sz w:val="28"/>
        </w:rPr>
        <w:t>қ</w:t>
      </w:r>
      <w:r>
        <w:rPr>
          <w:rFonts w:ascii="Times New Roman"/>
          <w:b w:val="false"/>
          <w:i w:val="false"/>
          <w:color w:val="000000"/>
          <w:sz w:val="28"/>
        </w:rPr>
        <w:t>стан Республикасыны</w:t>
      </w:r>
      <w:r>
        <w:rPr>
          <w:rFonts w:ascii="Times New Roman"/>
          <w:b w:val="false"/>
          <w:i w:val="false"/>
          <w:color w:val="000000"/>
          <w:sz w:val="28"/>
        </w:rPr>
        <w:t>ң</w:t>
      </w:r>
      <w:r>
        <w:rPr>
          <w:rFonts w:ascii="Times New Roman"/>
          <w:b w:val="false"/>
          <w:i w:val="false"/>
          <w:color w:val="000000"/>
          <w:sz w:val="28"/>
        </w:rPr>
        <w:t xml:space="preserve"> Халы</w:t>
      </w:r>
      <w:r>
        <w:rPr>
          <w:rFonts w:ascii="Times New Roman"/>
          <w:b w:val="false"/>
          <w:i w:val="false"/>
          <w:color w:val="000000"/>
          <w:sz w:val="28"/>
        </w:rPr>
        <w:t>қ</w:t>
      </w:r>
      <w:r>
        <w:rPr>
          <w:rFonts w:ascii="Times New Roman"/>
          <w:b w:val="false"/>
          <w:i w:val="false"/>
          <w:color w:val="000000"/>
          <w:sz w:val="28"/>
        </w:rPr>
        <w:t xml:space="preserve"> Банкісіні</w:t>
      </w:r>
      <w:r>
        <w:rPr>
          <w:rFonts w:ascii="Times New Roman"/>
          <w:b w:val="false"/>
          <w:i w:val="false"/>
          <w:color w:val="000000"/>
          <w:sz w:val="28"/>
        </w:rPr>
        <w:t>ң</w:t>
      </w:r>
      <w:r>
        <w:rPr>
          <w:rFonts w:ascii="Times New Roman"/>
          <w:b w:val="false"/>
          <w:i w:val="false"/>
          <w:color w:val="000000"/>
          <w:sz w:val="28"/>
        </w:rPr>
        <w:t>, м</w:t>
      </w:r>
      <w:r>
        <w:rPr>
          <w:rFonts w:ascii="Times New Roman"/>
          <w:b w:val="false"/>
          <w:i w:val="false"/>
          <w:color w:val="000000"/>
          <w:sz w:val="28"/>
        </w:rPr>
        <w:t>ұ</w:t>
      </w:r>
      <w:r>
        <w:rPr>
          <w:rFonts w:ascii="Times New Roman"/>
          <w:b w:val="false"/>
          <w:i w:val="false"/>
          <w:color w:val="000000"/>
          <w:sz w:val="28"/>
        </w:rPr>
        <w:t xml:space="preserve">най секторы </w:t>
      </w:r>
      <w:r>
        <w:rPr>
          <w:rFonts w:ascii="Times New Roman"/>
          <w:b w:val="false"/>
          <w:i w:val="false"/>
          <w:color w:val="000000"/>
          <w:sz w:val="28"/>
        </w:rPr>
        <w:t>ұ</w:t>
      </w:r>
      <w:r>
        <w:rPr>
          <w:rFonts w:ascii="Times New Roman"/>
          <w:b w:val="false"/>
          <w:i w:val="false"/>
          <w:color w:val="000000"/>
          <w:sz w:val="28"/>
        </w:rPr>
        <w:t>йымдарыны</w:t>
      </w:r>
      <w:r>
        <w:rPr>
          <w:rFonts w:ascii="Times New Roman"/>
          <w:b w:val="false"/>
          <w:i w:val="false"/>
          <w:color w:val="000000"/>
          <w:sz w:val="28"/>
        </w:rPr>
        <w:t>ң</w:t>
      </w:r>
      <w:r>
        <w:rPr>
          <w:rFonts w:ascii="Times New Roman"/>
          <w:b w:val="false"/>
          <w:i w:val="false"/>
          <w:color w:val="000000"/>
          <w:sz w:val="28"/>
        </w:rPr>
        <w:t xml:space="preserve"> т</w:t>
      </w:r>
      <w:r>
        <w:rPr>
          <w:rFonts w:ascii="Times New Roman"/>
          <w:b w:val="false"/>
          <w:i w:val="false"/>
          <w:color w:val="000000"/>
          <w:sz w:val="28"/>
        </w:rPr>
        <w:t>ү</w:t>
      </w:r>
      <w:r>
        <w:rPr>
          <w:rFonts w:ascii="Times New Roman"/>
          <w:b w:val="false"/>
          <w:i w:val="false"/>
          <w:color w:val="000000"/>
          <w:sz w:val="28"/>
        </w:rPr>
        <w:t xml:space="preserve">сімдері </w:t>
      </w:r>
      <w:r>
        <w:rPr>
          <w:rFonts w:ascii="Times New Roman"/>
          <w:b w:val="false"/>
          <w:i w:val="false"/>
          <w:color w:val="000000"/>
          <w:sz w:val="28"/>
        </w:rPr>
        <w:t>қ</w:t>
      </w:r>
      <w:r>
        <w:rPr>
          <w:rFonts w:ascii="Times New Roman"/>
          <w:b w:val="false"/>
          <w:i w:val="false"/>
          <w:color w:val="000000"/>
          <w:sz w:val="28"/>
        </w:rPr>
        <w:t>осылмайды;</w:t>
      </w:r>
      <w:r>
        <w:br/>
      </w:r>
      <w:r>
        <w:rPr>
          <w:rFonts w:ascii="Times New Roman"/>
          <w:b w:val="false"/>
          <w:i w:val="false"/>
          <w:color w:val="000000"/>
          <w:sz w:val="28"/>
        </w:rPr>
        <w:t>
</w:t>
      </w:r>
      <w:r>
        <w:rPr>
          <w:rFonts w:ascii="Times New Roman"/>
          <w:b w:val="false"/>
          <w:i w:val="false"/>
          <w:color w:val="000000"/>
          <w:sz w:val="28"/>
        </w:rPr>
        <w:t>      бас</w:t>
      </w:r>
      <w:r>
        <w:rPr>
          <w:rFonts w:ascii="Times New Roman"/>
          <w:b w:val="false"/>
          <w:i w:val="false"/>
          <w:color w:val="000000"/>
          <w:sz w:val="28"/>
        </w:rPr>
        <w:t>қ</w:t>
      </w:r>
      <w:r>
        <w:rPr>
          <w:rFonts w:ascii="Times New Roman"/>
          <w:b w:val="false"/>
          <w:i w:val="false"/>
          <w:color w:val="000000"/>
          <w:sz w:val="28"/>
        </w:rPr>
        <w:t>а да салы</w:t>
      </w:r>
      <w:r>
        <w:rPr>
          <w:rFonts w:ascii="Times New Roman"/>
          <w:b w:val="false"/>
          <w:i w:val="false"/>
          <w:color w:val="000000"/>
          <w:sz w:val="28"/>
        </w:rPr>
        <w:t>қ</w:t>
      </w:r>
      <w:r>
        <w:rPr>
          <w:rFonts w:ascii="Times New Roman"/>
          <w:b w:val="false"/>
          <w:i w:val="false"/>
          <w:color w:val="000000"/>
          <w:sz w:val="28"/>
        </w:rPr>
        <w:t>ты</w:t>
      </w:r>
      <w:r>
        <w:rPr>
          <w:rFonts w:ascii="Times New Roman"/>
          <w:b w:val="false"/>
          <w:i w:val="false"/>
          <w:color w:val="000000"/>
          <w:sz w:val="28"/>
        </w:rPr>
        <w:t>қ</w:t>
      </w:r>
      <w:r>
        <w:rPr>
          <w:rFonts w:ascii="Times New Roman"/>
          <w:b w:val="false"/>
          <w:i w:val="false"/>
          <w:color w:val="000000"/>
          <w:sz w:val="28"/>
        </w:rPr>
        <w:t xml:space="preserve"> емес т</w:t>
      </w:r>
      <w:r>
        <w:rPr>
          <w:rFonts w:ascii="Times New Roman"/>
          <w:b w:val="false"/>
          <w:i w:val="false"/>
          <w:color w:val="000000"/>
          <w:sz w:val="28"/>
        </w:rPr>
        <w:t>ү</w:t>
      </w:r>
      <w:r>
        <w:rPr>
          <w:rFonts w:ascii="Times New Roman"/>
          <w:b w:val="false"/>
          <w:i w:val="false"/>
          <w:color w:val="000000"/>
          <w:sz w:val="28"/>
        </w:rPr>
        <w:t>сімдер.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негізгі капиталды сатудан түсетін түсімдер, соның ішінде:</w:t>
      </w:r>
      <w:r>
        <w:br/>
      </w:r>
      <w:r>
        <w:rPr>
          <w:rFonts w:ascii="Times New Roman"/>
          <w:b w:val="false"/>
          <w:i w:val="false"/>
          <w:color w:val="000000"/>
          <w:sz w:val="28"/>
        </w:rPr>
        <w:t>
      жер телімін сату;</w:t>
      </w:r>
      <w:r>
        <w:br/>
      </w:r>
      <w:r>
        <w:rPr>
          <w:rFonts w:ascii="Times New Roman"/>
          <w:b w:val="false"/>
          <w:i w:val="false"/>
          <w:color w:val="000000"/>
          <w:sz w:val="28"/>
        </w:rPr>
        <w:t>
      4) трансферттердің түсімі.</w:t>
      </w:r>
      <w:r>
        <w:br/>
      </w:r>
      <w:r>
        <w:rPr>
          <w:rFonts w:ascii="Times New Roman"/>
          <w:b w:val="false"/>
          <w:i w:val="false"/>
          <w:color w:val="000000"/>
          <w:sz w:val="28"/>
        </w:rPr>
        <w:t>
</w:t>
      </w:r>
      <w:r>
        <w:rPr>
          <w:rFonts w:ascii="Times New Roman"/>
          <w:b w:val="false"/>
          <w:i w:val="false"/>
          <w:color w:val="000000"/>
          <w:sz w:val="28"/>
        </w:rPr>
        <w:t>
      3. Аудан бюджетінің кірісі бюджетке төленетін салық және басқа да міндетті төлемдер есебінен қалыптасатын белгіленді, соның ішінде:</w:t>
      </w:r>
      <w:r>
        <w:br/>
      </w:r>
      <w:r>
        <w:rPr>
          <w:rFonts w:ascii="Times New Roman"/>
          <w:b w:val="false"/>
          <w:i w:val="false"/>
          <w:color w:val="000000"/>
          <w:sz w:val="28"/>
        </w:rPr>
        <w:t>
      1) аудан мағынасын реттеу салығы - әлеуметтік салық;</w:t>
      </w:r>
      <w:r>
        <w:br/>
      </w:r>
      <w:r>
        <w:rPr>
          <w:rFonts w:ascii="Times New Roman"/>
          <w:b w:val="false"/>
          <w:i w:val="false"/>
          <w:color w:val="000000"/>
          <w:sz w:val="28"/>
        </w:rPr>
        <w:t>
      2) жергілікті салық.</w:t>
      </w:r>
      <w:r>
        <w:br/>
      </w:r>
      <w:r>
        <w:rPr>
          <w:rFonts w:ascii="Times New Roman"/>
          <w:b w:val="false"/>
          <w:i w:val="false"/>
          <w:color w:val="000000"/>
          <w:sz w:val="28"/>
        </w:rPr>
        <w:t>
</w:t>
      </w:r>
      <w:r>
        <w:rPr>
          <w:rFonts w:ascii="Times New Roman"/>
          <w:b w:val="false"/>
          <w:i w:val="false"/>
          <w:color w:val="000000"/>
          <w:sz w:val="28"/>
        </w:rPr>
        <w:t>
      4. Аудан бюджетіндегі трансферттер құрамында жоғары тұрған бюджеттегі мақсатты трансферттер 361 831,9 мың теңге сомасында, соның ішінде:</w:t>
      </w:r>
      <w:r>
        <w:br/>
      </w:r>
      <w:r>
        <w:rPr>
          <w:rFonts w:ascii="Times New Roman"/>
          <w:b w:val="false"/>
          <w:i w:val="false"/>
          <w:color w:val="000000"/>
          <w:sz w:val="28"/>
        </w:rPr>
        <w:t>
      1) мақсатты ағымдағы трансферттер 204 736,8 мың теңге,соның ішінде:</w:t>
      </w:r>
      <w:r>
        <w:br/>
      </w:r>
      <w:r>
        <w:rPr>
          <w:rFonts w:ascii="Times New Roman"/>
          <w:b w:val="false"/>
          <w:i w:val="false"/>
          <w:color w:val="000000"/>
          <w:sz w:val="28"/>
        </w:rPr>
        <w:t xml:space="preserve">
      негізгі орта және жалпы орта білім мемлекеттік мекемелеріндегі физика, химия, биология кабинеттерін оқу құралдарымен жабдықтауға – </w:t>
      </w:r>
      <w:r>
        <w:rPr>
          <w:rFonts w:ascii="Times New Roman"/>
          <w:b w:val="false"/>
          <w:i w:val="false"/>
          <w:color w:val="000000"/>
          <w:sz w:val="28"/>
        </w:rPr>
        <w:t>3973,1</w:t>
      </w:r>
      <w:r>
        <w:rPr>
          <w:rFonts w:ascii="Times New Roman"/>
          <w:b w:val="false"/>
          <w:i w:val="false"/>
          <w:color w:val="000000"/>
          <w:sz w:val="28"/>
        </w:rPr>
        <w:t xml:space="preserve"> мың теңге;</w:t>
      </w:r>
      <w:r>
        <w:br/>
      </w:r>
      <w:r>
        <w:rPr>
          <w:rFonts w:ascii="Times New Roman"/>
          <w:b w:val="false"/>
          <w:i w:val="false"/>
          <w:color w:val="000000"/>
          <w:sz w:val="28"/>
        </w:rPr>
        <w:t xml:space="preserve">
      бастауыш, негізгі орта және жалпы орта білім мемлекеттік мекемелерінде лингафондық және мультимедиялық кабинеттер құруға – </w:t>
      </w:r>
      <w:r>
        <w:rPr>
          <w:rFonts w:ascii="Times New Roman"/>
          <w:b w:val="false"/>
          <w:i w:val="false"/>
          <w:color w:val="000000"/>
          <w:sz w:val="28"/>
        </w:rPr>
        <w:t>5374,8</w:t>
      </w:r>
      <w:r>
        <w:rPr>
          <w:rFonts w:ascii="Times New Roman"/>
          <w:b w:val="false"/>
          <w:i w:val="false"/>
          <w:color w:val="000000"/>
          <w:sz w:val="28"/>
        </w:rPr>
        <w:t xml:space="preserve"> мың теңге;</w:t>
      </w:r>
      <w:r>
        <w:br/>
      </w:r>
      <w:r>
        <w:rPr>
          <w:rFonts w:ascii="Times New Roman"/>
          <w:b w:val="false"/>
          <w:i w:val="false"/>
          <w:color w:val="000000"/>
          <w:sz w:val="28"/>
        </w:rPr>
        <w:t>
      мемлекеттік білім жүйесінде жаңа оқу технологиясын енгізуге – 6356 мың теңге;</w:t>
      </w:r>
      <w:r>
        <w:br/>
      </w:r>
      <w:r>
        <w:rPr>
          <w:rFonts w:ascii="Times New Roman"/>
          <w:b w:val="false"/>
          <w:i w:val="false"/>
          <w:color w:val="000000"/>
          <w:sz w:val="28"/>
        </w:rPr>
        <w:t>
      Ұлы Отан соғысының ардагерлері мен мүгедектеріне коммуналдық қызмет шығындарына әлеуметтік көмек көрсетуге - 775 мың теңге;</w:t>
      </w:r>
      <w:r>
        <w:br/>
      </w:r>
      <w:r>
        <w:rPr>
          <w:rFonts w:ascii="Times New Roman"/>
          <w:b w:val="false"/>
          <w:i w:val="false"/>
          <w:color w:val="000000"/>
          <w:sz w:val="28"/>
        </w:rPr>
        <w:t>
      жан басына шаққандағы ең төменгі күн көріс мөлшерінің өсуіне байланысты мемлекеттік атаулы әлеуметтік көмек көрсетуге – 897 мың теңге;</w:t>
      </w:r>
      <w:r>
        <w:br/>
      </w:r>
      <w:r>
        <w:rPr>
          <w:rFonts w:ascii="Times New Roman"/>
          <w:b w:val="false"/>
          <w:i w:val="false"/>
          <w:color w:val="000000"/>
          <w:sz w:val="28"/>
        </w:rPr>
        <w:t>
      жан басына шаққандағы ең төменгі күн көріс мөлшерінің өсуіне байланысты аз қамсызданған жанұлардың 18 жасқа дейінгі балаларға ай сайынғы мемлекеттік жәрдемақы төлеуге – 3532 мың теңге;</w:t>
      </w:r>
      <w:r>
        <w:br/>
      </w:r>
      <w:r>
        <w:rPr>
          <w:rFonts w:ascii="Times New Roman"/>
          <w:b w:val="false"/>
          <w:i w:val="false"/>
          <w:color w:val="000000"/>
          <w:sz w:val="28"/>
        </w:rPr>
        <w:t>
      ауылдық жерлердегі әлеуметтік саладағы мамандарды әлеуметтік қолдау шараларын жүзеге асыруға – 3412,5 мың теңге.</w:t>
      </w:r>
      <w:r>
        <w:br/>
      </w:r>
      <w:r>
        <w:rPr>
          <w:rFonts w:ascii="Times New Roman"/>
          <w:b w:val="false"/>
          <w:i w:val="false"/>
          <w:color w:val="000000"/>
          <w:sz w:val="28"/>
        </w:rPr>
        <w:t>
      </w:t>
      </w:r>
      <w:r>
        <w:rPr>
          <w:rFonts w:ascii="Times New Roman"/>
          <w:b w:val="false"/>
          <w:i w:val="false"/>
          <w:color w:val="000000"/>
          <w:sz w:val="28"/>
        </w:rPr>
        <w:t>Астрахан ауылындағы шаруашылық жүргізу құқығы бар «Комхоз» мемлекеттік коммуналдық кәсіпорыны № 1 жылу қазандықтарына күрделі жөндеу жүргізуге – 73924,3 мың теңге;</w:t>
      </w:r>
      <w:r>
        <w:br/>
      </w:r>
      <w:r>
        <w:rPr>
          <w:rFonts w:ascii="Times New Roman"/>
          <w:b w:val="false"/>
          <w:i w:val="false"/>
          <w:color w:val="000000"/>
          <w:sz w:val="28"/>
        </w:rPr>
        <w:t>
</w:t>
      </w:r>
      <w:r>
        <w:rPr>
          <w:rFonts w:ascii="Times New Roman"/>
          <w:b w:val="false"/>
          <w:i w:val="false"/>
          <w:color w:val="000000"/>
          <w:sz w:val="28"/>
        </w:rPr>
        <w:t>      жергілікті желідегі автожолдарды ағымдағы жөндеуге – 14 632,4 мың теңге;</w:t>
      </w:r>
      <w:r>
        <w:br/>
      </w:r>
      <w:r>
        <w:rPr>
          <w:rFonts w:ascii="Times New Roman"/>
          <w:b w:val="false"/>
          <w:i w:val="false"/>
          <w:color w:val="000000"/>
          <w:sz w:val="28"/>
        </w:rPr>
        <w:t>
</w:t>
      </w:r>
      <w:r>
        <w:rPr>
          <w:rFonts w:ascii="Times New Roman"/>
          <w:b w:val="false"/>
          <w:i w:val="false"/>
          <w:color w:val="000000"/>
          <w:sz w:val="28"/>
        </w:rPr>
        <w:t>      № 1 Жалтыр орта мектебіне күрделі жөндеу жүргізуге – 22 372 мың теңге;</w:t>
      </w:r>
      <w:r>
        <w:br/>
      </w:r>
      <w:r>
        <w:rPr>
          <w:rFonts w:ascii="Times New Roman"/>
          <w:b w:val="false"/>
          <w:i w:val="false"/>
          <w:color w:val="000000"/>
          <w:sz w:val="28"/>
        </w:rPr>
        <w:t>
</w:t>
      </w:r>
      <w:r>
        <w:rPr>
          <w:rFonts w:ascii="Times New Roman"/>
          <w:b w:val="false"/>
          <w:i w:val="false"/>
          <w:color w:val="000000"/>
          <w:sz w:val="28"/>
        </w:rPr>
        <w:t>      140 орынды Жалтыр бала-бақшасын ұстауға - 8 520 мың теңге;</w:t>
      </w:r>
      <w:r>
        <w:br/>
      </w:r>
      <w:r>
        <w:rPr>
          <w:rFonts w:ascii="Times New Roman"/>
          <w:b w:val="false"/>
          <w:i w:val="false"/>
          <w:color w:val="000000"/>
          <w:sz w:val="28"/>
        </w:rPr>
        <w:t>
</w:t>
      </w:r>
      <w:r>
        <w:rPr>
          <w:rFonts w:ascii="Times New Roman"/>
          <w:b w:val="false"/>
          <w:i w:val="false"/>
          <w:color w:val="000000"/>
          <w:sz w:val="28"/>
        </w:rPr>
        <w:t>      Петровка ауылында орта мектепте күрделі жөндеуге - 46 688,7 мың теңге;</w:t>
      </w:r>
      <w:r>
        <w:br/>
      </w:r>
      <w:r>
        <w:rPr>
          <w:rFonts w:ascii="Times New Roman"/>
          <w:b w:val="false"/>
          <w:i w:val="false"/>
          <w:color w:val="000000"/>
          <w:sz w:val="28"/>
        </w:rPr>
        <w:t>
</w:t>
      </w:r>
      <w:r>
        <w:rPr>
          <w:rFonts w:ascii="Times New Roman"/>
          <w:b w:val="false"/>
          <w:i w:val="false"/>
          <w:color w:val="000000"/>
          <w:sz w:val="28"/>
        </w:rPr>
        <w:t>      тұрмыс жағдайы төмен отбасыларының студенттеріне оқуға төлеуге әлеуметтік көмек көрсетуге – 59 мың теңге;</w:t>
      </w:r>
      <w:r>
        <w:br/>
      </w:r>
      <w:r>
        <w:rPr>
          <w:rFonts w:ascii="Times New Roman"/>
          <w:b w:val="false"/>
          <w:i w:val="false"/>
          <w:color w:val="000000"/>
          <w:sz w:val="28"/>
        </w:rPr>
        <w:t>
</w:t>
      </w:r>
      <w:r>
        <w:rPr>
          <w:rFonts w:ascii="Times New Roman"/>
          <w:b w:val="false"/>
          <w:i w:val="false"/>
          <w:color w:val="000000"/>
          <w:sz w:val="28"/>
        </w:rPr>
        <w:t>      әлеуметтік жұмыс орындарының бағдарламасын кеңейтуге – 10 080 мың теңге;</w:t>
      </w:r>
      <w:r>
        <w:br/>
      </w:r>
      <w:r>
        <w:rPr>
          <w:rFonts w:ascii="Times New Roman"/>
          <w:b w:val="false"/>
          <w:i w:val="false"/>
          <w:color w:val="000000"/>
          <w:sz w:val="28"/>
        </w:rPr>
        <w:t>
</w:t>
      </w:r>
      <w:r>
        <w:rPr>
          <w:rFonts w:ascii="Times New Roman"/>
          <w:b w:val="false"/>
          <w:i w:val="false"/>
          <w:color w:val="000000"/>
          <w:sz w:val="28"/>
        </w:rPr>
        <w:t>      жастар тәжірибесі бағдарламасын кеңейтуге – 4140 мың теңге;</w:t>
      </w:r>
      <w:r>
        <w:br/>
      </w:r>
      <w:r>
        <w:rPr>
          <w:rFonts w:ascii="Times New Roman"/>
          <w:b w:val="false"/>
          <w:i w:val="false"/>
          <w:color w:val="000000"/>
          <w:sz w:val="28"/>
        </w:rPr>
        <w:t xml:space="preserve">
      2) мақсатты трансферттердің дамуына </w:t>
      </w:r>
      <w:r>
        <w:rPr>
          <w:rFonts w:ascii="Times New Roman"/>
          <w:b w:val="false"/>
          <w:i w:val="false"/>
          <w:color w:val="000000"/>
          <w:sz w:val="28"/>
        </w:rPr>
        <w:t>157 095,1</w:t>
      </w:r>
      <w:r>
        <w:rPr>
          <w:rFonts w:ascii="Times New Roman"/>
          <w:b w:val="false"/>
          <w:i w:val="false"/>
          <w:color w:val="000000"/>
          <w:sz w:val="28"/>
        </w:rPr>
        <w:t xml:space="preserve"> мың теңге, оның</w:t>
      </w:r>
      <w:r>
        <w:br/>
      </w:r>
      <w:r>
        <w:rPr>
          <w:rFonts w:ascii="Times New Roman"/>
          <w:b w:val="false"/>
          <w:i w:val="false"/>
          <w:color w:val="000000"/>
          <w:sz w:val="28"/>
        </w:rPr>
        <w:t>
ішінде;</w:t>
      </w:r>
      <w:r>
        <w:br/>
      </w:r>
      <w:r>
        <w:rPr>
          <w:rFonts w:ascii="Times New Roman"/>
          <w:b w:val="false"/>
          <w:i w:val="false"/>
          <w:color w:val="000000"/>
          <w:sz w:val="28"/>
        </w:rPr>
        <w:t>
      Жалтыр ауылында 140 орынды бала-бақшаның құрылысына - 90 057,2 мың теңге;</w:t>
      </w:r>
      <w:r>
        <w:br/>
      </w:r>
      <w:r>
        <w:rPr>
          <w:rFonts w:ascii="Times New Roman"/>
          <w:b w:val="false"/>
          <w:i w:val="false"/>
          <w:color w:val="000000"/>
          <w:sz w:val="28"/>
        </w:rPr>
        <w:t>
      мемлекеттік коммуналдық кәсіпорындардың жарғылық капиталының</w:t>
      </w:r>
      <w:r>
        <w:br/>
      </w:r>
      <w:r>
        <w:rPr>
          <w:rFonts w:ascii="Times New Roman"/>
          <w:b w:val="false"/>
          <w:i w:val="false"/>
          <w:color w:val="000000"/>
          <w:sz w:val="28"/>
        </w:rPr>
        <w:t>
өсуіне - 4130 мың теңге;</w:t>
      </w:r>
      <w:r>
        <w:br/>
      </w:r>
      <w:r>
        <w:rPr>
          <w:rFonts w:ascii="Times New Roman"/>
          <w:b w:val="false"/>
          <w:i w:val="false"/>
          <w:color w:val="000000"/>
          <w:sz w:val="28"/>
        </w:rPr>
        <w:t>
      </w:t>
      </w:r>
      <w:r>
        <w:rPr>
          <w:rFonts w:ascii="Times New Roman"/>
          <w:b w:val="false"/>
          <w:i w:val="false"/>
          <w:color w:val="000000"/>
          <w:sz w:val="28"/>
        </w:rPr>
        <w:t>Ауылдық аумақтарды канализация жүргізу және сумен жабдықтау жобасын жүзеге асыру мақсатында Новочеркасское селосында техникалық, авторлық қадағалау жүргізу – 866,9 мың теңге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мемлекеттік коммуналдық үй құрылысы қоры тұрғын-үй құрылысына және (немесе) сатып алуға - 43 157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салуға, дамытуға және (немесе) сатып алуға – 18 884 мың теңге</w:t>
      </w:r>
      <w:r>
        <w:br/>
      </w:r>
      <w:r>
        <w:rPr>
          <w:rFonts w:ascii="Times New Roman"/>
          <w:b w:val="false"/>
          <w:i w:val="false"/>
          <w:color w:val="000000"/>
          <w:sz w:val="28"/>
        </w:rPr>
        <w:t>
      </w:t>
      </w:r>
      <w:r>
        <w:rPr>
          <w:rFonts w:ascii="Times New Roman"/>
          <w:b w:val="false"/>
          <w:i/>
          <w:color w:val="800000"/>
          <w:sz w:val="28"/>
        </w:rPr>
        <w:t xml:space="preserve">Ескерту. 4 тармаққа өзгерту енгізілді - Астрахан аудандық мәслихатының 2009.04.08 </w:t>
      </w:r>
      <w:r>
        <w:rPr>
          <w:rFonts w:ascii="Times New Roman"/>
          <w:b w:val="false"/>
          <w:i w:val="false"/>
          <w:color w:val="000000"/>
          <w:sz w:val="28"/>
        </w:rPr>
        <w:t>№ 4С-12-1</w:t>
      </w:r>
      <w:r>
        <w:rPr>
          <w:rFonts w:ascii="Times New Roman"/>
          <w:b w:val="false"/>
          <w:i/>
          <w:color w:val="800000"/>
          <w:sz w:val="28"/>
        </w:rPr>
        <w:t xml:space="preserve">, 2009.04.29 </w:t>
      </w:r>
      <w:r>
        <w:rPr>
          <w:rFonts w:ascii="Times New Roman"/>
          <w:b w:val="false"/>
          <w:i w:val="false"/>
          <w:color w:val="000000"/>
          <w:sz w:val="28"/>
        </w:rPr>
        <w:t>№ 4С-14-1;</w:t>
      </w:r>
      <w:r>
        <w:rPr>
          <w:rFonts w:ascii="Times New Roman"/>
          <w:b w:val="false"/>
          <w:i/>
          <w:color w:val="800000"/>
          <w:sz w:val="28"/>
        </w:rPr>
        <w:t xml:space="preserve"> 2009.07.23  </w:t>
      </w:r>
      <w:r>
        <w:rPr>
          <w:rFonts w:ascii="Times New Roman"/>
          <w:b w:val="false"/>
          <w:i w:val="false"/>
          <w:color w:val="000000"/>
          <w:sz w:val="28"/>
        </w:rPr>
        <w:t>№ 4С-15-3;</w:t>
      </w:r>
      <w:r>
        <w:rPr>
          <w:rFonts w:ascii="Times New Roman"/>
          <w:b w:val="false"/>
          <w:i/>
          <w:color w:val="800000"/>
          <w:sz w:val="28"/>
        </w:rPr>
        <w:t xml:space="preserve"> 2009.10.22 </w:t>
      </w:r>
      <w:r>
        <w:rPr>
          <w:rFonts w:ascii="Times New Roman"/>
          <w:b w:val="false"/>
          <w:i w:val="false"/>
          <w:color w:val="000000"/>
          <w:sz w:val="28"/>
        </w:rPr>
        <w:t>№ 4С-17-6;</w:t>
      </w:r>
      <w:r>
        <w:rPr>
          <w:rFonts w:ascii="Times New Roman"/>
          <w:b w:val="false"/>
          <w:i/>
          <w:color w:val="800000"/>
          <w:sz w:val="28"/>
        </w:rPr>
        <w:t xml:space="preserve"> 2009.12.04 </w:t>
      </w:r>
      <w:r>
        <w:rPr>
          <w:rFonts w:ascii="Times New Roman"/>
          <w:b w:val="false"/>
          <w:i w:val="false"/>
          <w:color w:val="000000"/>
          <w:sz w:val="28"/>
        </w:rPr>
        <w:t>№ 4С-18-3</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xml:space="preserve">
      4-1. </w:t>
      </w:r>
      <w:r>
        <w:rPr>
          <w:rFonts w:ascii="Times New Roman"/>
          <w:b w:val="false"/>
          <w:i w:val="false"/>
          <w:color w:val="000000"/>
          <w:sz w:val="28"/>
        </w:rPr>
        <w:t>2008 жылы мақсатты пайдаланылмаған трансферттер 16214,6 мың теңге сомасында жоғары тұрған бюджетке қайтару көзделсін.</w:t>
      </w:r>
      <w:r>
        <w:br/>
      </w:r>
      <w:r>
        <w:rPr>
          <w:rFonts w:ascii="Times New Roman"/>
          <w:b w:val="false"/>
          <w:i w:val="false"/>
          <w:color w:val="000000"/>
          <w:sz w:val="28"/>
        </w:rPr>
        <w:t>
</w:t>
      </w:r>
      <w:r>
        <w:rPr>
          <w:rFonts w:ascii="Times New Roman"/>
          <w:b w:val="false"/>
          <w:i w:val="false"/>
          <w:color w:val="000000"/>
          <w:sz w:val="28"/>
        </w:rPr>
        <w:t>      Мақсатсыз пайдаланылған трансферттер 1193,7 мың теңге соммасында жоғары тұрған бюджетке қайтару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4-1 тармағымен толықтырылды - Астрахан аудандық мәслихатының 2009.04.08 </w:t>
      </w:r>
      <w:r>
        <w:rPr>
          <w:rFonts w:ascii="Times New Roman"/>
          <w:b w:val="false"/>
          <w:i w:val="false"/>
          <w:color w:val="000000"/>
          <w:sz w:val="28"/>
        </w:rPr>
        <w:t>№ 4С-12-1</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5. 2009 жылға арналған жергілікті атқару органының резерві 4280 мың теңге сомасында бекітілсін.</w:t>
      </w:r>
      <w:r>
        <w:br/>
      </w:r>
      <w:r>
        <w:rPr>
          <w:rFonts w:ascii="Times New Roman"/>
          <w:b w:val="false"/>
          <w:i w:val="false"/>
          <w:color w:val="000000"/>
          <w:sz w:val="28"/>
        </w:rPr>
        <w:t>
      </w:t>
      </w:r>
      <w:r>
        <w:rPr>
          <w:rFonts w:ascii="Times New Roman"/>
          <w:b w:val="false"/>
          <w:i/>
          <w:color w:val="800000"/>
          <w:sz w:val="28"/>
        </w:rPr>
        <w:t xml:space="preserve">Ескерту. 5 тармаққа өзгерту енгізілді - Астрахан аудандық мәслихатының 2009.12.04 </w:t>
      </w:r>
      <w:r>
        <w:rPr>
          <w:rFonts w:ascii="Times New Roman"/>
          <w:b w:val="false"/>
          <w:i w:val="false"/>
          <w:color w:val="000000"/>
          <w:sz w:val="28"/>
        </w:rPr>
        <w:t>№ 4С-18-3</w:t>
      </w:r>
      <w:r>
        <w:br/>
      </w:r>
      <w:r>
        <w:rPr>
          <w:rFonts w:ascii="Times New Roman"/>
          <w:b w:val="false"/>
          <w:i w:val="false"/>
          <w:color w:val="000000"/>
          <w:sz w:val="28"/>
        </w:rPr>
        <w:t>
</w:t>
      </w:r>
      <w:r>
        <w:rPr>
          <w:rFonts w:ascii="Times New Roman"/>
          <w:b w:val="false"/>
          <w:i w:val="false"/>
          <w:color w:val="000000"/>
          <w:sz w:val="28"/>
        </w:rPr>
        <w:t>
      6. Аудандық мәслихатпен келісілген тізімге сәйкес, ауылдық жерде жұмыс істейтін, білім беру, әлеуметтік қамтамасыз ету, мәдениет және спорт мамандарына, қала жағдайында қызметтің осы түрімен айналысатын мамандардың жалақысы мен және еңбек ақы мөлшерімен салыстырыру бойынша 25 пайыз мөлшерінде қосымша ақы белгілеу.</w:t>
      </w:r>
      <w:r>
        <w:br/>
      </w:r>
      <w:r>
        <w:rPr>
          <w:rFonts w:ascii="Times New Roman"/>
          <w:b w:val="false"/>
          <w:i w:val="false"/>
          <w:color w:val="000000"/>
          <w:sz w:val="28"/>
        </w:rPr>
        <w:t>
</w:t>
      </w:r>
      <w:r>
        <w:rPr>
          <w:rFonts w:ascii="Times New Roman"/>
          <w:b w:val="false"/>
          <w:i w:val="false"/>
          <w:color w:val="000000"/>
          <w:sz w:val="28"/>
        </w:rPr>
        <w:t>
      7. 2 қосымшаға сәйкес, бюджеттік инвестициялық жобаларды (бағдарламалар) және заңды тұлғалардың жарғылық капиталының өсуін немесе құрылуын жүзеге асыруға бағытталған, бюджеттік бағдарламаларға бөлінген 2009 жылға арналған аудандық бюджетті дамыту тізімі бекітілсін.</w:t>
      </w:r>
      <w:r>
        <w:br/>
      </w:r>
      <w:r>
        <w:rPr>
          <w:rFonts w:ascii="Times New Roman"/>
          <w:b w:val="false"/>
          <w:i w:val="false"/>
          <w:color w:val="000000"/>
          <w:sz w:val="28"/>
        </w:rPr>
        <w:t>
</w:t>
      </w:r>
      <w:r>
        <w:rPr>
          <w:rFonts w:ascii="Times New Roman"/>
          <w:b w:val="false"/>
          <w:i w:val="false"/>
          <w:color w:val="000000"/>
          <w:sz w:val="28"/>
        </w:rPr>
        <w:t>
      8. 3 қосымшаға сәйкес, 2009 жылға арналған аудандық бюджеттің орындалу барысында секвестріленуге жатпайтын, аудандық бюджеттік бағдарламалардың тізімі бекітілсін.</w:t>
      </w:r>
      <w:r>
        <w:br/>
      </w:r>
      <w:r>
        <w:rPr>
          <w:rFonts w:ascii="Times New Roman"/>
          <w:b w:val="false"/>
          <w:i w:val="false"/>
          <w:color w:val="000000"/>
          <w:sz w:val="28"/>
        </w:rPr>
        <w:t>
</w:t>
      </w:r>
      <w:r>
        <w:rPr>
          <w:rFonts w:ascii="Times New Roman"/>
          <w:b w:val="false"/>
          <w:i w:val="false"/>
          <w:color w:val="000000"/>
          <w:sz w:val="28"/>
        </w:rPr>
        <w:t>
      9. 4 қосымшаға сәйкес, 2009 жылға арналған кент, ауыл (село), ауылдық (селолық) округінің жергілікті бюджеттік бағдарламаларының берілген шығын көлемі бекітілсін.</w:t>
      </w:r>
      <w:r>
        <w:br/>
      </w:r>
      <w:r>
        <w:rPr>
          <w:rFonts w:ascii="Times New Roman"/>
          <w:b w:val="false"/>
          <w:i w:val="false"/>
          <w:color w:val="000000"/>
          <w:sz w:val="28"/>
        </w:rPr>
        <w:t>
</w:t>
      </w:r>
      <w:r>
        <w:rPr>
          <w:rFonts w:ascii="Times New Roman"/>
          <w:b w:val="false"/>
          <w:i w:val="false"/>
          <w:color w:val="000000"/>
          <w:sz w:val="28"/>
        </w:rPr>
        <w:t>
      10. Шешім Астрахан ауданының Әділет басқармасында мемлекеттік тіркеуден өткен күннен бастап өз күшіне енеді және 2009 жылдың 1 қаңтарынан әрекет етеді.</w:t>
      </w:r>
    </w:p>
    <w:p>
      <w:pPr>
        <w:spacing w:after="0"/>
        <w:ind w:left="0"/>
        <w:jc w:val="both"/>
      </w:pPr>
      <w:r>
        <w:rPr>
          <w:rFonts w:ascii="Times New Roman"/>
          <w:b w:val="false"/>
          <w:i w:val="false"/>
          <w:color w:val="000000"/>
          <w:sz w:val="28"/>
        </w:rPr>
        <w:t>      </w:t>
      </w:r>
      <w:r>
        <w:rPr>
          <w:rFonts w:ascii="Times New Roman"/>
          <w:b w:val="false"/>
          <w:i/>
          <w:color w:val="000000"/>
          <w:sz w:val="28"/>
        </w:rPr>
        <w:t>Астрахан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К.Омарова</w:t>
      </w:r>
    </w:p>
    <w:p>
      <w:pPr>
        <w:spacing w:after="0"/>
        <w:ind w:left="0"/>
        <w:jc w:val="both"/>
      </w:pPr>
      <w:r>
        <w:rPr>
          <w:rFonts w:ascii="Times New Roman"/>
          <w:b w:val="false"/>
          <w:i/>
          <w:color w:val="000000"/>
          <w:sz w:val="28"/>
        </w:rPr>
        <w:t>      </w:t>
      </w:r>
      <w:r>
        <w:rPr>
          <w:rFonts w:ascii="Times New Roman"/>
          <w:b w:val="false"/>
          <w:i/>
          <w:color w:val="000000"/>
          <w:sz w:val="28"/>
        </w:rPr>
        <w:t>Астрахан аудандық</w:t>
      </w:r>
      <w:r>
        <w:br/>
      </w:r>
      <w:r>
        <w:rPr>
          <w:rFonts w:ascii="Times New Roman"/>
          <w:b w:val="false"/>
          <w:i w:val="false"/>
          <w:color w:val="000000"/>
          <w:sz w:val="28"/>
        </w:rPr>
        <w:t>
</w:t>
      </w:r>
      <w:r>
        <w:rPr>
          <w:rFonts w:ascii="Times New Roman"/>
          <w:b w:val="false"/>
          <w:i/>
          <w:color w:val="000000"/>
          <w:sz w:val="28"/>
        </w:rPr>
        <w:t>      мәслихатының хатшысы                       Т.Ерсейітов</w:t>
      </w:r>
    </w:p>
    <w:p>
      <w:pPr>
        <w:spacing w:after="0"/>
        <w:ind w:left="0"/>
        <w:jc w:val="both"/>
      </w:pPr>
      <w:r>
        <w:rPr>
          <w:rFonts w:ascii="Times New Roman"/>
          <w:b w:val="false"/>
          <w:i/>
          <w:color w:val="000000"/>
          <w:sz w:val="28"/>
        </w:rPr>
        <w:t>      </w:t>
      </w:r>
      <w:r>
        <w:rPr>
          <w:rFonts w:ascii="Times New Roman"/>
          <w:b w:val="false"/>
          <w:i w:val="false"/>
          <w:color w:val="000000"/>
          <w:sz w:val="28"/>
        </w:rPr>
        <w:t>КЕЛІСІЛДІ:</w:t>
      </w:r>
    </w:p>
    <w:p>
      <w:pPr>
        <w:spacing w:after="0"/>
        <w:ind w:left="0"/>
        <w:jc w:val="both"/>
      </w:pPr>
      <w:r>
        <w:rPr>
          <w:rFonts w:ascii="Times New Roman"/>
          <w:b w:val="false"/>
          <w:i/>
          <w:color w:val="000000"/>
          <w:sz w:val="28"/>
        </w:rPr>
        <w:t>      </w:t>
      </w:r>
      <w:r>
        <w:rPr>
          <w:rFonts w:ascii="Times New Roman"/>
          <w:b w:val="false"/>
          <w:i/>
          <w:color w:val="000000"/>
          <w:sz w:val="28"/>
        </w:rPr>
        <w:t>Астрахан аудан әкімі                       Р.Әкімов</w:t>
      </w:r>
    </w:p>
    <w:p>
      <w:pPr>
        <w:spacing w:after="0"/>
        <w:ind w:left="0"/>
        <w:jc w:val="both"/>
      </w:pPr>
      <w:r>
        <w:rPr>
          <w:rFonts w:ascii="Times New Roman"/>
          <w:b w:val="false"/>
          <w:i/>
          <w:color w:val="000000"/>
          <w:sz w:val="28"/>
        </w:rPr>
        <w:t>      </w:t>
      </w:r>
      <w:r>
        <w:rPr>
          <w:rFonts w:ascii="Times New Roman"/>
          <w:b w:val="false"/>
          <w:i/>
          <w:color w:val="000000"/>
          <w:sz w:val="28"/>
        </w:rPr>
        <w:t>Астрахан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w:t>
      </w:r>
      <w:r>
        <w:br/>
      </w:r>
      <w:r>
        <w:rPr>
          <w:rFonts w:ascii="Times New Roman"/>
          <w:b w:val="false"/>
          <w:i w:val="false"/>
          <w:color w:val="000000"/>
          <w:sz w:val="28"/>
        </w:rPr>
        <w:t>
</w:t>
      </w:r>
      <w:r>
        <w:rPr>
          <w:rFonts w:ascii="Times New Roman"/>
          <w:b w:val="false"/>
          <w:i/>
          <w:color w:val="000000"/>
          <w:sz w:val="28"/>
        </w:rPr>
        <w:t>      бастығының міндетін атқарушы               Т.Наприенко</w:t>
      </w:r>
    </w:p>
    <w:p>
      <w:pPr>
        <w:spacing w:after="0"/>
        <w:ind w:left="0"/>
        <w:jc w:val="both"/>
      </w:pPr>
      <w:r>
        <w:rPr>
          <w:rFonts w:ascii="Times New Roman"/>
          <w:b w:val="false"/>
          <w:i/>
          <w:color w:val="000000"/>
          <w:sz w:val="28"/>
        </w:rPr>
        <w:t>      </w:t>
      </w:r>
      <w:r>
        <w:rPr>
          <w:rFonts w:ascii="Times New Roman"/>
          <w:b w:val="false"/>
          <w:i/>
          <w:color w:val="000000"/>
          <w:sz w:val="28"/>
        </w:rPr>
        <w:t>Астрахан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Ғ.Шонабаева</w:t>
      </w:r>
    </w:p>
    <w:p>
      <w:pPr>
        <w:spacing w:after="0"/>
        <w:ind w:left="0"/>
        <w:jc w:val="both"/>
      </w:pPr>
      <w:r>
        <w:rPr>
          <w:rFonts w:ascii="Times New Roman"/>
          <w:b w:val="false"/>
          <w:i/>
          <w:color w:val="000000"/>
          <w:sz w:val="28"/>
        </w:rPr>
        <w:t>      </w:t>
      </w:r>
      <w:r>
        <w:rPr>
          <w:rFonts w:ascii="Times New Roman"/>
          <w:b w:val="false"/>
          <w:i/>
          <w:color w:val="000000"/>
          <w:sz w:val="28"/>
        </w:rPr>
        <w:t>«Астрахан ауданы бойынша салық</w:t>
      </w:r>
      <w:r>
        <w:br/>
      </w:r>
      <w:r>
        <w:rPr>
          <w:rFonts w:ascii="Times New Roman"/>
          <w:b w:val="false"/>
          <w:i w:val="false"/>
          <w:color w:val="000000"/>
          <w:sz w:val="28"/>
        </w:rPr>
        <w:t>
</w:t>
      </w:r>
      <w:r>
        <w:rPr>
          <w:rFonts w:ascii="Times New Roman"/>
          <w:b w:val="false"/>
          <w:i/>
          <w:color w:val="000000"/>
          <w:sz w:val="28"/>
        </w:rPr>
        <w:t>      басқармасы» мемлекеттік мекемесінің</w:t>
      </w:r>
      <w:r>
        <w:br/>
      </w:r>
      <w:r>
        <w:rPr>
          <w:rFonts w:ascii="Times New Roman"/>
          <w:b w:val="false"/>
          <w:i w:val="false"/>
          <w:color w:val="000000"/>
          <w:sz w:val="28"/>
        </w:rPr>
        <w:t>
</w:t>
      </w:r>
      <w:r>
        <w:rPr>
          <w:rFonts w:ascii="Times New Roman"/>
          <w:b w:val="false"/>
          <w:i/>
          <w:color w:val="000000"/>
          <w:sz w:val="28"/>
        </w:rPr>
        <w:t>      төрайымы                                   Г.Пугачева</w:t>
      </w:r>
    </w:p>
    <w:p>
      <w:pPr>
        <w:spacing w:after="0"/>
        <w:ind w:left="0"/>
        <w:jc w:val="both"/>
      </w:pPr>
      <w:r>
        <w:rPr>
          <w:rFonts w:ascii="Times New Roman"/>
          <w:b w:val="false"/>
          <w:i w:val="false"/>
          <w:color w:val="000000"/>
          <w:sz w:val="28"/>
        </w:rPr>
        <w:t>
</w:t>
      </w:r>
      <w:r>
        <w:rPr>
          <w:rFonts w:ascii="Times New Roman"/>
          <w:b w:val="false"/>
          <w:i w:val="false"/>
          <w:color w:val="000000"/>
          <w:sz w:val="28"/>
        </w:rPr>
        <w:t>
 Астрахан аудандық</w:t>
      </w:r>
      <w:r>
        <w:br/>
      </w:r>
      <w:r>
        <w:rPr>
          <w:rFonts w:ascii="Times New Roman"/>
          <w:b w:val="false"/>
          <w:i w:val="false"/>
          <w:color w:val="000000"/>
          <w:sz w:val="28"/>
        </w:rPr>
        <w:t>
мәслихатының 2008 жылғы</w:t>
      </w:r>
      <w:r>
        <w:br/>
      </w:r>
      <w:r>
        <w:rPr>
          <w:rFonts w:ascii="Times New Roman"/>
          <w:b w:val="false"/>
          <w:i w:val="false"/>
          <w:color w:val="000000"/>
          <w:sz w:val="28"/>
        </w:rPr>
        <w:t>
18 желтоқсандағы № 4С-10-2</w:t>
      </w:r>
      <w:r>
        <w:br/>
      </w:r>
      <w:r>
        <w:rPr>
          <w:rFonts w:ascii="Times New Roman"/>
          <w:b w:val="false"/>
          <w:i w:val="false"/>
          <w:color w:val="000000"/>
          <w:sz w:val="28"/>
        </w:rPr>
        <w:t>
«2009 жылға арналған</w:t>
      </w:r>
      <w:r>
        <w:br/>
      </w:r>
      <w:r>
        <w:rPr>
          <w:rFonts w:ascii="Times New Roman"/>
          <w:b w:val="false"/>
          <w:i w:val="false"/>
          <w:color w:val="000000"/>
          <w:sz w:val="28"/>
        </w:rPr>
        <w:t>
аудандық бюджет туралы»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1 қосымша жаңа редакцияда жазылды - Астрахан аудандық мәслихатының 2009.12.04 </w:t>
      </w:r>
      <w:r>
        <w:rPr>
          <w:rFonts w:ascii="Times New Roman"/>
          <w:b w:val="false"/>
          <w:i w:val="false"/>
          <w:color w:val="000000"/>
          <w:sz w:val="28"/>
        </w:rPr>
        <w:t>№ 4С-18-3</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Шешімімен</w:t>
      </w:r>
    </w:p>
    <w:p>
      <w:pPr>
        <w:spacing w:after="0"/>
        <w:ind w:left="0"/>
        <w:jc w:val="both"/>
      </w:pPr>
      <w:r>
        <w:rPr>
          <w:rFonts w:ascii="Times New Roman"/>
          <w:b/>
          <w:i w:val="false"/>
          <w:color w:val="000080"/>
          <w:sz w:val="28"/>
        </w:rPr>
        <w:t>2009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516"/>
        <w:gridCol w:w="377"/>
        <w:gridCol w:w="10003"/>
        <w:gridCol w:w="2167"/>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санаттар</w:t>
            </w:r>
          </w:p>
        </w:tc>
        <w:tc>
          <w:tcPr>
            <w:tcW w:w="216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5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70"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70"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1410245,9</w:t>
            </w:r>
          </w:p>
        </w:tc>
      </w:tr>
      <w:tr>
        <w:trPr>
          <w:trHeight w:val="330"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241378,0</w:t>
            </w:r>
          </w:p>
        </w:tc>
      </w:tr>
      <w:tr>
        <w:trPr>
          <w:trHeight w:val="28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9847,0</w:t>
            </w:r>
          </w:p>
        </w:tc>
      </w:tr>
      <w:tr>
        <w:trPr>
          <w:trHeight w:val="300"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9847,0</w:t>
            </w:r>
          </w:p>
        </w:tc>
      </w:tr>
      <w:tr>
        <w:trPr>
          <w:trHeight w:val="31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103921,0</w:t>
            </w:r>
          </w:p>
        </w:tc>
      </w:tr>
      <w:tr>
        <w:trPr>
          <w:trHeight w:val="28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103921,0</w:t>
            </w:r>
          </w:p>
        </w:tc>
      </w:tr>
      <w:tr>
        <w:trPr>
          <w:trHeight w:val="28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118972,0</w:t>
            </w:r>
          </w:p>
        </w:tc>
      </w:tr>
      <w:tr>
        <w:trPr>
          <w:trHeight w:val="31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92800,0</w:t>
            </w:r>
          </w:p>
        </w:tc>
      </w:tr>
      <w:tr>
        <w:trPr>
          <w:trHeight w:val="25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5355,0</w:t>
            </w:r>
          </w:p>
        </w:tc>
      </w:tr>
      <w:tr>
        <w:trPr>
          <w:trHeight w:val="270"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16367,0</w:t>
            </w:r>
          </w:p>
        </w:tc>
      </w:tr>
      <w:tr>
        <w:trPr>
          <w:trHeight w:val="240"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4450,0</w:t>
            </w:r>
          </w:p>
        </w:tc>
      </w:tr>
      <w:tr>
        <w:trPr>
          <w:trHeight w:val="34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6844,0</w:t>
            </w:r>
          </w:p>
        </w:tc>
      </w:tr>
      <w:tr>
        <w:trPr>
          <w:trHeight w:val="25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1534,0</w:t>
            </w:r>
          </w:p>
        </w:tc>
      </w:tr>
      <w:tr>
        <w:trPr>
          <w:trHeight w:val="390"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3697,0</w:t>
            </w:r>
          </w:p>
        </w:tc>
      </w:tr>
      <w:tr>
        <w:trPr>
          <w:trHeight w:val="330"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1613</w:t>
            </w:r>
          </w:p>
        </w:tc>
      </w:tr>
      <w:tr>
        <w:trPr>
          <w:trHeight w:val="840"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1794,0</w:t>
            </w:r>
          </w:p>
        </w:tc>
      </w:tr>
      <w:tr>
        <w:trPr>
          <w:trHeight w:val="270"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1794,0</w:t>
            </w:r>
          </w:p>
        </w:tc>
      </w:tr>
      <w:tr>
        <w:trPr>
          <w:trHeight w:val="28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10019,0</w:t>
            </w:r>
          </w:p>
        </w:tc>
      </w:tr>
      <w:tr>
        <w:trPr>
          <w:trHeight w:val="31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900,0</w:t>
            </w:r>
          </w:p>
        </w:tc>
      </w:tr>
      <w:tr>
        <w:trPr>
          <w:trHeight w:val="52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900,0</w:t>
            </w:r>
          </w:p>
        </w:tc>
      </w:tr>
      <w:tr>
        <w:trPr>
          <w:trHeight w:val="58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w:t>
            </w:r>
          </w:p>
        </w:tc>
      </w:tr>
      <w:tr>
        <w:trPr>
          <w:trHeight w:val="540"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w:t>
            </w:r>
          </w:p>
        </w:tc>
      </w:tr>
      <w:tr>
        <w:trPr>
          <w:trHeight w:val="97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720"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1185"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8825,0</w:t>
            </w:r>
          </w:p>
        </w:tc>
      </w:tr>
      <w:tr>
        <w:trPr>
          <w:trHeight w:val="1320"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8825,0</w:t>
            </w:r>
          </w:p>
        </w:tc>
      </w:tr>
      <w:tr>
        <w:trPr>
          <w:trHeight w:val="270"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259,0</w:t>
            </w:r>
          </w:p>
        </w:tc>
      </w:tr>
      <w:tr>
        <w:trPr>
          <w:trHeight w:val="270"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259,0</w:t>
            </w:r>
          </w:p>
        </w:tc>
      </w:tr>
      <w:tr>
        <w:trPr>
          <w:trHeight w:val="270"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10044</w:t>
            </w:r>
          </w:p>
        </w:tc>
      </w:tr>
      <w:tr>
        <w:trPr>
          <w:trHeight w:val="480"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w:t>
            </w:r>
          </w:p>
        </w:tc>
      </w:tr>
      <w:tr>
        <w:trPr>
          <w:trHeight w:val="510"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w:t>
            </w:r>
          </w:p>
        </w:tc>
      </w:tr>
      <w:tr>
        <w:trPr>
          <w:trHeight w:val="270"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270"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270"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1148804,9</w:t>
            </w:r>
          </w:p>
        </w:tc>
      </w:tr>
      <w:tr>
        <w:trPr>
          <w:trHeight w:val="270"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1148804,9</w:t>
            </w:r>
          </w:p>
        </w:tc>
      </w:tr>
      <w:tr>
        <w:trPr>
          <w:trHeight w:val="270" w:hRule="atLeast"/>
        </w:trPr>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трансфеттер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1148804,9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775"/>
        <w:gridCol w:w="816"/>
        <w:gridCol w:w="878"/>
        <w:gridCol w:w="507"/>
        <w:gridCol w:w="7820"/>
        <w:gridCol w:w="2136"/>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13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1422087,6</w:t>
            </w:r>
          </w:p>
        </w:tc>
      </w:tr>
      <w:tr>
        <w:trPr>
          <w:trHeight w:val="28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128961,1</w:t>
            </w:r>
          </w:p>
        </w:tc>
      </w:tr>
      <w:tr>
        <w:trPr>
          <w:trHeight w:val="54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113176,7</w:t>
            </w:r>
          </w:p>
        </w:tc>
      </w:tr>
      <w:tr>
        <w:trPr>
          <w:trHeight w:val="30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9296,0</w:t>
            </w:r>
          </w:p>
        </w:tc>
      </w:tr>
      <w:tr>
        <w:trPr>
          <w:trHeight w:val="51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9296,0</w:t>
            </w:r>
          </w:p>
        </w:tc>
      </w:tr>
      <w:tr>
        <w:trPr>
          <w:trHeight w:val="27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36239,0</w:t>
            </w:r>
          </w:p>
        </w:tc>
      </w:tr>
      <w:tr>
        <w:trPr>
          <w:trHeight w:val="27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36239,0</w:t>
            </w:r>
          </w:p>
        </w:tc>
      </w:tr>
      <w:tr>
        <w:trPr>
          <w:trHeight w:val="54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67641,7</w:t>
            </w:r>
          </w:p>
        </w:tc>
      </w:tr>
      <w:tr>
        <w:trPr>
          <w:trHeight w:val="76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67641,7</w:t>
            </w:r>
          </w:p>
        </w:tc>
      </w:tr>
      <w:tr>
        <w:trPr>
          <w:trHeight w:val="25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8180,4</w:t>
            </w:r>
          </w:p>
        </w:tc>
      </w:tr>
      <w:tr>
        <w:trPr>
          <w:trHeight w:val="37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8180,4</w:t>
            </w:r>
          </w:p>
        </w:tc>
      </w:tr>
      <w:tr>
        <w:trPr>
          <w:trHeight w:val="33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7421,6</w:t>
            </w:r>
          </w:p>
        </w:tc>
      </w:tr>
      <w:tr>
        <w:trPr>
          <w:trHeight w:val="33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339,2</w:t>
            </w:r>
          </w:p>
        </w:tc>
      </w:tr>
      <w:tr>
        <w:trPr>
          <w:trHeight w:val="76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299,0</w:t>
            </w:r>
          </w:p>
        </w:tc>
      </w:tr>
      <w:tr>
        <w:trPr>
          <w:trHeight w:val="51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120,6</w:t>
            </w:r>
          </w:p>
        </w:tc>
      </w:tr>
      <w:tr>
        <w:trPr>
          <w:trHeight w:val="28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7604,0</w:t>
            </w:r>
          </w:p>
        </w:tc>
      </w:tr>
      <w:tr>
        <w:trPr>
          <w:trHeight w:val="51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7604,0</w:t>
            </w:r>
          </w:p>
        </w:tc>
      </w:tr>
      <w:tr>
        <w:trPr>
          <w:trHeight w:val="52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7604,0</w:t>
            </w:r>
          </w:p>
        </w:tc>
      </w:tr>
      <w:tr>
        <w:trPr>
          <w:trHeight w:val="31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1639,0</w:t>
            </w:r>
          </w:p>
        </w:tc>
      </w:tr>
      <w:tr>
        <w:trPr>
          <w:trHeight w:val="24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1639,0</w:t>
            </w:r>
          </w:p>
        </w:tc>
      </w:tr>
      <w:tr>
        <w:trPr>
          <w:trHeight w:val="28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1639,0</w:t>
            </w:r>
          </w:p>
        </w:tc>
      </w:tr>
      <w:tr>
        <w:trPr>
          <w:trHeight w:val="30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1639,0</w:t>
            </w:r>
          </w:p>
        </w:tc>
      </w:tr>
      <w:tr>
        <w:trPr>
          <w:trHeight w:val="27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895067,0</w:t>
            </w:r>
          </w:p>
        </w:tc>
      </w:tr>
      <w:tr>
        <w:trPr>
          <w:trHeight w:val="12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25134,2</w:t>
            </w:r>
          </w:p>
        </w:tc>
      </w:tr>
      <w:tr>
        <w:trPr>
          <w:trHeight w:val="28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25134,2</w:t>
            </w:r>
          </w:p>
        </w:tc>
      </w:tr>
      <w:tr>
        <w:trPr>
          <w:trHeight w:val="51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25134,2</w:t>
            </w:r>
          </w:p>
        </w:tc>
      </w:tr>
      <w:tr>
        <w:trPr>
          <w:trHeight w:val="25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694785,5</w:t>
            </w:r>
          </w:p>
        </w:tc>
      </w:tr>
      <w:tr>
        <w:trPr>
          <w:trHeight w:val="55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54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28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693785,5</w:t>
            </w:r>
          </w:p>
        </w:tc>
      </w:tr>
      <w:tr>
        <w:trPr>
          <w:trHeight w:val="25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674122,5</w:t>
            </w:r>
          </w:p>
        </w:tc>
      </w:tr>
      <w:tr>
        <w:trPr>
          <w:trHeight w:val="24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13307,0</w:t>
            </w:r>
          </w:p>
        </w:tc>
      </w:tr>
      <w:tr>
        <w:trPr>
          <w:trHeight w:val="78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6356,0</w:t>
            </w:r>
          </w:p>
        </w:tc>
      </w:tr>
      <w:tr>
        <w:trPr>
          <w:trHeight w:val="28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175147,3</w:t>
            </w:r>
          </w:p>
        </w:tc>
      </w:tr>
      <w:tr>
        <w:trPr>
          <w:trHeight w:val="25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85090,1</w:t>
            </w:r>
          </w:p>
        </w:tc>
      </w:tr>
      <w:tr>
        <w:trPr>
          <w:trHeight w:val="27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6990,1</w:t>
            </w:r>
          </w:p>
        </w:tc>
      </w:tr>
      <w:tr>
        <w:trPr>
          <w:trHeight w:val="52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мекемелерінде білім беру жүйесін ақпараттандыру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4721,6</w:t>
            </w:r>
          </w:p>
        </w:tc>
      </w:tr>
      <w:tr>
        <w:trPr>
          <w:trHeight w:val="76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4317,7</w:t>
            </w:r>
          </w:p>
        </w:tc>
      </w:tr>
      <w:tr>
        <w:trPr>
          <w:trHeight w:val="60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69060,7</w:t>
            </w:r>
          </w:p>
        </w:tc>
      </w:tr>
      <w:tr>
        <w:trPr>
          <w:trHeight w:val="27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90057,2</w:t>
            </w:r>
          </w:p>
        </w:tc>
      </w:tr>
      <w:tr>
        <w:trPr>
          <w:trHeight w:val="27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90057,2</w:t>
            </w:r>
          </w:p>
        </w:tc>
      </w:tr>
      <w:tr>
        <w:trPr>
          <w:trHeight w:val="25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62485,3</w:t>
            </w:r>
          </w:p>
        </w:tc>
      </w:tr>
      <w:tr>
        <w:trPr>
          <w:trHeight w:val="25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50931,5</w:t>
            </w:r>
          </w:p>
        </w:tc>
      </w:tr>
      <w:tr>
        <w:trPr>
          <w:trHeight w:val="52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9050,0</w:t>
            </w:r>
          </w:p>
        </w:tc>
      </w:tr>
      <w:tr>
        <w:trPr>
          <w:trHeight w:val="31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9050,0</w:t>
            </w:r>
          </w:p>
        </w:tc>
      </w:tr>
      <w:tr>
        <w:trPr>
          <w:trHeight w:val="51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41881,5</w:t>
            </w:r>
          </w:p>
        </w:tc>
      </w:tr>
      <w:tr>
        <w:trPr>
          <w:trHeight w:val="28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27667,0</w:t>
            </w:r>
          </w:p>
        </w:tc>
      </w:tr>
      <w:tr>
        <w:trPr>
          <w:trHeight w:val="28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2516,0</w:t>
            </w:r>
          </w:p>
        </w:tc>
      </w:tr>
      <w:tr>
        <w:trPr>
          <w:trHeight w:val="28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r>
      <w:tr>
        <w:trPr>
          <w:trHeight w:val="51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1965,0</w:t>
            </w:r>
          </w:p>
        </w:tc>
      </w:tr>
      <w:tr>
        <w:trPr>
          <w:trHeight w:val="52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300,8</w:t>
            </w:r>
          </w:p>
        </w:tc>
      </w:tr>
      <w:tr>
        <w:trPr>
          <w:trHeight w:val="27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7332,0</w:t>
            </w:r>
          </w:p>
        </w:tc>
      </w:tr>
      <w:tr>
        <w:trPr>
          <w:trHeight w:val="103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2076,7</w:t>
            </w:r>
          </w:p>
        </w:tc>
      </w:tr>
      <w:tr>
        <w:trPr>
          <w:trHeight w:val="51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11553,8</w:t>
            </w:r>
          </w:p>
        </w:tc>
      </w:tr>
      <w:tr>
        <w:trPr>
          <w:trHeight w:val="49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11553,8</w:t>
            </w:r>
          </w:p>
        </w:tc>
      </w:tr>
      <w:tr>
        <w:trPr>
          <w:trHeight w:val="48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11338,8</w:t>
            </w:r>
          </w:p>
        </w:tc>
      </w:tr>
      <w:tr>
        <w:trPr>
          <w:trHeight w:val="51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215,0</w:t>
            </w:r>
          </w:p>
        </w:tc>
      </w:tr>
      <w:tr>
        <w:trPr>
          <w:trHeight w:val="25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177487,1</w:t>
            </w:r>
          </w:p>
        </w:tc>
      </w:tr>
      <w:tr>
        <w:trPr>
          <w:trHeight w:val="28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62041,0</w:t>
            </w:r>
          </w:p>
        </w:tc>
      </w:tr>
      <w:tr>
        <w:trPr>
          <w:trHeight w:val="25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62041,0</w:t>
            </w:r>
          </w:p>
        </w:tc>
      </w:tr>
      <w:tr>
        <w:trPr>
          <w:trHeight w:val="54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ұй қорының тұрғын үй құрылысы және (немесе) сатып алу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43157,0</w:t>
            </w:r>
          </w:p>
        </w:tc>
      </w:tr>
      <w:tr>
        <w:trPr>
          <w:trHeight w:val="51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18884,0</w:t>
            </w:r>
          </w:p>
        </w:tc>
      </w:tr>
      <w:tr>
        <w:trPr>
          <w:trHeight w:val="27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99959,3</w:t>
            </w:r>
          </w:p>
        </w:tc>
      </w:tr>
      <w:tr>
        <w:trPr>
          <w:trHeight w:val="51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86524,3</w:t>
            </w:r>
          </w:p>
        </w:tc>
      </w:tr>
      <w:tr>
        <w:trPr>
          <w:trHeight w:val="54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жалу жүйелерін қолдануды ұйымдастыру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12600,0</w:t>
            </w:r>
          </w:p>
        </w:tc>
      </w:tr>
      <w:tr>
        <w:trPr>
          <w:trHeight w:val="84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инфракұрылымды жөндеу және елді-мекендерді көркейту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73924,3</w:t>
            </w:r>
          </w:p>
        </w:tc>
      </w:tr>
      <w:tr>
        <w:trPr>
          <w:trHeight w:val="30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13435,0</w:t>
            </w:r>
          </w:p>
        </w:tc>
      </w:tr>
      <w:tr>
        <w:trPr>
          <w:trHeight w:val="25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шаруашылығын дамыту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8819,7</w:t>
            </w:r>
          </w:p>
        </w:tc>
      </w:tr>
      <w:tr>
        <w:trPr>
          <w:trHeight w:val="31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4615,3</w:t>
            </w:r>
          </w:p>
        </w:tc>
      </w:tr>
      <w:tr>
        <w:trPr>
          <w:trHeight w:val="31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 мекендерді көркейту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15486,8</w:t>
            </w:r>
          </w:p>
        </w:tc>
      </w:tr>
      <w:tr>
        <w:trPr>
          <w:trHeight w:val="54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5909,1</w:t>
            </w:r>
          </w:p>
        </w:tc>
      </w:tr>
      <w:tr>
        <w:trPr>
          <w:trHeight w:val="25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2013,0</w:t>
            </w:r>
          </w:p>
        </w:tc>
      </w:tr>
      <w:tr>
        <w:trPr>
          <w:trHeight w:val="27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2192,3</w:t>
            </w:r>
          </w:p>
        </w:tc>
      </w:tr>
      <w:tr>
        <w:trPr>
          <w:trHeight w:val="27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w:t>
            </w:r>
          </w:p>
        </w:tc>
      </w:tr>
      <w:tr>
        <w:trPr>
          <w:trHeight w:val="30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1607,8</w:t>
            </w:r>
          </w:p>
        </w:tc>
      </w:tr>
      <w:tr>
        <w:trPr>
          <w:trHeight w:val="49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9577,7</w:t>
            </w:r>
          </w:p>
        </w:tc>
      </w:tr>
      <w:tr>
        <w:trPr>
          <w:trHeight w:val="28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9577,7</w:t>
            </w:r>
          </w:p>
        </w:tc>
      </w:tr>
      <w:tr>
        <w:trPr>
          <w:trHeight w:val="28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76467,5</w:t>
            </w:r>
          </w:p>
        </w:tc>
      </w:tr>
      <w:tr>
        <w:trPr>
          <w:trHeight w:val="31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46520,9</w:t>
            </w:r>
          </w:p>
        </w:tc>
      </w:tr>
      <w:tr>
        <w:trPr>
          <w:trHeight w:val="49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46520,9</w:t>
            </w:r>
          </w:p>
        </w:tc>
      </w:tr>
      <w:tr>
        <w:trPr>
          <w:trHeight w:val="25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 - демалыс жұмысын қолдау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46520,9</w:t>
            </w:r>
          </w:p>
        </w:tc>
      </w:tr>
      <w:tr>
        <w:trPr>
          <w:trHeight w:val="25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4917,0</w:t>
            </w:r>
          </w:p>
        </w:tc>
      </w:tr>
      <w:tr>
        <w:trPr>
          <w:trHeight w:val="51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4917,0</w:t>
            </w:r>
          </w:p>
        </w:tc>
      </w:tr>
      <w:tr>
        <w:trPr>
          <w:trHeight w:val="49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874,0</w:t>
            </w:r>
          </w:p>
        </w:tc>
      </w:tr>
      <w:tr>
        <w:trPr>
          <w:trHeight w:val="76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4043,0</w:t>
            </w:r>
          </w:p>
        </w:tc>
      </w:tr>
      <w:tr>
        <w:trPr>
          <w:trHeight w:val="28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15225,0</w:t>
            </w:r>
          </w:p>
        </w:tc>
      </w:tr>
      <w:tr>
        <w:trPr>
          <w:trHeight w:val="51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11925,0</w:t>
            </w:r>
          </w:p>
        </w:tc>
      </w:tr>
      <w:tr>
        <w:trPr>
          <w:trHeight w:val="28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11387,0</w:t>
            </w:r>
          </w:p>
        </w:tc>
      </w:tr>
      <w:tr>
        <w:trPr>
          <w:trHeight w:val="27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538,0</w:t>
            </w:r>
          </w:p>
        </w:tc>
      </w:tr>
      <w:tr>
        <w:trPr>
          <w:trHeight w:val="25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3300,0</w:t>
            </w:r>
          </w:p>
        </w:tc>
      </w:tr>
      <w:tr>
        <w:trPr>
          <w:trHeight w:val="51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3300,0</w:t>
            </w:r>
          </w:p>
        </w:tc>
      </w:tr>
      <w:tr>
        <w:trPr>
          <w:trHeight w:val="49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9804,6</w:t>
            </w:r>
          </w:p>
        </w:tc>
      </w:tr>
      <w:tr>
        <w:trPr>
          <w:trHeight w:val="52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2454,6</w:t>
            </w:r>
          </w:p>
        </w:tc>
      </w:tr>
      <w:tr>
        <w:trPr>
          <w:trHeight w:val="25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2454,6</w:t>
            </w:r>
          </w:p>
        </w:tc>
      </w:tr>
      <w:tr>
        <w:trPr>
          <w:trHeight w:val="28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3886,0</w:t>
            </w:r>
          </w:p>
        </w:tc>
      </w:tr>
      <w:tr>
        <w:trPr>
          <w:trHeight w:val="25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3586,0</w:t>
            </w:r>
          </w:p>
        </w:tc>
      </w:tr>
      <w:tr>
        <w:trPr>
          <w:trHeight w:val="25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48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3464,0</w:t>
            </w:r>
          </w:p>
        </w:tc>
      </w:tr>
      <w:tr>
        <w:trPr>
          <w:trHeight w:val="30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3464,0</w:t>
            </w:r>
          </w:p>
        </w:tc>
      </w:tr>
      <w:tr>
        <w:trPr>
          <w:trHeight w:val="79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20466,3</w:t>
            </w:r>
          </w:p>
        </w:tc>
      </w:tr>
      <w:tr>
        <w:trPr>
          <w:trHeight w:val="34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9068,5</w:t>
            </w:r>
          </w:p>
        </w:tc>
      </w:tr>
      <w:tr>
        <w:trPr>
          <w:trHeight w:val="48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9068,5</w:t>
            </w:r>
          </w:p>
        </w:tc>
      </w:tr>
      <w:tr>
        <w:trPr>
          <w:trHeight w:val="25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5656,0</w:t>
            </w:r>
          </w:p>
        </w:tc>
      </w:tr>
      <w:tr>
        <w:trPr>
          <w:trHeight w:val="75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3412,5</w:t>
            </w:r>
          </w:p>
        </w:tc>
      </w:tr>
      <w:tr>
        <w:trPr>
          <w:trHeight w:val="25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5642,8</w:t>
            </w:r>
          </w:p>
        </w:tc>
      </w:tr>
      <w:tr>
        <w:trPr>
          <w:trHeight w:val="27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5642,8</w:t>
            </w:r>
          </w:p>
        </w:tc>
      </w:tr>
      <w:tr>
        <w:trPr>
          <w:trHeight w:val="33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5642,8</w:t>
            </w:r>
          </w:p>
        </w:tc>
      </w:tr>
      <w:tr>
        <w:trPr>
          <w:trHeight w:val="28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5755,0</w:t>
            </w:r>
          </w:p>
        </w:tc>
      </w:tr>
      <w:tr>
        <w:trPr>
          <w:trHeight w:val="27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5755,0</w:t>
            </w:r>
          </w:p>
        </w:tc>
      </w:tr>
      <w:tr>
        <w:trPr>
          <w:trHeight w:val="28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5755,0</w:t>
            </w:r>
          </w:p>
        </w:tc>
      </w:tr>
      <w:tr>
        <w:trPr>
          <w:trHeight w:val="51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7675,0</w:t>
            </w:r>
          </w:p>
        </w:tc>
      </w:tr>
      <w:tr>
        <w:trPr>
          <w:trHeight w:val="25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Сәулет,қала құрылысы және құрылыс қызметі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7675,0</w:t>
            </w:r>
          </w:p>
        </w:tc>
      </w:tr>
      <w:tr>
        <w:trPr>
          <w:trHeight w:val="30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4307,0</w:t>
            </w:r>
          </w:p>
        </w:tc>
      </w:tr>
      <w:tr>
        <w:trPr>
          <w:trHeight w:val="27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4307,0</w:t>
            </w:r>
          </w:p>
        </w:tc>
      </w:tr>
      <w:tr>
        <w:trPr>
          <w:trHeight w:val="51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3368,0</w:t>
            </w:r>
          </w:p>
        </w:tc>
      </w:tr>
      <w:tr>
        <w:trPr>
          <w:trHeight w:val="28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3368,0</w:t>
            </w:r>
          </w:p>
        </w:tc>
      </w:tr>
      <w:tr>
        <w:trPr>
          <w:trHeight w:val="24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22233,7</w:t>
            </w:r>
          </w:p>
        </w:tc>
      </w:tr>
      <w:tr>
        <w:trPr>
          <w:trHeight w:val="27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7601,3</w:t>
            </w:r>
          </w:p>
        </w:tc>
      </w:tr>
      <w:tr>
        <w:trPr>
          <w:trHeight w:val="57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7601,3</w:t>
            </w:r>
          </w:p>
        </w:tc>
      </w:tr>
      <w:tr>
        <w:trPr>
          <w:trHeight w:val="28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7601,3</w:t>
            </w:r>
          </w:p>
        </w:tc>
      </w:tr>
      <w:tr>
        <w:trPr>
          <w:trHeight w:val="28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14632,4</w:t>
            </w:r>
          </w:p>
        </w:tc>
      </w:tr>
      <w:tr>
        <w:trPr>
          <w:trHeight w:val="58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14632,4</w:t>
            </w:r>
          </w:p>
        </w:tc>
      </w:tr>
      <w:tr>
        <w:trPr>
          <w:trHeight w:val="81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14632,4</w:t>
            </w:r>
          </w:p>
        </w:tc>
      </w:tr>
      <w:tr>
        <w:trPr>
          <w:trHeight w:val="27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12197,3</w:t>
            </w:r>
          </w:p>
        </w:tc>
      </w:tr>
      <w:tr>
        <w:trPr>
          <w:trHeight w:val="48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3801,0</w:t>
            </w:r>
          </w:p>
        </w:tc>
      </w:tr>
      <w:tr>
        <w:trPr>
          <w:trHeight w:val="30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3801,0</w:t>
            </w:r>
          </w:p>
        </w:tc>
      </w:tr>
      <w:tr>
        <w:trPr>
          <w:trHeight w:val="30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3801,0</w:t>
            </w:r>
          </w:p>
        </w:tc>
      </w:tr>
      <w:tr>
        <w:trPr>
          <w:trHeight w:val="28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8396,3</w:t>
            </w:r>
          </w:p>
        </w:tc>
      </w:tr>
      <w:tr>
        <w:trPr>
          <w:trHeight w:val="27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4280,0</w:t>
            </w:r>
          </w:p>
        </w:tc>
      </w:tr>
      <w:tr>
        <w:trPr>
          <w:trHeight w:val="51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4280,0</w:t>
            </w:r>
          </w:p>
        </w:tc>
      </w:tr>
      <w:tr>
        <w:trPr>
          <w:trHeight w:val="55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4116,3</w:t>
            </w:r>
          </w:p>
        </w:tc>
      </w:tr>
      <w:tr>
        <w:trPr>
          <w:trHeight w:val="54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бөлімнің қызметін қамтамасыз ету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4116,3</w:t>
            </w:r>
          </w:p>
        </w:tc>
      </w:tr>
      <w:tr>
        <w:trPr>
          <w:trHeight w:val="27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17408,3</w:t>
            </w:r>
          </w:p>
        </w:tc>
      </w:tr>
      <w:tr>
        <w:trPr>
          <w:trHeight w:val="27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17408,3</w:t>
            </w:r>
          </w:p>
        </w:tc>
      </w:tr>
      <w:tr>
        <w:trPr>
          <w:trHeight w:val="30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17408,3</w:t>
            </w:r>
          </w:p>
        </w:tc>
      </w:tr>
      <w:tr>
        <w:trPr>
          <w:trHeight w:val="51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16214,6</w:t>
            </w:r>
          </w:p>
        </w:tc>
      </w:tr>
      <w:tr>
        <w:trPr>
          <w:trHeight w:val="57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1193,7</w:t>
            </w:r>
          </w:p>
        </w:tc>
      </w:tr>
      <w:tr>
        <w:trPr>
          <w:trHeight w:val="28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несие беру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0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жасалатын операциялар бойынша сальдосы</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14130,0</w:t>
            </w:r>
          </w:p>
        </w:tc>
      </w:tr>
      <w:tr>
        <w:trPr>
          <w:trHeight w:val="24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14130,0</w:t>
            </w:r>
          </w:p>
        </w:tc>
      </w:tr>
      <w:tr>
        <w:trPr>
          <w:trHeight w:val="25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14130,0</w:t>
            </w:r>
          </w:p>
        </w:tc>
      </w:tr>
      <w:tr>
        <w:trPr>
          <w:trHeight w:val="27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14130,0</w:t>
            </w:r>
          </w:p>
        </w:tc>
      </w:tr>
      <w:tr>
        <w:trPr>
          <w:trHeight w:val="51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Занеды тұлғалардың жарғылық капиталын қалыптастыру немесе ұлғайту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14130,0</w:t>
            </w:r>
          </w:p>
        </w:tc>
      </w:tr>
      <w:tr>
        <w:trPr>
          <w:trHeight w:val="31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 тапшылығы (профицит)</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-25971,7</w:t>
            </w:r>
          </w:p>
        </w:tc>
      </w:tr>
      <w:tr>
        <w:trPr>
          <w:trHeight w:val="270"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25971,7</w:t>
            </w:r>
          </w:p>
        </w:tc>
      </w:tr>
      <w:tr>
        <w:trPr>
          <w:trHeight w:val="25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25971,7</w:t>
            </w:r>
          </w:p>
        </w:tc>
      </w:tr>
      <w:tr>
        <w:trPr>
          <w:trHeight w:val="25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0 1</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25971,7</w:t>
            </w:r>
          </w:p>
        </w:tc>
      </w:tr>
      <w:tr>
        <w:trPr>
          <w:trHeight w:val="25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қаражатының бос қалдықтары</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25971,7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Астрахан аудандық</w:t>
      </w:r>
      <w:r>
        <w:br/>
      </w:r>
      <w:r>
        <w:rPr>
          <w:rFonts w:ascii="Times New Roman"/>
          <w:b w:val="false"/>
          <w:i w:val="false"/>
          <w:color w:val="000000"/>
          <w:sz w:val="28"/>
        </w:rPr>
        <w:t>
мәслихатының 2008 жылғы</w:t>
      </w:r>
      <w:r>
        <w:br/>
      </w:r>
      <w:r>
        <w:rPr>
          <w:rFonts w:ascii="Times New Roman"/>
          <w:b w:val="false"/>
          <w:i w:val="false"/>
          <w:color w:val="000000"/>
          <w:sz w:val="28"/>
        </w:rPr>
        <w:t>
18 желтоқсандағы № 4С-10-2</w:t>
      </w:r>
      <w:r>
        <w:br/>
      </w:r>
      <w:r>
        <w:rPr>
          <w:rFonts w:ascii="Times New Roman"/>
          <w:b w:val="false"/>
          <w:i w:val="false"/>
          <w:color w:val="000000"/>
          <w:sz w:val="28"/>
        </w:rPr>
        <w:t>
«2009 жылға арналған</w:t>
      </w:r>
      <w:r>
        <w:br/>
      </w:r>
      <w:r>
        <w:rPr>
          <w:rFonts w:ascii="Times New Roman"/>
          <w:b w:val="false"/>
          <w:i w:val="false"/>
          <w:color w:val="000000"/>
          <w:sz w:val="28"/>
        </w:rPr>
        <w:t>
аудандық бюджет туралы»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2 қосымша жаңа редакцияда жазылды - Астрахан аудандық мәслихатының 2009.10.22 </w:t>
      </w:r>
      <w:r>
        <w:rPr>
          <w:rFonts w:ascii="Times New Roman"/>
          <w:b w:val="false"/>
          <w:i w:val="false"/>
          <w:color w:val="000000"/>
          <w:sz w:val="28"/>
        </w:rPr>
        <w:t>№ 4С-17-6</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Шешімімен</w:t>
      </w:r>
    </w:p>
    <w:p>
      <w:pPr>
        <w:spacing w:after="0"/>
        <w:ind w:left="0"/>
        <w:jc w:val="both"/>
      </w:pPr>
      <w:r>
        <w:rPr>
          <w:rFonts w:ascii="Times New Roman"/>
          <w:b/>
          <w:i w:val="false"/>
          <w:color w:val="000080"/>
          <w:sz w:val="28"/>
        </w:rPr>
        <w:t>Заңды тұлғалардың жарғылық қорын ұлғайтуға немесе</w:t>
      </w:r>
      <w:r>
        <w:br/>
      </w:r>
      <w:r>
        <w:rPr>
          <w:rFonts w:ascii="Times New Roman"/>
          <w:b w:val="false"/>
          <w:i w:val="false"/>
          <w:color w:val="000000"/>
          <w:sz w:val="28"/>
        </w:rPr>
        <w:t>
</w:t>
      </w:r>
      <w:r>
        <w:rPr>
          <w:rFonts w:ascii="Times New Roman"/>
          <w:b/>
          <w:i w:val="false"/>
          <w:color w:val="000080"/>
          <w:sz w:val="28"/>
        </w:rPr>
        <w:t>қалыптастыруға және бюджеттік инвестициялық жобаларды жүзеге</w:t>
      </w:r>
      <w:r>
        <w:br/>
      </w:r>
      <w:r>
        <w:rPr>
          <w:rFonts w:ascii="Times New Roman"/>
          <w:b w:val="false"/>
          <w:i w:val="false"/>
          <w:color w:val="000000"/>
          <w:sz w:val="28"/>
        </w:rPr>
        <w:t>
</w:t>
      </w:r>
      <w:r>
        <w:rPr>
          <w:rFonts w:ascii="Times New Roman"/>
          <w:b/>
          <w:i w:val="false"/>
          <w:color w:val="000080"/>
          <w:sz w:val="28"/>
        </w:rPr>
        <w:t>асыруға бағытталған, бюджеттік бағдарламаларға бөлінген 2009</w:t>
      </w:r>
      <w:r>
        <w:br/>
      </w:r>
      <w:r>
        <w:rPr>
          <w:rFonts w:ascii="Times New Roman"/>
          <w:b w:val="false"/>
          <w:i w:val="false"/>
          <w:color w:val="000000"/>
          <w:sz w:val="28"/>
        </w:rPr>
        <w:t>
</w:t>
      </w:r>
      <w:r>
        <w:rPr>
          <w:rFonts w:ascii="Times New Roman"/>
          <w:b/>
          <w:i w:val="false"/>
          <w:color w:val="000080"/>
          <w:sz w:val="28"/>
        </w:rPr>
        <w:t>жылға арналған даму бюджеттік бағдарламаларының тізбесі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721"/>
        <w:gridCol w:w="1005"/>
        <w:gridCol w:w="1005"/>
        <w:gridCol w:w="7423"/>
        <w:gridCol w:w="2302"/>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классификацияның коды</w:t>
            </w:r>
          </w:p>
        </w:tc>
        <w:tc>
          <w:tcPr>
            <w:tcW w:w="230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85" w:hRule="atLeast"/>
        </w:trPr>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171176,0</w:t>
            </w:r>
          </w:p>
        </w:tc>
      </w:tr>
      <w:tr>
        <w:trPr>
          <w:trHeight w:val="315" w:hRule="atLeast"/>
        </w:trPr>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90057,2</w:t>
            </w:r>
          </w:p>
        </w:tc>
      </w:tr>
      <w:tr>
        <w:trPr>
          <w:trHeight w:val="330" w:hRule="atLeast"/>
        </w:trPr>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90057,2</w:t>
            </w:r>
          </w:p>
        </w:tc>
      </w:tr>
      <w:tr>
        <w:trPr>
          <w:trHeight w:val="495" w:hRule="atLeast"/>
        </w:trPr>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құрылыс бөлімі</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90057,2</w:t>
            </w:r>
          </w:p>
        </w:tc>
      </w:tr>
      <w:tr>
        <w:trPr>
          <w:trHeight w:val="495" w:hRule="atLeast"/>
        </w:trPr>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7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90057,2</w:t>
            </w:r>
          </w:p>
        </w:tc>
      </w:tr>
      <w:tr>
        <w:trPr>
          <w:trHeight w:val="315" w:hRule="atLeast"/>
        </w:trPr>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75476</w:t>
            </w:r>
          </w:p>
        </w:tc>
      </w:tr>
      <w:tr>
        <w:trPr>
          <w:trHeight w:val="270" w:hRule="atLeast"/>
        </w:trPr>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62041</w:t>
            </w:r>
          </w:p>
        </w:tc>
      </w:tr>
      <w:tr>
        <w:trPr>
          <w:trHeight w:val="555" w:hRule="atLeast"/>
        </w:trPr>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62041</w:t>
            </w:r>
          </w:p>
        </w:tc>
      </w:tr>
      <w:tr>
        <w:trPr>
          <w:trHeight w:val="810" w:hRule="atLeast"/>
        </w:trPr>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43157</w:t>
            </w:r>
          </w:p>
        </w:tc>
      </w:tr>
      <w:tr>
        <w:trPr>
          <w:trHeight w:val="765" w:hRule="atLeast"/>
        </w:trPr>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w:t>
            </w:r>
            <w:r>
              <w:br/>
            </w:r>
            <w:r>
              <w:rPr>
                <w:rFonts w:ascii="Times New Roman"/>
                <w:b w:val="false"/>
                <w:i w:val="false"/>
                <w:color w:val="000000"/>
                <w:sz w:val="20"/>
              </w:rPr>
              <w:t>
құрылымды дамыту және жайластыру</w:t>
            </w:r>
            <w:r>
              <w:br/>
            </w:r>
            <w:r>
              <w:rPr>
                <w:rFonts w:ascii="Times New Roman"/>
                <w:b w:val="false"/>
                <w:i w:val="false"/>
                <w:color w:val="000000"/>
                <w:sz w:val="20"/>
              </w:rPr>
              <w:t>
және (немесе) сатып алуға кредит</w:t>
            </w:r>
            <w:r>
              <w:br/>
            </w:r>
            <w:r>
              <w:rPr>
                <w:rFonts w:ascii="Times New Roman"/>
                <w:b w:val="false"/>
                <w:i w:val="false"/>
                <w:color w:val="000000"/>
                <w:sz w:val="20"/>
              </w:rPr>
              <w:t>
беру</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18884</w:t>
            </w:r>
          </w:p>
        </w:tc>
      </w:tr>
      <w:tr>
        <w:trPr>
          <w:trHeight w:val="300" w:hRule="atLeast"/>
        </w:trPr>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13435</w:t>
            </w:r>
          </w:p>
        </w:tc>
      </w:tr>
      <w:tr>
        <w:trPr>
          <w:trHeight w:val="525" w:hRule="atLeast"/>
        </w:trPr>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13435</w:t>
            </w:r>
          </w:p>
        </w:tc>
      </w:tr>
      <w:tr>
        <w:trPr>
          <w:trHeight w:val="345" w:hRule="atLeast"/>
        </w:trPr>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шаруашылығын дамыту</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8819,7</w:t>
            </w:r>
          </w:p>
        </w:tc>
      </w:tr>
      <w:tr>
        <w:trPr>
          <w:trHeight w:val="300" w:hRule="atLeast"/>
        </w:trPr>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4615,3</w:t>
            </w:r>
          </w:p>
        </w:tc>
      </w:tr>
      <w:tr>
        <w:trPr>
          <w:trHeight w:val="1095" w:hRule="atLeast"/>
        </w:trPr>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5642,8</w:t>
            </w:r>
          </w:p>
        </w:tc>
      </w:tr>
      <w:tr>
        <w:trPr>
          <w:trHeight w:val="285" w:hRule="atLeast"/>
        </w:trPr>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5642,8</w:t>
            </w:r>
          </w:p>
        </w:tc>
      </w:tr>
      <w:tr>
        <w:trPr>
          <w:trHeight w:val="615" w:hRule="atLeast"/>
        </w:trPr>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5642,8</w:t>
            </w:r>
          </w:p>
        </w:tc>
      </w:tr>
      <w:tr>
        <w:trPr>
          <w:trHeight w:val="315" w:hRule="atLeast"/>
        </w:trPr>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5642,8</w:t>
            </w:r>
          </w:p>
        </w:tc>
      </w:tr>
      <w:tr>
        <w:trPr>
          <w:trHeight w:val="510" w:hRule="atLeast"/>
        </w:trPr>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Қаржы активтерімен жасалатын</w:t>
            </w:r>
            <w:r>
              <w:br/>
            </w:r>
            <w:r>
              <w:rPr>
                <w:rFonts w:ascii="Times New Roman"/>
                <w:b w:val="false"/>
                <w:i w:val="false"/>
                <w:color w:val="000000"/>
                <w:sz w:val="20"/>
              </w:rPr>
              <w:t>
операциялар бойынша сальдосы</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14130</w:t>
            </w:r>
          </w:p>
        </w:tc>
      </w:tr>
      <w:tr>
        <w:trPr>
          <w:trHeight w:val="315" w:hRule="atLeast"/>
        </w:trPr>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14130</w:t>
            </w:r>
          </w:p>
        </w:tc>
      </w:tr>
      <w:tr>
        <w:trPr>
          <w:trHeight w:val="270" w:hRule="atLeast"/>
        </w:trPr>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14130</w:t>
            </w:r>
          </w:p>
        </w:tc>
      </w:tr>
      <w:tr>
        <w:trPr>
          <w:trHeight w:val="585" w:hRule="atLeast"/>
        </w:trPr>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14130</w:t>
            </w:r>
          </w:p>
        </w:tc>
      </w:tr>
      <w:tr>
        <w:trPr>
          <w:trHeight w:val="615" w:hRule="atLeast"/>
        </w:trPr>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4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14130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Астрахан аудандық</w:t>
      </w:r>
      <w:r>
        <w:br/>
      </w:r>
      <w:r>
        <w:rPr>
          <w:rFonts w:ascii="Times New Roman"/>
          <w:b w:val="false"/>
          <w:i w:val="false"/>
          <w:color w:val="000000"/>
          <w:sz w:val="28"/>
        </w:rPr>
        <w:t>
мәслихатының 2008 жылғы</w:t>
      </w:r>
      <w:r>
        <w:br/>
      </w:r>
      <w:r>
        <w:rPr>
          <w:rFonts w:ascii="Times New Roman"/>
          <w:b w:val="false"/>
          <w:i w:val="false"/>
          <w:color w:val="000000"/>
          <w:sz w:val="28"/>
        </w:rPr>
        <w:t>
18 желтоқсандағы № 4С-10-2</w:t>
      </w:r>
      <w:r>
        <w:br/>
      </w:r>
      <w:r>
        <w:rPr>
          <w:rFonts w:ascii="Times New Roman"/>
          <w:b w:val="false"/>
          <w:i w:val="false"/>
          <w:color w:val="000000"/>
          <w:sz w:val="28"/>
        </w:rPr>
        <w:t>
"2009 жылға арналған</w:t>
      </w:r>
      <w:r>
        <w:br/>
      </w:r>
      <w:r>
        <w:rPr>
          <w:rFonts w:ascii="Times New Roman"/>
          <w:b w:val="false"/>
          <w:i w:val="false"/>
          <w:color w:val="000000"/>
          <w:sz w:val="28"/>
        </w:rPr>
        <w:t>
аудандық бюджет туралы" шешіміне</w:t>
      </w:r>
      <w:r>
        <w:br/>
      </w:r>
      <w:r>
        <w:rPr>
          <w:rFonts w:ascii="Times New Roman"/>
          <w:b w:val="false"/>
          <w:i w:val="false"/>
          <w:color w:val="000000"/>
          <w:sz w:val="28"/>
        </w:rPr>
        <w:t>
3 қосымша</w:t>
      </w:r>
    </w:p>
    <w:p>
      <w:pPr>
        <w:spacing w:after="0"/>
        <w:ind w:left="0"/>
        <w:jc w:val="both"/>
      </w:pPr>
      <w:r>
        <w:rPr>
          <w:rFonts w:ascii="Times New Roman"/>
          <w:b/>
          <w:i w:val="false"/>
          <w:color w:val="000080"/>
          <w:sz w:val="28"/>
        </w:rPr>
        <w:t>2009 жыл</w:t>
      </w:r>
      <w:r>
        <w:rPr>
          <w:rFonts w:ascii="Times New Roman"/>
          <w:b/>
          <w:i w:val="false"/>
          <w:color w:val="000080"/>
          <w:sz w:val="28"/>
        </w:rPr>
        <w:t>ғ</w:t>
      </w:r>
      <w:r>
        <w:rPr>
          <w:rFonts w:ascii="Times New Roman"/>
          <w:b/>
          <w:i w:val="false"/>
          <w:color w:val="000080"/>
          <w:sz w:val="28"/>
        </w:rPr>
        <w:t>а арнал</w:t>
      </w:r>
      <w:r>
        <w:rPr>
          <w:rFonts w:ascii="Times New Roman"/>
          <w:b/>
          <w:i w:val="false"/>
          <w:color w:val="000080"/>
          <w:sz w:val="28"/>
        </w:rPr>
        <w:t>ғ</w:t>
      </w:r>
      <w:r>
        <w:rPr>
          <w:rFonts w:ascii="Times New Roman"/>
          <w:b/>
          <w:i w:val="false"/>
          <w:color w:val="000080"/>
          <w:sz w:val="28"/>
        </w:rPr>
        <w:t>ан аудандық бюджеттен ат</w:t>
      </w:r>
      <w:r>
        <w:rPr>
          <w:rFonts w:ascii="Times New Roman"/>
          <w:b/>
          <w:i w:val="false"/>
          <w:color w:val="000080"/>
          <w:sz w:val="28"/>
        </w:rPr>
        <w:t>қ</w:t>
      </w:r>
      <w:r>
        <w:rPr>
          <w:rFonts w:ascii="Times New Roman"/>
          <w:b/>
          <w:i w:val="false"/>
          <w:color w:val="000080"/>
          <w:sz w:val="28"/>
        </w:rPr>
        <w:t xml:space="preserve">арылуы </w:t>
      </w:r>
      <w:r>
        <w:rPr>
          <w:rFonts w:ascii="Times New Roman"/>
          <w:b/>
          <w:i w:val="false"/>
          <w:color w:val="000080"/>
          <w:sz w:val="28"/>
        </w:rPr>
        <w:t>ү</w:t>
      </w:r>
      <w:r>
        <w:rPr>
          <w:rFonts w:ascii="Times New Roman"/>
          <w:b/>
          <w:i w:val="false"/>
          <w:color w:val="000080"/>
          <w:sz w:val="28"/>
        </w:rPr>
        <w:t>дерісінде</w:t>
      </w:r>
      <w:r>
        <w:br/>
      </w:r>
      <w:r>
        <w:rPr>
          <w:rFonts w:ascii="Times New Roman"/>
          <w:b w:val="false"/>
          <w:i w:val="false"/>
          <w:color w:val="000000"/>
          <w:sz w:val="28"/>
        </w:rPr>
        <w:t>
</w:t>
      </w:r>
      <w:r>
        <w:rPr>
          <w:rFonts w:ascii="Times New Roman"/>
          <w:b/>
          <w:i w:val="false"/>
          <w:color w:val="000080"/>
          <w:sz w:val="28"/>
        </w:rPr>
        <w:t>секвестрленуге жатпайтын Астрахан аудандық бюджеттік</w:t>
      </w:r>
      <w:r>
        <w:br/>
      </w:r>
      <w:r>
        <w:rPr>
          <w:rFonts w:ascii="Times New Roman"/>
          <w:b w:val="false"/>
          <w:i w:val="false"/>
          <w:color w:val="000000"/>
          <w:sz w:val="28"/>
        </w:rPr>
        <w:t>
</w:t>
      </w:r>
      <w:r>
        <w:rPr>
          <w:rFonts w:ascii="Times New Roman"/>
          <w:b/>
          <w:i w:val="false"/>
          <w:color w:val="000080"/>
          <w:sz w:val="28"/>
        </w:rPr>
        <w:t>ба</w:t>
      </w:r>
      <w:r>
        <w:rPr>
          <w:rFonts w:ascii="Times New Roman"/>
          <w:b/>
          <w:i w:val="false"/>
          <w:color w:val="000080"/>
          <w:sz w:val="28"/>
        </w:rPr>
        <w:t>ғ</w:t>
      </w:r>
      <w:r>
        <w:rPr>
          <w:rFonts w:ascii="Times New Roman"/>
          <w:b/>
          <w:i w:val="false"/>
          <w:color w:val="000080"/>
          <w:sz w:val="28"/>
        </w:rPr>
        <w:t>дарламаларыны</w:t>
      </w:r>
      <w:r>
        <w:rPr>
          <w:rFonts w:ascii="Times New Roman"/>
          <w:b/>
          <w:i w:val="false"/>
          <w:color w:val="000080"/>
          <w:sz w:val="28"/>
        </w:rPr>
        <w:t>ң</w:t>
      </w:r>
      <w:r>
        <w:rPr>
          <w:rFonts w:ascii="Times New Roman"/>
          <w:b/>
          <w:i w:val="false"/>
          <w:color w:val="000080"/>
          <w:sz w:val="28"/>
        </w:rPr>
        <w:t xml:space="preserve">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0"/>
      </w:tblGrid>
      <w:tr>
        <w:trPr>
          <w:trHeight w:val="315" w:hRule="atLeast"/>
        </w:trPr>
        <w:tc>
          <w:tcPr>
            <w:tcW w:w="13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r>
      <w:tr>
        <w:trPr>
          <w:trHeight w:val="1515" w:hRule="atLeast"/>
        </w:trPr>
        <w:tc>
          <w:tcPr>
            <w:tcW w:w="13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r>
              <w:rPr>
                <w:rFonts w:ascii="Times New Roman"/>
                <w:b w:val="false"/>
                <w:i w:val="false"/>
                <w:color w:val="000000"/>
                <w:sz w:val="20"/>
              </w:rPr>
              <w:t>Жалпы білім беру</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Ерекше жағдайларда сырқаты ауыр адамдарды</w:t>
            </w:r>
            <w:r>
              <w:br/>
            </w:r>
            <w:r>
              <w:rPr>
                <w:rFonts w:ascii="Times New Roman"/>
                <w:b w:val="false"/>
                <w:i w:val="false"/>
                <w:color w:val="000000"/>
                <w:sz w:val="20"/>
              </w:rPr>
              <w:t>
</w:t>
            </w:r>
            <w:r>
              <w:rPr>
                <w:rFonts w:ascii="Times New Roman"/>
                <w:b w:val="false"/>
                <w:i w:val="false"/>
                <w:color w:val="000000"/>
                <w:sz w:val="20"/>
              </w:rPr>
              <w:t>дәрігерлік көмек көрсететін ең жақын денсаулық</w:t>
            </w:r>
            <w:r>
              <w:br/>
            </w:r>
            <w:r>
              <w:rPr>
                <w:rFonts w:ascii="Times New Roman"/>
                <w:b w:val="false"/>
                <w:i w:val="false"/>
                <w:color w:val="000000"/>
                <w:sz w:val="20"/>
              </w:rPr>
              <w:t>
</w:t>
            </w:r>
            <w:r>
              <w:rPr>
                <w:rFonts w:ascii="Times New Roman"/>
                <w:b w:val="false"/>
                <w:i w:val="false"/>
                <w:color w:val="000000"/>
                <w:sz w:val="20"/>
              </w:rPr>
              <w:t>сақтау ұйымына жеткізуді ұйымдастыру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Астрахан аудандық</w:t>
      </w:r>
      <w:r>
        <w:br/>
      </w:r>
      <w:r>
        <w:rPr>
          <w:rFonts w:ascii="Times New Roman"/>
          <w:b w:val="false"/>
          <w:i w:val="false"/>
          <w:color w:val="000000"/>
          <w:sz w:val="28"/>
        </w:rPr>
        <w:t>
мәслихатының 2008 жылғы</w:t>
      </w:r>
      <w:r>
        <w:br/>
      </w:r>
      <w:r>
        <w:rPr>
          <w:rFonts w:ascii="Times New Roman"/>
          <w:b w:val="false"/>
          <w:i w:val="false"/>
          <w:color w:val="000000"/>
          <w:sz w:val="28"/>
        </w:rPr>
        <w:t>
18 желтоқсандағы № 4С-10-2</w:t>
      </w:r>
      <w:r>
        <w:br/>
      </w:r>
      <w:r>
        <w:rPr>
          <w:rFonts w:ascii="Times New Roman"/>
          <w:b w:val="false"/>
          <w:i w:val="false"/>
          <w:color w:val="000000"/>
          <w:sz w:val="28"/>
        </w:rPr>
        <w:t>
"2009 жылға арналған</w:t>
      </w:r>
      <w:r>
        <w:br/>
      </w:r>
      <w:r>
        <w:rPr>
          <w:rFonts w:ascii="Times New Roman"/>
          <w:b w:val="false"/>
          <w:i w:val="false"/>
          <w:color w:val="000000"/>
          <w:sz w:val="28"/>
        </w:rPr>
        <w:t>
аудандық бюджет туралы" шешіміне</w:t>
      </w:r>
      <w:r>
        <w:br/>
      </w:r>
      <w:r>
        <w:rPr>
          <w:rFonts w:ascii="Times New Roman"/>
          <w:b w:val="false"/>
          <w:i w:val="false"/>
          <w:color w:val="000000"/>
          <w:sz w:val="28"/>
        </w:rPr>
        <w:t>
4 қосымша</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4 қосымша жаңа редакцияда жазылды - Астрахан аудандық мәслихатының 2009.12.04 </w:t>
      </w:r>
      <w:r>
        <w:rPr>
          <w:rFonts w:ascii="Times New Roman"/>
          <w:b w:val="false"/>
          <w:i w:val="false"/>
          <w:color w:val="000000"/>
          <w:sz w:val="28"/>
        </w:rPr>
        <w:t>№ 4С-18-3</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Ауылдық (село) әкім аппаратының округтар бойынша</w:t>
      </w:r>
      <w:r>
        <w:br/>
      </w:r>
      <w:r>
        <w:rPr>
          <w:rFonts w:ascii="Times New Roman"/>
          <w:b w:val="false"/>
          <w:i w:val="false"/>
          <w:color w:val="000000"/>
          <w:sz w:val="28"/>
        </w:rPr>
        <w:t>
</w:t>
      </w:r>
      <w:r>
        <w:rPr>
          <w:rFonts w:ascii="Times New Roman"/>
          <w:b/>
          <w:i w:val="false"/>
          <w:color w:val="000080"/>
          <w:sz w:val="28"/>
        </w:rPr>
        <w:t>шығындардың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860"/>
        <w:gridCol w:w="1102"/>
        <w:gridCol w:w="8587"/>
        <w:gridCol w:w="2132"/>
      </w:tblGrid>
      <w:tr>
        <w:trPr>
          <w:trHeight w:val="106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п/п</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ББӘ</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Сумма</w:t>
            </w:r>
          </w:p>
        </w:tc>
      </w:tr>
      <w:tr>
        <w:trPr>
          <w:trHeight w:val="27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83600,8</w:t>
            </w:r>
          </w:p>
        </w:tc>
      </w:tr>
      <w:tr>
        <w:trPr>
          <w:trHeight w:val="25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Астрахан селолық округі</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12841</w:t>
            </w:r>
          </w:p>
        </w:tc>
      </w:tr>
      <w:tr>
        <w:trPr>
          <w:trHeight w:val="9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6404,6</w:t>
            </w:r>
          </w:p>
        </w:tc>
      </w:tr>
      <w:tr>
        <w:trPr>
          <w:trHeight w:val="69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9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2043</w:t>
            </w:r>
          </w:p>
        </w:tc>
      </w:tr>
      <w:tr>
        <w:trPr>
          <w:trHeight w:val="25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мекендердегі көшелерді жарықтандыру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2013</w:t>
            </w:r>
          </w:p>
        </w:tc>
      </w:tr>
      <w:tr>
        <w:trPr>
          <w:trHeight w:val="24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1078,3</w:t>
            </w:r>
          </w:p>
        </w:tc>
      </w:tr>
      <w:tr>
        <w:trPr>
          <w:trHeight w:val="48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w:t>
            </w:r>
          </w:p>
        </w:tc>
      </w:tr>
      <w:tr>
        <w:trPr>
          <w:trHeight w:val="4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1236,1</w:t>
            </w:r>
          </w:p>
        </w:tc>
      </w:tr>
      <w:tr>
        <w:trPr>
          <w:trHeight w:val="25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Бесбидайық селолық округі</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4192,5</w:t>
            </w:r>
          </w:p>
        </w:tc>
      </w:tr>
      <w:tr>
        <w:trPr>
          <w:trHeight w:val="9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4170,5</w:t>
            </w:r>
          </w:p>
        </w:tc>
      </w:tr>
      <w:tr>
        <w:trPr>
          <w:trHeight w:val="51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Есіл селолық округі</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4730</w:t>
            </w:r>
          </w:p>
        </w:tc>
      </w:tr>
      <w:tr>
        <w:trPr>
          <w:trHeight w:val="99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3983</w:t>
            </w:r>
          </w:p>
        </w:tc>
      </w:tr>
      <w:tr>
        <w:trPr>
          <w:trHeight w:val="45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w:t>
            </w:r>
          </w:p>
        </w:tc>
      </w:tr>
      <w:tr>
        <w:trPr>
          <w:trHeight w:val="33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3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Жалтыр селолық округі</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10685,5</w:t>
            </w:r>
          </w:p>
        </w:tc>
      </w:tr>
      <w:tr>
        <w:trPr>
          <w:trHeight w:val="84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7725,6</w:t>
            </w:r>
          </w:p>
        </w:tc>
      </w:tr>
      <w:tr>
        <w:trPr>
          <w:trHeight w:val="42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1730,2</w:t>
            </w:r>
          </w:p>
        </w:tc>
      </w:tr>
      <w:tr>
        <w:trPr>
          <w:trHeight w:val="28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828</w:t>
            </w:r>
          </w:p>
        </w:tc>
      </w:tr>
      <w:tr>
        <w:trPr>
          <w:trHeight w:val="45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39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371,7</w:t>
            </w:r>
          </w:p>
        </w:tc>
      </w:tr>
      <w:tr>
        <w:trPr>
          <w:trHeight w:val="33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Жарсуат селолық округі</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3595,4</w:t>
            </w:r>
          </w:p>
        </w:tc>
      </w:tr>
      <w:tr>
        <w:trPr>
          <w:trHeight w:val="9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3573,4</w:t>
            </w:r>
          </w:p>
        </w:tc>
      </w:tr>
      <w:tr>
        <w:trPr>
          <w:trHeight w:val="54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6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27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Камышенский селолық округі</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3255,8</w:t>
            </w:r>
          </w:p>
        </w:tc>
      </w:tr>
      <w:tr>
        <w:trPr>
          <w:trHeight w:val="99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2793,8</w:t>
            </w:r>
          </w:p>
        </w:tc>
      </w:tr>
      <w:tr>
        <w:trPr>
          <w:trHeight w:val="45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25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Каменский селолық округі</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4208,8</w:t>
            </w:r>
          </w:p>
        </w:tc>
      </w:tr>
      <w:tr>
        <w:trPr>
          <w:trHeight w:val="85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3894</w:t>
            </w:r>
          </w:p>
        </w:tc>
      </w:tr>
      <w:tr>
        <w:trPr>
          <w:trHeight w:val="43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292,8</w:t>
            </w:r>
          </w:p>
        </w:tc>
      </w:tr>
      <w:tr>
        <w:trPr>
          <w:trHeight w:val="27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33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Қайнар селолық округі</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Қызылжар селолық округі</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4091,4</w:t>
            </w:r>
          </w:p>
        </w:tc>
      </w:tr>
      <w:tr>
        <w:trPr>
          <w:trHeight w:val="9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3604,6</w:t>
            </w:r>
          </w:p>
        </w:tc>
      </w:tr>
      <w:tr>
        <w:trPr>
          <w:trHeight w:val="45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464,8</w:t>
            </w:r>
          </w:p>
        </w:tc>
      </w:tr>
      <w:tr>
        <w:trPr>
          <w:trHeight w:val="28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25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Колутон селолық округі</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4947,3</w:t>
            </w:r>
          </w:p>
        </w:tc>
      </w:tr>
      <w:tr>
        <w:trPr>
          <w:trHeight w:val="9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4577,3</w:t>
            </w:r>
          </w:p>
        </w:tc>
      </w:tr>
      <w:tr>
        <w:trPr>
          <w:trHeight w:val="45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w:t>
            </w:r>
          </w:p>
        </w:tc>
      </w:tr>
      <w:tr>
        <w:trPr>
          <w:trHeight w:val="28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43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Николаевский селолық округі</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4703</w:t>
            </w:r>
          </w:p>
        </w:tc>
      </w:tr>
      <w:tr>
        <w:trPr>
          <w:trHeight w:val="9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4425</w:t>
            </w:r>
          </w:p>
        </w:tc>
      </w:tr>
      <w:tr>
        <w:trPr>
          <w:trHeight w:val="43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r>
      <w:tr>
        <w:trPr>
          <w:trHeight w:val="34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25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Новочеркасский селолық округі</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5324,9</w:t>
            </w:r>
          </w:p>
        </w:tc>
      </w:tr>
      <w:tr>
        <w:trPr>
          <w:trHeight w:val="9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4669,8</w:t>
            </w:r>
          </w:p>
        </w:tc>
      </w:tr>
      <w:tr>
        <w:trPr>
          <w:trHeight w:val="45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633,1</w:t>
            </w:r>
          </w:p>
        </w:tc>
      </w:tr>
      <w:tr>
        <w:trPr>
          <w:trHeight w:val="28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40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Острогорский селолық округі</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4692,6</w:t>
            </w:r>
          </w:p>
        </w:tc>
      </w:tr>
      <w:tr>
        <w:trPr>
          <w:trHeight w:val="96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3665,6</w:t>
            </w:r>
          </w:p>
        </w:tc>
      </w:tr>
      <w:tr>
        <w:trPr>
          <w:trHeight w:val="51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w:t>
            </w:r>
          </w:p>
        </w:tc>
      </w:tr>
      <w:tr>
        <w:trPr>
          <w:trHeight w:val="45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33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Первомайский селолық округі</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4754</w:t>
            </w:r>
          </w:p>
        </w:tc>
      </w:tr>
      <w:tr>
        <w:trPr>
          <w:trHeight w:val="85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4201</w:t>
            </w:r>
          </w:p>
        </w:tc>
      </w:tr>
      <w:tr>
        <w:trPr>
          <w:trHeight w:val="52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w:t>
            </w:r>
          </w:p>
        </w:tc>
      </w:tr>
      <w:tr>
        <w:trPr>
          <w:trHeight w:val="37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25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Староколутонский селолық округі</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4905</w:t>
            </w:r>
          </w:p>
        </w:tc>
      </w:tr>
      <w:tr>
        <w:trPr>
          <w:trHeight w:val="9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4548</w:t>
            </w:r>
          </w:p>
        </w:tc>
      </w:tr>
      <w:tr>
        <w:trPr>
          <w:trHeight w:val="45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w:t>
            </w:r>
          </w:p>
        </w:tc>
      </w:tr>
      <w:tr>
        <w:trPr>
          <w:trHeight w:val="28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25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Ұзынкөл селолық округі</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6673,6</w:t>
            </w:r>
          </w:p>
        </w:tc>
      </w:tr>
      <w:tr>
        <w:trPr>
          <w:trHeight w:val="9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5405,5</w:t>
            </w:r>
          </w:p>
        </w:tc>
      </w:tr>
      <w:tr>
        <w:trPr>
          <w:trHeight w:val="45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246,1</w:t>
            </w:r>
          </w:p>
        </w:tc>
      </w:tr>
      <w:tr>
        <w:trPr>
          <w:trHeight w:val="67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3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