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75e5" w14:textId="0b87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ауданындағы аз қамтылған от басыларына (азаматтарға) тұрғын үйді ұстау (жеке тұрғын үйді ұстаудан басқа) және коммуналдық қызметті тұтыну ақысын төлеуге тұрғын үй көмегін ұсыну Ережелерін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2008 жылғы 24 желтоқсандағы № 4С10-4 шешімі. Ақмола облысы Егіндікөл ауданының Әділет басқармасында 2009 жылғы 26 қаңтарда № 1-8-75 тіркелді. Күші жойылды - Ақмола облысы Егіндікөл 
аудандық мәслихатының 2012 жылғы 23 сәуірдегі № 5С3-2 шешімімен</w:t>
      </w:r>
    </w:p>
    <w:p>
      <w:pPr>
        <w:spacing w:after="0"/>
        <w:ind w:left="0"/>
        <w:jc w:val="both"/>
      </w:pPr>
      <w:bookmarkStart w:name="z1" w:id="0"/>
      <w:r>
        <w:rPr>
          <w:rFonts w:ascii="Times New Roman"/>
          <w:b w:val="false"/>
          <w:i w:val="false"/>
          <w:color w:val="ff0000"/>
          <w:sz w:val="28"/>
        </w:rPr>
        <w:t>
      Ескерту. Күші жойылды - Ақмола облысы Егіндікөл аудандық мәслихатының 2012.04.23 № 5С3-2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туралы» Заңының 6 бабы 1 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Егіндікөл ауданы әкімдігінің ұсынысына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Егіндікөл ауданындағы аз қамтылған отбасыларына (азаматтарға) тұрғын үйді ұстау (жеке тұрғын үйді ұстаудан басқа) және коммуналдық қызметті тұтыну ақысын төлеуге тұрғын үй көмегін ұсыну Ережелерін бекіту (қосымшада).</w:t>
      </w:r>
      <w:r>
        <w:br/>
      </w:r>
      <w:r>
        <w:rPr>
          <w:rFonts w:ascii="Times New Roman"/>
          <w:b w:val="false"/>
          <w:i w:val="false"/>
          <w:color w:val="000000"/>
          <w:sz w:val="28"/>
        </w:rPr>
        <w:t>
</w:t>
      </w:r>
      <w:r>
        <w:rPr>
          <w:rFonts w:ascii="Times New Roman"/>
          <w:b w:val="false"/>
          <w:i w:val="false"/>
          <w:color w:val="000000"/>
          <w:sz w:val="28"/>
        </w:rPr>
        <w:t>
      2. Осы шешім Егіндікөл ауданның әділет Басқармасында мемлекеттік тіркеуден өткен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xml:space="preserve">      Аудандық мәслихат </w:t>
      </w:r>
      <w:r>
        <w:br/>
      </w:r>
      <w:r>
        <w:rPr>
          <w:rFonts w:ascii="Times New Roman"/>
          <w:b w:val="false"/>
          <w:i w:val="false"/>
          <w:color w:val="000000"/>
          <w:sz w:val="28"/>
        </w:rPr>
        <w:t>
      </w:t>
      </w:r>
      <w:r>
        <w:rPr>
          <w:rFonts w:ascii="Times New Roman"/>
          <w:b w:val="false"/>
          <w:i/>
          <w:color w:val="000000"/>
          <w:sz w:val="28"/>
        </w:rPr>
        <w:t>сессияның төрағасы:                           С. Джусупова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хатшысы:                                      Р. Муллаянов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Егіндікөл ауданның әкімі                      Б.Султанов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Егіндікөл ауданның жұмыспен</w:t>
      </w:r>
      <w:r>
        <w:br/>
      </w:r>
      <w:r>
        <w:rPr>
          <w:rFonts w:ascii="Times New Roman"/>
          <w:b w:val="false"/>
          <w:i w:val="false"/>
          <w:color w:val="000000"/>
          <w:sz w:val="28"/>
        </w:rPr>
        <w:t>
      </w:t>
      </w:r>
      <w:r>
        <w:rPr>
          <w:rFonts w:ascii="Times New Roman"/>
          <w:b w:val="false"/>
          <w:i/>
          <w:color w:val="000000"/>
          <w:sz w:val="28"/>
        </w:rPr>
        <w:t>қамту және әлеуметтік</w:t>
      </w:r>
      <w:r>
        <w:br/>
      </w:r>
      <w:r>
        <w:rPr>
          <w:rFonts w:ascii="Times New Roman"/>
          <w:b w:val="false"/>
          <w:i w:val="false"/>
          <w:color w:val="000000"/>
          <w:sz w:val="28"/>
        </w:rPr>
        <w:t>
      </w:t>
      </w:r>
      <w:r>
        <w:rPr>
          <w:rFonts w:ascii="Times New Roman"/>
          <w:b w:val="false"/>
          <w:i/>
          <w:color w:val="000000"/>
          <w:sz w:val="28"/>
        </w:rPr>
        <w:t>бағдарламалар бөлімінің бастығы               А.Казбеков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Егіндікөл ауданның экономика</w:t>
      </w:r>
      <w:r>
        <w:br/>
      </w:r>
      <w:r>
        <w:rPr>
          <w:rFonts w:ascii="Times New Roman"/>
          <w:b w:val="false"/>
          <w:i w:val="false"/>
          <w:color w:val="000000"/>
          <w:sz w:val="28"/>
        </w:rPr>
        <w:t>
      </w:t>
      </w:r>
      <w:r>
        <w:rPr>
          <w:rFonts w:ascii="Times New Roman"/>
          <w:b w:val="false"/>
          <w:i/>
          <w:color w:val="000000"/>
          <w:sz w:val="28"/>
        </w:rPr>
        <w:t>және бюджеттік жоспарлау</w:t>
      </w:r>
      <w:r>
        <w:br/>
      </w:r>
      <w:r>
        <w:rPr>
          <w:rFonts w:ascii="Times New Roman"/>
          <w:b w:val="false"/>
          <w:i w:val="false"/>
          <w:color w:val="000000"/>
          <w:sz w:val="28"/>
        </w:rPr>
        <w:t>
      </w:t>
      </w:r>
      <w:r>
        <w:rPr>
          <w:rFonts w:ascii="Times New Roman"/>
          <w:b w:val="false"/>
          <w:i/>
          <w:color w:val="000000"/>
          <w:sz w:val="28"/>
        </w:rPr>
        <w:t>бөлімінің бастығы                             Ж.Серкебаев</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4С10 - 4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Егіндікөл ауданындағы аз қамтылған отбасыларына</w:t>
      </w:r>
      <w:r>
        <w:br/>
      </w:r>
      <w:r>
        <w:rPr>
          <w:rFonts w:ascii="Times New Roman"/>
          <w:b/>
          <w:i w:val="false"/>
          <w:color w:val="000000"/>
        </w:rPr>
        <w:t>
(азаматтарға) тұрғын үйді ұстау ( жеке тұрғын үйді ұстаудан басқа) және коммуналдық қызметті тұтыну ақысын төлеуге тұрғын үй көмегін ұсыну</w:t>
      </w:r>
      <w:r>
        <w:br/>
      </w:r>
      <w:r>
        <w:rPr>
          <w:rFonts w:ascii="Times New Roman"/>
          <w:b/>
          <w:i w:val="false"/>
          <w:color w:val="000000"/>
        </w:rPr>
        <w:t>
ЕРЕЖЕЛЕРІ</w:t>
      </w:r>
    </w:p>
    <w:bookmarkStart w:name="z5" w:id="3"/>
    <w:p>
      <w:pPr>
        <w:spacing w:after="0"/>
        <w:ind w:left="0"/>
        <w:jc w:val="left"/>
      </w:pPr>
      <w:r>
        <w:rPr>
          <w:rFonts w:ascii="Times New Roman"/>
          <w:b/>
          <w:i w:val="false"/>
          <w:color w:val="000000"/>
        </w:rPr>
        <w:t xml:space="preserve"> 
1.Жалпы ережелер</w:t>
      </w:r>
    </w:p>
    <w:bookmarkEnd w:id="3"/>
    <w:bookmarkStart w:name="z6" w:id="4"/>
    <w:p>
      <w:pPr>
        <w:spacing w:after="0"/>
        <w:ind w:left="0"/>
        <w:jc w:val="both"/>
      </w:pPr>
      <w:r>
        <w:rPr>
          <w:rFonts w:ascii="Times New Roman"/>
          <w:b w:val="false"/>
          <w:i w:val="false"/>
          <w:color w:val="000000"/>
          <w:sz w:val="28"/>
        </w:rPr>
        <w:t>      1. Осы Ережелер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97 бабының</w:t>
      </w:r>
      <w:r>
        <w:br/>
      </w:r>
      <w:r>
        <w:rPr>
          <w:rFonts w:ascii="Times New Roman"/>
          <w:b w:val="false"/>
          <w:i w:val="false"/>
          <w:color w:val="000000"/>
          <w:sz w:val="28"/>
        </w:rPr>
        <w:t>
</w:t>
      </w:r>
      <w:r>
        <w:rPr>
          <w:rFonts w:ascii="Times New Roman"/>
          <w:b w:val="false"/>
          <w:i w:val="false"/>
          <w:color w:val="000000"/>
          <w:sz w:val="28"/>
        </w:rPr>
        <w:t>2 тармағының</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2. Көмек аз қамтылған отбасыларына (азаматтарға) тұрғын үйді (жеке тұрғын үйден басқа) ұстау, коммуналдық қызметті тұтыну ақысын төлеуге көрсетіледі (бұдан әрі – тұрғын үй көмегі).</w:t>
      </w:r>
      <w:r>
        <w:br/>
      </w:r>
      <w:r>
        <w:rPr>
          <w:rFonts w:ascii="Times New Roman"/>
          <w:b w:val="false"/>
          <w:i w:val="false"/>
          <w:color w:val="000000"/>
          <w:sz w:val="28"/>
        </w:rPr>
        <w:t>
</w:t>
      </w:r>
      <w:r>
        <w:rPr>
          <w:rFonts w:ascii="Times New Roman"/>
          <w:b w:val="false"/>
          <w:i w:val="false"/>
          <w:color w:val="000000"/>
          <w:sz w:val="28"/>
        </w:rPr>
        <w:t>
      3. Тұрғын үй көмегі жергілікті жылытылатын жеке үй құрылыстарында тұратын аз қамтылған отбасыларына (азаматтарға) көрсетіледі.</w:t>
      </w:r>
      <w:r>
        <w:br/>
      </w:r>
      <w:r>
        <w:rPr>
          <w:rFonts w:ascii="Times New Roman"/>
          <w:b w:val="false"/>
          <w:i w:val="false"/>
          <w:color w:val="000000"/>
          <w:sz w:val="28"/>
        </w:rPr>
        <w:t>
</w:t>
      </w:r>
      <w:r>
        <w:rPr>
          <w:rFonts w:ascii="Times New Roman"/>
          <w:b w:val="false"/>
          <w:i w:val="false"/>
          <w:color w:val="000000"/>
          <w:sz w:val="28"/>
        </w:rPr>
        <w:t>
      4. Тұрғын үйді ұстау және коммуналдық қызметті белгіленген көлем нормасынан артық тұтыну ақысы жалпы негіздерде жүргізіледі. Өтемақылық шаралармен қамтамасыз етілетін тұрғын үй көлемінің нормасы адамға 18 шаршы метр болып қабылданады, бірақ кемінде бір бөлмелі пәтердің аумағындай болуы керек.</w:t>
      </w:r>
      <w:r>
        <w:br/>
      </w:r>
      <w:r>
        <w:rPr>
          <w:rFonts w:ascii="Times New Roman"/>
          <w:b w:val="false"/>
          <w:i w:val="false"/>
          <w:color w:val="000000"/>
          <w:sz w:val="28"/>
        </w:rPr>
        <w:t>
</w:t>
      </w:r>
      <w:r>
        <w:rPr>
          <w:rFonts w:ascii="Times New Roman"/>
          <w:b w:val="false"/>
          <w:i w:val="false"/>
          <w:color w:val="000000"/>
          <w:sz w:val="28"/>
        </w:rPr>
        <w:t>
      5. Тұрғын үй көмегі аудандық бюджет қаражаты есебінен, осы жерде тұрақты тұратын және тұрғын үйдің меншік иесі немесе жалдаушы (жалға алушы) болып табылатын адамдарға көрсетіледі.</w:t>
      </w:r>
      <w:r>
        <w:br/>
      </w:r>
      <w:r>
        <w:rPr>
          <w:rFonts w:ascii="Times New Roman"/>
          <w:b w:val="false"/>
          <w:i w:val="false"/>
          <w:color w:val="000000"/>
          <w:sz w:val="28"/>
        </w:rPr>
        <w:t>
</w:t>
      </w:r>
      <w:r>
        <w:rPr>
          <w:rFonts w:ascii="Times New Roman"/>
          <w:b w:val="false"/>
          <w:i w:val="false"/>
          <w:color w:val="000000"/>
          <w:sz w:val="28"/>
        </w:rPr>
        <w:t>
      6. Тұрғын үй көмегі отбасының тұрғын үйді ұстау және коммуналдық қызметті тұтынудың нақты шығыстарының осы мақсатқа рұқсат етілген шығындар үлесінің артуы кезінде тағайындалады.</w:t>
      </w:r>
      <w:r>
        <w:br/>
      </w:r>
      <w:r>
        <w:rPr>
          <w:rFonts w:ascii="Times New Roman"/>
          <w:b w:val="false"/>
          <w:i w:val="false"/>
          <w:color w:val="000000"/>
          <w:sz w:val="28"/>
        </w:rPr>
        <w:t>
</w:t>
      </w:r>
      <w:r>
        <w:rPr>
          <w:rFonts w:ascii="Times New Roman"/>
          <w:b w:val="false"/>
          <w:i w:val="false"/>
          <w:color w:val="000000"/>
          <w:sz w:val="28"/>
        </w:rPr>
        <w:t>
      7. Тұрғын үйді ұстау және коммуналдық қызметті тұтыну ақысының шектеулі рұқсат етілген шығыстарының үлесі отбасының жиынтық табысының жалғызілікті зейнеткерлерге, жалғызілікті аналарға, 1,2,3 топтардың мүгедектеріне, көп балалы отбасыларына 15%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8. Коммуналдық қызметті тұтыну (сумен жабдықтауға газбен жабдықтау, электрмен жабдықтау) нормалары нақты тұтынудан шығарыла отырып белгіленеді, бірақ ҚНмЕ (құрылыстық нормалар мен ережелер) есептеулеріне сәйкес шектеулі мөлшерден артық емес.</w:t>
      </w:r>
      <w:r>
        <w:br/>
      </w:r>
      <w:r>
        <w:rPr>
          <w:rFonts w:ascii="Times New Roman"/>
          <w:b w:val="false"/>
          <w:i w:val="false"/>
          <w:color w:val="000000"/>
          <w:sz w:val="28"/>
        </w:rPr>
        <w:t>
</w:t>
      </w:r>
      <w:r>
        <w:rPr>
          <w:rFonts w:ascii="Times New Roman"/>
          <w:b w:val="false"/>
          <w:i w:val="false"/>
          <w:color w:val="000000"/>
          <w:sz w:val="28"/>
        </w:rPr>
        <w:t>
      9. Тұрғын үйді ұстау және коммуналдық қызметті тұтыну нормалары мен тарифтері заңдармен белгіленген тәртіпте анықталмаған жағдайда, шығындарды өтеу нақты шығыстар бойынша жүргізіледі, бірақ белгіленген коммуналдық қызметті тұтыну нормаларынан артық емес. Коммуналдық қызметті тұтынуға есеп жүргізу құралдары бар тұтынушылар үшін есептеуге қабылданатын шығыстар алдыңғы тоқсандағы, немесе қызметтер толық көлемде көрсетілген соңғы тоқсандағы есеп жүргізу құралдары көрсеткіштерінің негізінде нақты шығындармен анықталады, бірақ коммуналдық қызметті тұтынудың белгіленген нормаларынан артық емес Сәуір айындағы есептеуге қабылданатын шығыстар сәуірдегі нақты шығындар бойынша ұсынылған түбіртектерге сәйкес алынады.</w:t>
      </w:r>
      <w:r>
        <w:br/>
      </w:r>
      <w:r>
        <w:rPr>
          <w:rFonts w:ascii="Times New Roman"/>
          <w:b w:val="false"/>
          <w:i w:val="false"/>
          <w:color w:val="000000"/>
          <w:sz w:val="28"/>
        </w:rPr>
        <w:t>
</w:t>
      </w:r>
      <w:r>
        <w:rPr>
          <w:rFonts w:ascii="Times New Roman"/>
          <w:b w:val="false"/>
          <w:i w:val="false"/>
          <w:color w:val="000000"/>
          <w:sz w:val="28"/>
        </w:rPr>
        <w:t>
      10. Тұрғын үй көмегін есептеу үшін барлық коммуналдық қызмет тарифтерін және олардың өзгерулерін қызмет көрсетуші ұсынады.</w:t>
      </w:r>
    </w:p>
    <w:bookmarkEnd w:id="4"/>
    <w:bookmarkStart w:name="z15" w:id="5"/>
    <w:p>
      <w:pPr>
        <w:spacing w:after="0"/>
        <w:ind w:left="0"/>
        <w:jc w:val="left"/>
      </w:pPr>
      <w:r>
        <w:rPr>
          <w:rFonts w:ascii="Times New Roman"/>
          <w:b/>
          <w:i w:val="false"/>
          <w:color w:val="000000"/>
        </w:rPr>
        <w:t xml:space="preserve"> 
2.Тұрғын үй көмегін ұсыну тәртібі</w:t>
      </w:r>
    </w:p>
    <w:bookmarkEnd w:id="5"/>
    <w:bookmarkStart w:name="z16" w:id="6"/>
    <w:p>
      <w:pPr>
        <w:spacing w:after="0"/>
        <w:ind w:left="0"/>
        <w:jc w:val="both"/>
      </w:pPr>
      <w:r>
        <w:rPr>
          <w:rFonts w:ascii="Times New Roman"/>
          <w:b w:val="false"/>
          <w:i w:val="false"/>
          <w:color w:val="000000"/>
          <w:sz w:val="28"/>
        </w:rPr>
        <w:t>      11. Жеке меншігінде бір бірліктен артық тұрғын жайы бар (пәтерлері, үйлері) немесе тұрғын жайды жалдауға беруші (жалға беру) адамдар тұрғын үй көмегін алу құқығын жоғалтады.</w:t>
      </w:r>
      <w:r>
        <w:br/>
      </w:r>
      <w:r>
        <w:rPr>
          <w:rFonts w:ascii="Times New Roman"/>
          <w:b w:val="false"/>
          <w:i w:val="false"/>
          <w:color w:val="000000"/>
          <w:sz w:val="28"/>
        </w:rPr>
        <w:t>
      12. 1,2 топтардағы мүгедектерге күтім жасайтын, 16 жасқа дейінгі мүгедек балаларға күтім жасайтын немесе 3 жасқа дейінгі баланың тәрбиесіндегі тұлғаларды қоспағанда, отбасыларында жұмыс істемейтін, не оқу оқымайтын, не әскерде қызмет етпейтін және «Егіндікөл ауданының жұмыспен қамту және әлеуметтік бағдарламалар бөлімі» мемлекеттік мекемесінде тіркелмеген адамдары бар отбасыларының тұрғын үй көмегін алуға құқықтары жоқ. Мерзімді әскери қызметтегі әскери қызметшілер отбасы құрамына есептелмейді.</w:t>
      </w:r>
      <w:r>
        <w:br/>
      </w:r>
      <w:r>
        <w:rPr>
          <w:rFonts w:ascii="Times New Roman"/>
          <w:b w:val="false"/>
          <w:i w:val="false"/>
          <w:color w:val="000000"/>
          <w:sz w:val="28"/>
        </w:rPr>
        <w:t>
</w:t>
      </w:r>
      <w:r>
        <w:rPr>
          <w:rFonts w:ascii="Times New Roman"/>
          <w:b w:val="false"/>
          <w:i w:val="false"/>
          <w:color w:val="000000"/>
          <w:sz w:val="28"/>
        </w:rPr>
        <w:t>
      13. Тұрғын үй көмегі өтініш берілген күннен бастап 3 айға тағайындалады. Тұрғын үй көмегін алушыларды қайта тіркеу рәсімдеудің бастапқы процедурасына ұқсас.</w:t>
      </w:r>
      <w:r>
        <w:br/>
      </w:r>
      <w:r>
        <w:rPr>
          <w:rFonts w:ascii="Times New Roman"/>
          <w:b w:val="false"/>
          <w:i w:val="false"/>
          <w:color w:val="000000"/>
          <w:sz w:val="28"/>
        </w:rPr>
        <w:t>
</w:t>
      </w:r>
      <w:r>
        <w:rPr>
          <w:rFonts w:ascii="Times New Roman"/>
          <w:b w:val="false"/>
          <w:i w:val="false"/>
          <w:color w:val="000000"/>
          <w:sz w:val="28"/>
        </w:rPr>
        <w:t>
      14. Тұрғын үй көмегін тағайындауға үміткер отбасыларына, есептеу кезінде есептеулерге келесі шектеулер қабылданады:</w:t>
      </w:r>
      <w:r>
        <w:br/>
      </w:r>
      <w:r>
        <w:rPr>
          <w:rFonts w:ascii="Times New Roman"/>
          <w:b w:val="false"/>
          <w:i w:val="false"/>
          <w:color w:val="000000"/>
          <w:sz w:val="28"/>
        </w:rPr>
        <w:t>
      1) өтініш беруші заңды некеде тұрады, бірақ жұбайы осы мекен жайға тіркелмеген – қос жұбайының да табыстары есептеледі және тұрғын үй көмегі тұрғын үй көмегін алуға өтініш білдірген жұбайының мекен жайы бойынша тағайындалады;</w:t>
      </w:r>
      <w:r>
        <w:br/>
      </w:r>
      <w:r>
        <w:rPr>
          <w:rFonts w:ascii="Times New Roman"/>
          <w:b w:val="false"/>
          <w:i w:val="false"/>
          <w:color w:val="000000"/>
          <w:sz w:val="28"/>
        </w:rPr>
        <w:t>
      2) өтініш беруші заңды некеде тұрады, бірақ жұбайының тұратын жерін білмейді (көрсетпейді) және бұл мәселе бойынша құқық қорғау органдарына өтініш білдірген жоқ –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15. Тұрғын үй көмегін тағайындауға үміткер отбасылары немесе оны алушылар оны рәсімдеу үшін келесі құжаттар қоса берілген өтініш тапсырады (түпнұсқалары мен көшірмелері):</w:t>
      </w:r>
      <w:r>
        <w:br/>
      </w:r>
      <w:r>
        <w:rPr>
          <w:rFonts w:ascii="Times New Roman"/>
          <w:b w:val="false"/>
          <w:i w:val="false"/>
          <w:color w:val="000000"/>
          <w:sz w:val="28"/>
        </w:rPr>
        <w:t>
      1) тұрғын үйдің меншік иесімен (жалдаушымен) бірге тұратын отбасының барлық мүшелерінің жеке басын куәландыратын құжаттар;</w:t>
      </w:r>
      <w:r>
        <w:br/>
      </w:r>
      <w:r>
        <w:rPr>
          <w:rFonts w:ascii="Times New Roman"/>
          <w:b w:val="false"/>
          <w:i w:val="false"/>
          <w:color w:val="000000"/>
          <w:sz w:val="28"/>
        </w:rPr>
        <w:t>
      2) тұрғын жай құқығын белігілейтін құжат (жекешелендіру шарты, сыйға беру шарты, сатып алу-сату шарты және т.б.), меншік құқығындағы тұрғын жай (пәтердің, үйдің) санының бірлігі туралы ақпараттық анықтама (жылына бір рет);</w:t>
      </w:r>
      <w:r>
        <w:br/>
      </w:r>
      <w:r>
        <w:rPr>
          <w:rFonts w:ascii="Times New Roman"/>
          <w:b w:val="false"/>
          <w:i w:val="false"/>
          <w:color w:val="000000"/>
          <w:sz w:val="28"/>
        </w:rPr>
        <w:t>
      3) азаматтарды тіркеу кітабы;</w:t>
      </w:r>
      <w:r>
        <w:br/>
      </w:r>
      <w:r>
        <w:rPr>
          <w:rFonts w:ascii="Times New Roman"/>
          <w:b w:val="false"/>
          <w:i w:val="false"/>
          <w:color w:val="000000"/>
          <w:sz w:val="28"/>
        </w:rPr>
        <w:t>
      4) отбасының табысы және өзге де көрсетілген (мұның алдындағы тоқсандағы) табыс туралы мәліметтер;</w:t>
      </w:r>
      <w:r>
        <w:br/>
      </w:r>
      <w:r>
        <w:rPr>
          <w:rFonts w:ascii="Times New Roman"/>
          <w:b w:val="false"/>
          <w:i w:val="false"/>
          <w:color w:val="000000"/>
          <w:sz w:val="28"/>
        </w:rPr>
        <w:t>
      5) еңбек әрекетін растаушы құжаттар;</w:t>
      </w:r>
      <w:r>
        <w:br/>
      </w:r>
      <w:r>
        <w:rPr>
          <w:rFonts w:ascii="Times New Roman"/>
          <w:b w:val="false"/>
          <w:i w:val="false"/>
          <w:color w:val="000000"/>
          <w:sz w:val="28"/>
        </w:rPr>
        <w:t>
      6) Егіндікөл ауданның әділет Басқармасынан жалғызілікті аналар үшін 4 үлгі бойынша анықтама;</w:t>
      </w:r>
      <w:r>
        <w:br/>
      </w:r>
      <w:r>
        <w:rPr>
          <w:rFonts w:ascii="Times New Roman"/>
          <w:b w:val="false"/>
          <w:i w:val="false"/>
          <w:color w:val="000000"/>
          <w:sz w:val="28"/>
        </w:rPr>
        <w:t>
      7) сведения об оплате за содержание жилища, квитанции за оплату потребленных коммунальных услуг, справку о регистрации в качестве безработного, для домов с нестационарными газовыми плитами квитанцию о приобретении газовых баллонов (за предшествующий квартал).</w:t>
      </w:r>
      <w:r>
        <w:br/>
      </w:r>
      <w:r>
        <w:rPr>
          <w:rFonts w:ascii="Times New Roman"/>
          <w:b w:val="false"/>
          <w:i w:val="false"/>
          <w:color w:val="000000"/>
          <w:sz w:val="28"/>
        </w:rPr>
        <w:t>
      8) тұрғын жайды ұстау жөнінде мәлеметтер, тұтынылған коммуналдық қызмет ақысының төлемі туралы квитанциясы, жұмыссыз ретінде тіркелгені туралы анықтама, стационарлық емес газ плиталары бар үйлер үшін газ баллондарын сатып алғаны туралы (мұның алдындағы тоқсандағы) квитанциясы.</w:t>
      </w:r>
      <w:r>
        <w:br/>
      </w:r>
      <w:r>
        <w:rPr>
          <w:rFonts w:ascii="Times New Roman"/>
          <w:b w:val="false"/>
          <w:i w:val="false"/>
          <w:color w:val="000000"/>
          <w:sz w:val="28"/>
        </w:rPr>
        <w:t>
</w:t>
      </w:r>
      <w:r>
        <w:rPr>
          <w:rFonts w:ascii="Times New Roman"/>
          <w:b w:val="false"/>
          <w:i w:val="false"/>
          <w:color w:val="000000"/>
          <w:sz w:val="28"/>
        </w:rPr>
        <w:t>
      16.Тапсырылған құжатарды қарау нәтижесі бойынша отбасына есептеу құрастырылады, оған отбасының табысы және коммуналдық төлемдер кіреді. Есептеуге отбасының өкілі немесе отбасының атынан келген адам және құжаттарды қабылдаған тұлға қол қояды. Есептеулер негізінде екі дана шарт жасалады, оның біреуі тұрғын үй меншік иесіне (жалдаушыға) беріледі. Аталған шарт тұрғын үй көмегін алу үшін негіз болып табылады.</w:t>
      </w:r>
      <w:r>
        <w:br/>
      </w:r>
      <w:r>
        <w:rPr>
          <w:rFonts w:ascii="Times New Roman"/>
          <w:b w:val="false"/>
          <w:i w:val="false"/>
          <w:color w:val="000000"/>
          <w:sz w:val="28"/>
        </w:rPr>
        <w:t>
</w:t>
      </w:r>
      <w:r>
        <w:rPr>
          <w:rFonts w:ascii="Times New Roman"/>
          <w:b w:val="false"/>
          <w:i w:val="false"/>
          <w:color w:val="000000"/>
          <w:sz w:val="28"/>
        </w:rPr>
        <w:t>
      17.Электрмен жабдықтау, газбен жабдықтау, пайдалану шығыстары бойынша шығыстарды есептеуге өтініш білдірген тоқсанның алдындағы тоқсан бойынша түбіртектер, газға квитанция алынады. Сумен жабдықтау шығыстары қызмет көрсетушілердің тарифтері бойынша коммуналдық қызметті толық төлеген және есептегіштері болған жағдайда нақты деректер бойынша және қызмет көрсетуші коммуналдық қызметті қайта есептеген жағдайда алынады.</w:t>
      </w:r>
      <w:r>
        <w:br/>
      </w:r>
      <w:r>
        <w:rPr>
          <w:rFonts w:ascii="Times New Roman"/>
          <w:b w:val="false"/>
          <w:i w:val="false"/>
          <w:color w:val="000000"/>
          <w:sz w:val="28"/>
        </w:rPr>
        <w:t>
</w:t>
      </w:r>
      <w:r>
        <w:rPr>
          <w:rFonts w:ascii="Times New Roman"/>
          <w:b w:val="false"/>
          <w:i w:val="false"/>
          <w:color w:val="000000"/>
          <w:sz w:val="28"/>
        </w:rPr>
        <w:t>
      18.Тұрғын үй көмегін алушылар өзінің тұрғын жайының меншік түрінің кез келген өзгерісі, отбасының құрамы және оның жиынтық табысы, сондай-ақ мәртебесі туралы 10 күннің ішінде тұрғын үй көмегі қызметіне хабарлауға тиіс.</w:t>
      </w:r>
      <w:r>
        <w:br/>
      </w:r>
      <w:r>
        <w:rPr>
          <w:rFonts w:ascii="Times New Roman"/>
          <w:b w:val="false"/>
          <w:i w:val="false"/>
          <w:color w:val="000000"/>
          <w:sz w:val="28"/>
        </w:rPr>
        <w:t>
</w:t>
      </w:r>
      <w:r>
        <w:rPr>
          <w:rFonts w:ascii="Times New Roman"/>
          <w:b w:val="false"/>
          <w:i w:val="false"/>
          <w:color w:val="000000"/>
          <w:sz w:val="28"/>
        </w:rPr>
        <w:t>
      19.Тапсырылған ақпараттардың растығына күмандану туындаған жағдайда тұрғын үй көмегін тағайындаушы қызметкер отбасының табысы, тұрғын жай шығыстары және отбасы мүшелерінің тұрақты тұратын жері туралы қосымша құжаттар талап етуге құқылы. Талап етілген құжаттар тапсырылмаған жағдайда тұрғын үй көмегі тағайындалмайды. Тұрғын үй көмегі қызметіне оның салдарынан жоғарылатылған немесе заңсыз тұрғын үй көмегі тағайындалған жалған мәліметтер тапсырылған жағдайда, меншік иесі (жалдаушы) заңсыз алынған соманы ерікті түрде, ал бас тартқан жағдайда сот тәртібімен қайтарады.</w:t>
      </w:r>
    </w:p>
    <w:bookmarkEnd w:id="6"/>
    <w:bookmarkStart w:name="z24" w:id="7"/>
    <w:p>
      <w:pPr>
        <w:spacing w:after="0"/>
        <w:ind w:left="0"/>
        <w:jc w:val="left"/>
      </w:pPr>
      <w:r>
        <w:rPr>
          <w:rFonts w:ascii="Times New Roman"/>
          <w:b/>
          <w:i w:val="false"/>
          <w:color w:val="000000"/>
        </w:rPr>
        <w:t xml:space="preserve"> 
3. Тұрғын үй көмегінің мөлшері</w:t>
      </w:r>
    </w:p>
    <w:bookmarkEnd w:id="7"/>
    <w:p>
      <w:pPr>
        <w:spacing w:after="0"/>
        <w:ind w:left="0"/>
        <w:jc w:val="both"/>
      </w:pPr>
      <w:r>
        <w:rPr>
          <w:rFonts w:ascii="Times New Roman"/>
          <w:b w:val="false"/>
          <w:i w:val="false"/>
          <w:color w:val="000000"/>
          <w:sz w:val="28"/>
        </w:rPr>
        <w:t>      20. Тұрғын үй көмегінің мөлшері меншік иесінің (жалдаушының) тұрғын үйді ұстау және коммуналдық қызметті тұтынудың нақты төлемінің өтемақылық шаралармен қамтамасыз етілетін нормалар шектеуіндегі айырмасы және осы отбасының осы мақсатқа рұқсат етілген шығыстардың шектеулі деңгейі ретінде есептеледі.</w:t>
      </w:r>
    </w:p>
    <w:bookmarkStart w:name="z25" w:id="8"/>
    <w:p>
      <w:pPr>
        <w:spacing w:after="0"/>
        <w:ind w:left="0"/>
        <w:jc w:val="left"/>
      </w:pPr>
      <w:r>
        <w:rPr>
          <w:rFonts w:ascii="Times New Roman"/>
          <w:b/>
          <w:i w:val="false"/>
          <w:color w:val="000000"/>
        </w:rPr>
        <w:t xml:space="preserve"> 
4.Тұрғын үй көмегін алуға үміткер азаматтардың (отбасыларының) жиынтық табысын есептеу</w:t>
      </w:r>
    </w:p>
    <w:bookmarkEnd w:id="8"/>
    <w:bookmarkStart w:name="z26" w:id="9"/>
    <w:p>
      <w:pPr>
        <w:spacing w:after="0"/>
        <w:ind w:left="0"/>
        <w:jc w:val="both"/>
      </w:pPr>
      <w:r>
        <w:rPr>
          <w:rFonts w:ascii="Times New Roman"/>
          <w:b w:val="false"/>
          <w:i w:val="false"/>
          <w:color w:val="000000"/>
          <w:sz w:val="28"/>
        </w:rPr>
        <w:t>      21.Тұрғын үй көмегін алуға үміткер азаматтардың (отбасыларының) жиынтық табысын тұрғын үй көмегін тағайындауды жүзеге асыратын «Егіндікөл ауданның жұмыспен қамту және әлеуметтік бағдарламалар бөлімі» мемлекеттік мекемесімен отбасының табысын анықтау үшін есептейді.</w:t>
      </w:r>
      <w:r>
        <w:br/>
      </w:r>
      <w:r>
        <w:rPr>
          <w:rFonts w:ascii="Times New Roman"/>
          <w:b w:val="false"/>
          <w:i w:val="false"/>
          <w:color w:val="000000"/>
          <w:sz w:val="28"/>
        </w:rPr>
        <w:t>
      22.Отбасының жиынтық табысын есептеу кезінде тұрғын үй, атаулы әлеуметтік көмектерден, 18 жасқа дейінгі балалары бар отбасыларына мемлекеттік балалар жәрдемақысынан, қайтыс болғандарды жерлеуге және бала тууы кезіндегі бір жолғы төлемдерден басқа, тұрғын үй көмегін алуға өтініш білдірген тоқсанның алдындағы тоқсанда нақты алынған табыстың барлық түрлері есептеледі:</w:t>
      </w:r>
      <w:r>
        <w:br/>
      </w:r>
      <w:r>
        <w:rPr>
          <w:rFonts w:ascii="Times New Roman"/>
          <w:b w:val="false"/>
          <w:i w:val="false"/>
          <w:color w:val="000000"/>
          <w:sz w:val="28"/>
        </w:rPr>
        <w:t>
      1) еңбекақы түріндегі табыс:</w:t>
      </w:r>
      <w:r>
        <w:br/>
      </w:r>
      <w:r>
        <w:rPr>
          <w:rFonts w:ascii="Times New Roman"/>
          <w:b w:val="false"/>
          <w:i w:val="false"/>
          <w:color w:val="000000"/>
          <w:sz w:val="28"/>
        </w:rPr>
        <w:t>
жалақының барлық түрі, сонымен қатар ақшалай және заттай түрдегі сыйлықақы, үстеме ақы, қосымша ақы және әлеуметтік жеңілдіктер, қызметкерлерге заңдарға сәйкес жұмыс істеген уақытына негізгі жұмыс орны, сондай-ақ қосымша жұмыс орны бойынша төленетін ақшалай сомалар;  төлемдердің басқа түрлері (жеке еңбек шартын бұзу жағдайындағы өтемақылық төлемдер, жеке еңбек шартын бұзу кезінде пайдаланылмаған жыл сайынғы еңбек демалысы үшін, қызметкерлерді ұйыммен бірге басқа жерге жұмысқа ауыстыру кезінде, оқу демалыстарының ақысы) жатады;</w:t>
      </w:r>
      <w:r>
        <w:br/>
      </w:r>
      <w:r>
        <w:rPr>
          <w:rFonts w:ascii="Times New Roman"/>
          <w:b w:val="false"/>
          <w:i w:val="false"/>
          <w:color w:val="000000"/>
          <w:sz w:val="28"/>
        </w:rPr>
        <w:t>
      2) зейнетақының барлық түрі; шәкіртақылар; мүгедектігі бойынша, асыраушысынан айрылған жағдайдағы және жасы бойынша әлеуметтік жәрдемақылар; арнаулы мемлекеттік жәрдемақылар; мемлекеттік әлеуметтік жәрдемақылар; заңдармен және өзге де нормативтік құқықтық актілермен белгіленген тәртіпте, сондай-ақ жергілікті өзін-өзі басқару органдарының және жұмыс берушінің шешімдері бойынша тағайындалған өтемақылық төлемдер;</w:t>
      </w:r>
      <w:r>
        <w:br/>
      </w:r>
      <w:r>
        <w:rPr>
          <w:rFonts w:ascii="Times New Roman"/>
          <w:b w:val="false"/>
          <w:i w:val="false"/>
          <w:color w:val="000000"/>
          <w:sz w:val="28"/>
        </w:rPr>
        <w:t>
      3) балаларға және өзге де асырауындағыларға алимент;</w:t>
      </w:r>
      <w:r>
        <w:br/>
      </w:r>
      <w:r>
        <w:rPr>
          <w:rFonts w:ascii="Times New Roman"/>
          <w:b w:val="false"/>
          <w:i w:val="false"/>
          <w:color w:val="000000"/>
          <w:sz w:val="28"/>
        </w:rPr>
        <w:t>
      4) мертігу және өзге де денсаулыққа келтірілген залалды өтеу тәртібімен алынған біржолғы сомалар;</w:t>
      </w:r>
      <w:r>
        <w:br/>
      </w:r>
      <w:r>
        <w:rPr>
          <w:rFonts w:ascii="Times New Roman"/>
          <w:b w:val="false"/>
          <w:i w:val="false"/>
          <w:color w:val="000000"/>
          <w:sz w:val="28"/>
        </w:rPr>
        <w:t>
      5) жеке қосалқы шаруашылықтан алынған табыс;</w:t>
      </w:r>
      <w:r>
        <w:br/>
      </w:r>
      <w:r>
        <w:rPr>
          <w:rFonts w:ascii="Times New Roman"/>
          <w:b w:val="false"/>
          <w:i w:val="false"/>
          <w:color w:val="000000"/>
          <w:sz w:val="28"/>
        </w:rPr>
        <w:t>
      6) кәсіпкерлік және өзге қызмет түрлерінен алынған табыс;</w:t>
      </w:r>
      <w:r>
        <w:br/>
      </w:r>
      <w:r>
        <w:rPr>
          <w:rFonts w:ascii="Times New Roman"/>
          <w:b w:val="false"/>
          <w:i w:val="false"/>
          <w:color w:val="000000"/>
          <w:sz w:val="28"/>
        </w:rPr>
        <w:t>
      7) азаматтар ерікті түрде көрсеткен өзге де табыстар.</w:t>
      </w:r>
      <w:r>
        <w:br/>
      </w:r>
      <w:r>
        <w:rPr>
          <w:rFonts w:ascii="Times New Roman"/>
          <w:b w:val="false"/>
          <w:i w:val="false"/>
          <w:color w:val="000000"/>
          <w:sz w:val="28"/>
        </w:rPr>
        <w:t>
</w:t>
      </w:r>
      <w:r>
        <w:rPr>
          <w:rFonts w:ascii="Times New Roman"/>
          <w:b w:val="false"/>
          <w:i w:val="false"/>
          <w:color w:val="000000"/>
          <w:sz w:val="28"/>
        </w:rPr>
        <w:t>
      23.Ауылдық жерлерде тұратын тұрғындар үшін жеке қосалқы шаруашылықтан алынатын табыс (саяжай учаскелерін, үй жанындағы учаскелерді, бақшаларды қоспағанда) есептік көрсеткіштің бес есе мөлшерінде есептеледі.</w:t>
      </w:r>
      <w:r>
        <w:br/>
      </w:r>
      <w:r>
        <w:rPr>
          <w:rFonts w:ascii="Times New Roman"/>
          <w:b w:val="false"/>
          <w:i w:val="false"/>
          <w:color w:val="000000"/>
          <w:sz w:val="28"/>
        </w:rPr>
        <w:t>
</w:t>
      </w:r>
      <w:r>
        <w:rPr>
          <w:rFonts w:ascii="Times New Roman"/>
          <w:b w:val="false"/>
          <w:i w:val="false"/>
          <w:color w:val="000000"/>
          <w:sz w:val="28"/>
        </w:rPr>
        <w:t>
      24.Кәсіпкерлік қызметтен алынатын табыс, мүліктік және жер жарнасынан алынатын табыс көрсетілуі бойынша есептеледі.</w:t>
      </w:r>
    </w:p>
    <w:bookmarkEnd w:id="9"/>
    <w:bookmarkStart w:name="z29" w:id="10"/>
    <w:p>
      <w:pPr>
        <w:spacing w:after="0"/>
        <w:ind w:left="0"/>
        <w:jc w:val="left"/>
      </w:pPr>
      <w:r>
        <w:rPr>
          <w:rFonts w:ascii="Times New Roman"/>
          <w:b/>
          <w:i w:val="false"/>
          <w:color w:val="000000"/>
        </w:rPr>
        <w:t xml:space="preserve"> 
5. Жергілікті жылытылатын жеке үй құрылыстарында тұратын (жеке тұрғын үйді ұстаудан басқа) аз қамтылған отбасыларына (азаматтарға) тұрғын үй көмегін ұсыну тәртібі</w:t>
      </w:r>
    </w:p>
    <w:bookmarkEnd w:id="10"/>
    <w:bookmarkStart w:name="z30" w:id="11"/>
    <w:p>
      <w:pPr>
        <w:spacing w:after="0"/>
        <w:ind w:left="0"/>
        <w:jc w:val="both"/>
      </w:pPr>
      <w:r>
        <w:rPr>
          <w:rFonts w:ascii="Times New Roman"/>
          <w:b w:val="false"/>
          <w:i w:val="false"/>
          <w:color w:val="000000"/>
          <w:sz w:val="28"/>
        </w:rPr>
        <w:t>      25.Жергілікті жылытылатын жеке үй құрылыстарында тұратын аз қамтылған отбасыларына (азаматтарға) тұрғын үй көмегін тұрғын үйдің меншік иесі, жалдаушы тұрғын жай жалының шарты болған жағдайда ұсынады.</w:t>
      </w:r>
      <w:r>
        <w:br/>
      </w:r>
      <w:r>
        <w:rPr>
          <w:rFonts w:ascii="Times New Roman"/>
          <w:b w:val="false"/>
          <w:i w:val="false"/>
          <w:color w:val="000000"/>
          <w:sz w:val="28"/>
        </w:rPr>
        <w:t>
      26.Жергілікті жылытылатын жеке үй құрылыстарында тұратын отбасыларына тұрғын үй көмегін есептеу үшін отынның шығысы тұрғын жайдың әлеуметтік нормасына сәйкес 1 шаршы метрге 49,75 килограмм көмір болып есептелсін.</w:t>
      </w:r>
      <w:r>
        <w:br/>
      </w:r>
      <w:r>
        <w:rPr>
          <w:rFonts w:ascii="Times New Roman"/>
          <w:b w:val="false"/>
          <w:i w:val="false"/>
          <w:color w:val="000000"/>
          <w:sz w:val="28"/>
        </w:rPr>
        <w:t>
</w:t>
      </w:r>
      <w:r>
        <w:rPr>
          <w:rFonts w:ascii="Times New Roman"/>
          <w:b w:val="false"/>
          <w:i w:val="false"/>
          <w:color w:val="000000"/>
          <w:sz w:val="28"/>
        </w:rPr>
        <w:t>
      27.Көмірдің құнын есептеу үшін Ақмола облысы бойынша санақ Департаменті Егіндікөл бөлімінің ұсынған және тұрғын үй көмегін есептеу тоқсанының алдындағы тоқсанның соңғы айындағы (наурыз, маусым, қыркүйек, желтоқсан) жағдайдағы ақпаратқа сәйкес аудан бойынша орташа баға қолданылсын.</w:t>
      </w:r>
      <w:r>
        <w:br/>
      </w:r>
      <w:r>
        <w:rPr>
          <w:rFonts w:ascii="Times New Roman"/>
          <w:b w:val="false"/>
          <w:i w:val="false"/>
          <w:color w:val="000000"/>
          <w:sz w:val="28"/>
        </w:rPr>
        <w:t>
</w:t>
      </w:r>
      <w:r>
        <w:rPr>
          <w:rFonts w:ascii="Times New Roman"/>
          <w:b w:val="false"/>
          <w:i w:val="false"/>
          <w:color w:val="000000"/>
          <w:sz w:val="28"/>
        </w:rPr>
        <w:t>
      28.Жеке үй құрылысын жергілікті жылыту үшін қолданылатын отынның басқа түрінің шығыс нормасы және құны тұрғын үй көмегін есептеу кезінде көмірдің шығыс нормасынан құнына балама болып саналсын.</w:t>
      </w:r>
      <w:r>
        <w:br/>
      </w:r>
      <w:r>
        <w:rPr>
          <w:rFonts w:ascii="Times New Roman"/>
          <w:b w:val="false"/>
          <w:i w:val="false"/>
          <w:color w:val="000000"/>
          <w:sz w:val="28"/>
        </w:rPr>
        <w:t>
</w:t>
      </w:r>
      <w:r>
        <w:rPr>
          <w:rFonts w:ascii="Times New Roman"/>
          <w:b w:val="false"/>
          <w:i w:val="false"/>
          <w:color w:val="000000"/>
          <w:sz w:val="28"/>
        </w:rPr>
        <w:t>
      29.Көмір сатып алудың кезеңділігіне байланысты тұрғын үй көмегін есептеу кезінде тұрғын үйге арналған шығыстың барлық әлеуметтік нормасы (көмірдің құны) өтініш білдірілген тоқсандағы үш айға есептелсін.</w:t>
      </w:r>
      <w:r>
        <w:br/>
      </w:r>
      <w:r>
        <w:rPr>
          <w:rFonts w:ascii="Times New Roman"/>
          <w:b w:val="false"/>
          <w:i w:val="false"/>
          <w:color w:val="000000"/>
          <w:sz w:val="28"/>
        </w:rPr>
        <w:t>
</w:t>
      </w:r>
      <w:r>
        <w:rPr>
          <w:rFonts w:ascii="Times New Roman"/>
          <w:b w:val="false"/>
          <w:i w:val="false"/>
          <w:color w:val="000000"/>
          <w:sz w:val="28"/>
        </w:rPr>
        <w:t>
      30.Тұрғын үй көмегін тағайындау кезінде жеке үй құрылыстарында тұратын отбасының орташа табысы өтініш білдірілген тоқсанның алдындағы тоқсанға есептелсін.</w:t>
      </w:r>
      <w:r>
        <w:br/>
      </w:r>
      <w:r>
        <w:rPr>
          <w:rFonts w:ascii="Times New Roman"/>
          <w:b w:val="false"/>
          <w:i w:val="false"/>
          <w:color w:val="000000"/>
          <w:sz w:val="28"/>
        </w:rPr>
        <w:t>
</w:t>
      </w:r>
      <w:r>
        <w:rPr>
          <w:rFonts w:ascii="Times New Roman"/>
          <w:b w:val="false"/>
          <w:i w:val="false"/>
          <w:color w:val="000000"/>
          <w:sz w:val="28"/>
        </w:rPr>
        <w:t>
      31.Электрмен жабдықтау, газбен жабдықтау, сумен жабдықтау бойынша шығыстар өтініш білдірген тоқсанның алдындағы тоқсандағы түбіртектер бойынша орташа алынады.</w:t>
      </w:r>
    </w:p>
    <w:bookmarkEnd w:id="11"/>
    <w:bookmarkStart w:name="z36" w:id="12"/>
    <w:p>
      <w:pPr>
        <w:spacing w:after="0"/>
        <w:ind w:left="0"/>
        <w:jc w:val="left"/>
      </w:pPr>
      <w:r>
        <w:rPr>
          <w:rFonts w:ascii="Times New Roman"/>
          <w:b/>
          <w:i w:val="false"/>
          <w:color w:val="000000"/>
        </w:rPr>
        <w:t xml:space="preserve"> 
6. Тұрғын үй көмегін қаржыландыру және төлеу</w:t>
      </w:r>
    </w:p>
    <w:bookmarkEnd w:id="12"/>
    <w:bookmarkStart w:name="z37" w:id="13"/>
    <w:p>
      <w:pPr>
        <w:spacing w:after="0"/>
        <w:ind w:left="0"/>
        <w:jc w:val="both"/>
      </w:pPr>
      <w:r>
        <w:rPr>
          <w:rFonts w:ascii="Times New Roman"/>
          <w:b w:val="false"/>
          <w:i w:val="false"/>
          <w:color w:val="000000"/>
          <w:sz w:val="28"/>
        </w:rPr>
        <w:t>      32.Меншіктің барлық үлгісіндегі үйлерде тұратын адамдарға тұрғын үй көмегін төлеуді қаржыландыру аудандық бюджет қаражаты есебінен жүзеге асырылады.</w:t>
      </w:r>
      <w:r>
        <w:br/>
      </w:r>
      <w:r>
        <w:rPr>
          <w:rFonts w:ascii="Times New Roman"/>
          <w:b w:val="false"/>
          <w:i w:val="false"/>
          <w:color w:val="000000"/>
          <w:sz w:val="28"/>
        </w:rPr>
        <w:t>
      33.Коммуналдық қызметті ұстауға және ұсыну үшін есептеу-нормалық шығындарды анықтау «Егіндікөл ауданның жұмыспен қамту және әлеуметтік бағдарламалар бөлімі» мемлекеттік мекемесімен бақылау жүргізіледі.</w:t>
      </w:r>
      <w:r>
        <w:br/>
      </w:r>
      <w:r>
        <w:rPr>
          <w:rFonts w:ascii="Times New Roman"/>
          <w:b w:val="false"/>
          <w:i w:val="false"/>
          <w:color w:val="000000"/>
          <w:sz w:val="28"/>
        </w:rPr>
        <w:t>
</w:t>
      </w:r>
      <w:r>
        <w:rPr>
          <w:rFonts w:ascii="Times New Roman"/>
          <w:b w:val="false"/>
          <w:i w:val="false"/>
          <w:color w:val="000000"/>
          <w:sz w:val="28"/>
        </w:rPr>
        <w:t>
      34.Тұрғын үй көмегін төлеу коммуналдық қызмет көрсететін өнім берушілерге тұрғын үй көмегін алуға үміткерлердің дербес өтініштеріне сәйкес жүргізіледі және өтініш берушілердің екінші деңгейдегі банктердегі жеке шоттарына аударылады.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