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9e14" w14:textId="9bf9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2007 жылғы 12 желтоқсандағы "2008 жылға арналған аудан бюджеті туралы" N 5/3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2008 жылғы 24 желтоқсандағы N 12/3 шешімі. Ақмола облысы Есіл ауданының әділет басқармасында 2008 жылғы 26 желтоқсанда N 1-11-93 тіркелді. Күші жойылды - Ақмола облысы Есіл аудандық мәслихатының 2009 жылғы 8 сәуірдегі № 15/11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Есіл аудандық мәслихатының 2009.04.08 № 15/11 шешімімен</w:t>
      </w:r>
      <w:r>
        <w:br/>
      </w:r>
      <w:r>
        <w:rPr>
          <w:rFonts w:ascii="Times New Roman"/>
          <w:b w:val="false"/>
          <w:i w:val="false"/>
          <w:color w:val="000000"/>
          <w:sz w:val="28"/>
        </w:rPr>
        <w:t>
      Қазақстан Республикасының 2004 жылғы 24 сәуірдегі Бюджеттік</w:t>
      </w:r>
      <w:r>
        <w:rPr>
          <w:rFonts w:ascii="Times New Roman"/>
          <w:b w:val="false"/>
          <w:i w:val="false"/>
          <w:color w:val="000000"/>
          <w:sz w:val="28"/>
        </w:rPr>
        <w:t>кодексін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6 бабын, Есіл ауданы әкімінің 2008 жылғы 28 қарашадағы № 01-и/1504 хатын негізге ала отырып,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2007 жылғы 12 желтоқсандағы № 5/3 “2008 жылға арналған аудан бюджеті туралы” (нормативтік құқықтық актілерді мемлекеттік тіркеудің Аймақтық Тізілімінде 2007 жылғы 28 желтоқсанда 1-11-77 нөмірімен тіркелген, 2008 жылы 28 қаңтарда аудандық “Жаңа Есіл” газетінде жарияланған), Есіл аудандық мәслихатының 2008 жылғы 04 ақпандағы №6/2 “Есіл аудандық мәслихатының 2007 жылғы 12 желтоқсандағы “2008 жылға арналған аудан бюджеті туралы” № 5/3 шешіміне өзгертулер мен толықтыру енгізу туралы” (нормативтік құқықтық актілерді мемлекеттік Аймақтық Тізілімінде 2008 жылғы 12 ақпанда 1-11-79 нөмірімен тіркелген, 25 ақпан 2008 жылы №11-12 “Жаңа Есіл” газетініде жарияланған) шешімімен, Есіл аудандық мәслихатының 2008 жылғы 18 наурыздағы № 7/4 “Есіл аудандық мәслихатының 2007 жылғы 12 желтоқсандағы “2008 жылға арналған аудан бюджеті туралы” №5/3 шешіміне өзгертулер енгізу туралы” (нормативтік құқықтық актілерді мемлекеттік тіркеудің Аймақтық Тізілімінде 2008 жылғы 27 наурызда 1-11-81 нөмірімен тіркелген, 04 сәуір 2008 жылы №18-19 “Жаңа Есіл” газетінде жарияланған) шешімімен, Есіл аудандық мәслихатының 2008 жылғы 02 маусымдығы №8/2 “Есіл аудандық мәслихатының 2007 жылғы 12 желтоқсандағы “2008 жылға арналған аудан бюджеті туралы” №5/3 шешіміне өзгертулер енгізу туралы” (нормативтік құқықтық актілерді мемлекеттік тіркеудің Аймақтық Тізілімінде 2008 жылғы 10 маусымда 1-11-84 нөмірімен тіркелген, 20 маусым 2008 жылы № 38 “Жаңа Есіл” газетінде жарияланған)шешімімен, Есіл аудандық мәслихатының 2008 жылғы 20 маусымдығы №9/4 “Есіл аудандық мәслихатының 2007 жылғы 12 желтоқсандағы “2008 жылға арналған аудан бюджеті туралы” №5/3 шешіміне өзгертулер мен толықтыру енгізу туралы” (нормативтік құқықтық актілерді мемлекеттік тіркеудің Аймақтық Тізілімінде 2008 жылғы 04 шілдеде 1-11-85 нөмірімен тіркелген, 18 шілде 2008 жылы № 42-43 “Жаңа Есіл” газетінде жарияланған) шешімімен,  Есіл аудандық мәслихатының 2008 жылғы 26 қыркүйектегі № 10/4 “Есіл аудандық мәслихатының 2007 жылғы 12 желтоқсандағы “2008 жылға арналған аудан бюджеті туралы” № 5/3 шешіміне өзгертулер мен толықтыру енгізу туралы” (нормативтік құқықтық актілерді мемлекеттік тіркеудің Аймақтық Тізілімінде 2008 жылғы 10 қазанда 1-11-89 нөмірімен тіркелген, 24 қазан 2008 жылы №61 “Жаңа Есіл” газетінде жарияланған) шешімімен, Есіл аудандық мәслихатының 2008 жылғы 12 қарашадағы № 11/2 “Есіл аудандық мәслихатының 2007 жылғы 12 желтоқсандағы “2008 жылға арналған аудан бюджеті туралы” № 5/3 шешіміне өзгертулер енгізу туралы” (нормативтік құқықтық актілерді мемлекеттік тіркеудің Аймақтық Тізілімінде 2008 жылғы 26 қарашада 1-11-91 нөмірімен тіркелген, 12 желтоқсан 2008 жылы № 69 “Жаңа Есіл” газетінде жарияланған) шешімімен өзгертулер мен толықтырулар енгізілген шешіміне келесі өзгертулер енгізілсін: 1 тармақтың 1 тармақшасындағы “436047” цифры “434677” цифрына ауыстырылсын, “12723” цифры “14093” цифрына ауыстырылсын,</w:t>
      </w:r>
      <w:r>
        <w:br/>
      </w:r>
      <w:r>
        <w:rPr>
          <w:rFonts w:ascii="Times New Roman"/>
          <w:b w:val="false"/>
          <w:i w:val="false"/>
          <w:color w:val="000000"/>
          <w:sz w:val="28"/>
        </w:rPr>
        <w:t>
</w:t>
      </w:r>
      <w:r>
        <w:rPr>
          <w:rFonts w:ascii="Times New Roman"/>
          <w:b w:val="false"/>
          <w:i w:val="false"/>
          <w:color w:val="000000"/>
          <w:sz w:val="28"/>
        </w:rPr>
        <w:t>
      2.Осы шешімге қатысты №1 қосымша осы шешімге қатысты №1 қосымшаға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 Есіл аудандық әділет Басқармасында мемлекеттік тіркеуден өткен күннен бастап күшіне енеді 2008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Жаңабергенов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Ж.Қажыбаев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С.Ерин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 жоспарлау бөлімінің</w:t>
      </w:r>
      <w:r>
        <w:br/>
      </w:r>
      <w:r>
        <w:rPr>
          <w:rFonts w:ascii="Times New Roman"/>
          <w:b w:val="false"/>
          <w:i w:val="false"/>
          <w:color w:val="000000"/>
          <w:sz w:val="28"/>
        </w:rPr>
        <w:t>
</w:t>
      </w:r>
      <w:r>
        <w:rPr>
          <w:rFonts w:ascii="Times New Roman"/>
          <w:b w:val="false"/>
          <w:i/>
          <w:color w:val="000000"/>
          <w:sz w:val="28"/>
        </w:rPr>
        <w:t>      бастығы                             А. Ибрагимова</w:t>
      </w:r>
    </w:p>
    <w:bookmarkStart w:name="z5" w:id="1"/>
    <w:p>
      <w:pPr>
        <w:spacing w:after="0"/>
        <w:ind w:left="0"/>
        <w:jc w:val="both"/>
      </w:pPr>
      <w:r>
        <w:rPr>
          <w:rFonts w:ascii="Times New Roman"/>
          <w:b w:val="false"/>
          <w:i w:val="false"/>
          <w:color w:val="000000"/>
          <w:sz w:val="28"/>
        </w:rPr>
        <w:t>
 Аудандық Мәслихаттың 2007  жылғы 12 желтоқсандағы</w:t>
      </w:r>
      <w:r>
        <w:br/>
      </w:r>
      <w:r>
        <w:rPr>
          <w:rFonts w:ascii="Times New Roman"/>
          <w:b w:val="false"/>
          <w:i w:val="false"/>
          <w:color w:val="000000"/>
          <w:sz w:val="28"/>
        </w:rPr>
        <w:t>
" 2008 жылға арналған аудан бюджеті туралы"</w:t>
      </w:r>
      <w:r>
        <w:br/>
      </w:r>
      <w:r>
        <w:rPr>
          <w:rFonts w:ascii="Times New Roman"/>
          <w:b w:val="false"/>
          <w:i w:val="false"/>
          <w:color w:val="000000"/>
          <w:sz w:val="28"/>
        </w:rPr>
        <w:t>
№ 5/3 шешіміне 1 қосымша.</w:t>
      </w:r>
      <w:r>
        <w:br/>
      </w:r>
      <w:r>
        <w:rPr>
          <w:rFonts w:ascii="Times New Roman"/>
          <w:b w:val="false"/>
          <w:i w:val="false"/>
          <w:color w:val="000000"/>
          <w:sz w:val="28"/>
        </w:rPr>
        <w:t>
Аудандық Мәслихаттың 2007 жылғы 12 желтоқсандағы</w:t>
      </w:r>
      <w:r>
        <w:br/>
      </w:r>
      <w:r>
        <w:rPr>
          <w:rFonts w:ascii="Times New Roman"/>
          <w:b w:val="false"/>
          <w:i w:val="false"/>
          <w:color w:val="000000"/>
          <w:sz w:val="28"/>
        </w:rPr>
        <w:t>
" 2008 жылға арналған аудан бюджеті туралы" № 5/3 шешіміне</w:t>
      </w:r>
      <w:r>
        <w:br/>
      </w:r>
      <w:r>
        <w:rPr>
          <w:rFonts w:ascii="Times New Roman"/>
          <w:b w:val="false"/>
          <w:i w:val="false"/>
          <w:color w:val="000000"/>
          <w:sz w:val="28"/>
        </w:rPr>
        <w:t>
өзгертулер енгізу туралы аудандық Мәслихаттың</w:t>
      </w:r>
      <w:r>
        <w:br/>
      </w:r>
      <w:r>
        <w:rPr>
          <w:rFonts w:ascii="Times New Roman"/>
          <w:b w:val="false"/>
          <w:i w:val="false"/>
          <w:color w:val="000000"/>
          <w:sz w:val="28"/>
        </w:rPr>
        <w:t>
2008 жылғы 24 желтоқсандағы № 12/3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44"/>
        <w:gridCol w:w="349"/>
        <w:gridCol w:w="508"/>
        <w:gridCol w:w="6157"/>
        <w:gridCol w:w="1829"/>
        <w:gridCol w:w="1482"/>
        <w:gridCol w:w="19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Утверж.бюджет</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Уточненбюджет</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1985777,9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1985777,9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434677</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кызметпен айналысатын жеке тұлғалардан алынатын 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18992</w:t>
            </w:r>
          </w:p>
        </w:tc>
      </w:tr>
      <w:tr>
        <w:trPr>
          <w:trHeight w:val="9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257983</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141652</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100959</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тулғалардың және жеке кәсіпкерлердің мүлкіне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тулғалардың мүлкіне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24067</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 рдан алынатын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Өнеркәсіп,байланыс,көлік және ауыл шаруашылығына арналмаған өзге де жерге салынатын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занды тұлға, лаодан жеке кәсіпкерлерден,жеке нотариусар мен адвокаттардан алынатын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9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занды тұлғалардан, жеке ,кәсіпкерлерден жеке нотариусар мен адвокаттардан алынатын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тулғалардың көлік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Ақциздер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0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өткізетін,өз өндірісінің авиациялықты қоспағанда,сондай-ақөз өндірістік мұқтаждарына пайданылатын бензин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6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Жәке кәсіпкерлерді мемлекеттік тіркегені үшін алынатын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алынатын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кепілгеке салуды мемлекеттік тіркегені үшін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құралдарын және тiркемелердi мемлекеттiк тiрлегенi ұшiн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8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пайдаланудығыавтомобиль жолдарының белдеуiнде бөлiнген сыртқы (көрнекi) жарна маларды орналастырғаны ұшiн төлем ақы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салыктар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түсетін баска да салыктык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2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 терден адамдарды шақыруға құқық беретін құжаттарды ресімдегені үшін,сондай-ақ осы құжаттарға өзгерістер енгізгені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2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алынатын мемрына ҚР кету және ҚР келу құқығына виза бергені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Қаз.Респ.азаматтығын алу, Каз.Респ. Азаматтығын қалпына келтіру жэне ҚР азаматтығын токтару туралы қужаттарды ресімдегені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ұсталатын және қаржыландырылатын мемлекеттік мекемелер салатын айыппұлдар, өсімпұлдар,санкциялар,өндіріп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9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тәртібі қойылған қатынаста тоталитарлық және игорлық бизнес, ойын-сауық ұжымынан лицензиясыз алынған кірістің түсімі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ерте алынған ұсталмаған қаражаттардың қайтарылымы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өзге де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1511815,9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1511815,9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1511815,9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1511815,9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1511815,9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123343,9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894063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894063,0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28"/>
        <w:gridCol w:w="604"/>
        <w:gridCol w:w="604"/>
        <w:gridCol w:w="586"/>
        <w:gridCol w:w="5125"/>
        <w:gridCol w:w="1417"/>
        <w:gridCol w:w="1168"/>
        <w:gridCol w:w="1359"/>
        <w:gridCol w:w="128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w:t>
            </w:r>
          </w:p>
        </w:tc>
      </w:tr>
      <w:tr>
        <w:trPr>
          <w:trHeight w:val="24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2118056,5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-390531,6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1982503,4</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140269,9</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123323,4</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7196,5</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36388,9</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32557,3</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3652,6</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78712,1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5335,5</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бюджеттік жоспарлау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5335,5</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906649</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658934</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658934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660587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632278</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660587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632278</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өсіпірімдер үшін қосымша білім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19929</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мемлекеттік жүйеде интеретивтік білім беру жүйесін енгізу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218027</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201281</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55417,5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44505,5</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44506</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2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7820,9</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дейні балаларға мемлекеттік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17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552009,6</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144844</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140941</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140941</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391531,6</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9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96401,6</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96401,6</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292703</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292703</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50358,7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мәдиниет және тілдерді дамыту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12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журналдар арқылы мемлекеттiк ақпарат саясатын жүргізу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шаруашлығы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7471,4</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ьар қаланың) ауыл шаруашылық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қызметіңқамтамасыз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7471,4</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сәулет және қала құрылысы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2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3204,8</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3204,8</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w:t>
            </w:r>
          </w:p>
        </w:tc>
      </w:tr>
      <w:tr>
        <w:trPr>
          <w:trHeight w:val="14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240770,8</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240770,8</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240770,8</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Қаржылык активтер алу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