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67e9" w14:textId="f966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бюджетті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2008 жылғы 26 желтоқсандағы
№ 1/9 шешімі. Ақмола облысы Қорғалжын ауданының Әділет басқармасында 2008 жылғы 30 желтоқсанда № 1-15-116 тіркелді. Күші жойылды - Ақмола облысы Қорғалжын аудандық мәслихатының 2010 жылғы 19 сәуірдегі № 6/21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Қорғалжын аудандық мәслихатының 2010.04.19 № 6/21 шешімімен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2001 жылдың 23 қаңтардағы  </w:t>
      </w:r>
      <w:r>
        <w:rPr>
          <w:rFonts w:ascii="Times New Roman"/>
          <w:b w:val="false"/>
          <w:i w:val="false"/>
          <w:color w:val="000000"/>
          <w:sz w:val="28"/>
        </w:rPr>
        <w:t>Заңының</w:t>
      </w:r>
      <w:r>
        <w:rPr>
          <w:rFonts w:ascii="Times New Roman"/>
          <w:b w:val="false"/>
          <w:i w:val="false"/>
          <w:color w:val="000000"/>
          <w:sz w:val="28"/>
        </w:rPr>
        <w:t xml:space="preserve"> 6 - бабының 1-тармағының 1–тармақшасына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2009 жылға арналған аудандық бюджет 1 қосымша бойынша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- 915831,6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63421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1483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409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850518,6 мың теңге: оның ішінде субвенция – 689061 мың теңге және облыстық бюджеттен түсетін трансферттер - 127263 мың теңге;</w:t>
      </w:r>
      <w:r>
        <w:br/>
      </w:r>
      <w:r>
        <w:rPr>
          <w:rFonts w:ascii="Times New Roman"/>
          <w:b w:val="false"/>
          <w:i w:val="false"/>
          <w:color w:val="000000"/>
          <w:sz w:val="28"/>
        </w:rPr>
        <w:t>
</w:t>
      </w:r>
      <w:r>
        <w:rPr>
          <w:rFonts w:ascii="Times New Roman"/>
          <w:b w:val="false"/>
          <w:i w:val="false"/>
          <w:color w:val="000000"/>
          <w:sz w:val="28"/>
        </w:rPr>
        <w:t>      2) шығындар - 907408,9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кредиттер беру - 90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90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- 15900 мың теңге, оның ішінде қаржы активтертерін сатып алу – 0 мың теңге қаржы активтерін сатудан түскен түсімдер – 100 мың теңге;</w:t>
      </w:r>
      <w:r>
        <w:br/>
      </w:r>
      <w:r>
        <w:rPr>
          <w:rFonts w:ascii="Times New Roman"/>
          <w:b w:val="false"/>
          <w:i w:val="false"/>
          <w:color w:val="000000"/>
          <w:sz w:val="28"/>
        </w:rPr>
        <w:t>
</w:t>
      </w:r>
      <w:r>
        <w:rPr>
          <w:rFonts w:ascii="Times New Roman"/>
          <w:b w:val="false"/>
          <w:i w:val="false"/>
          <w:color w:val="000000"/>
          <w:sz w:val="28"/>
        </w:rPr>
        <w:t>      6) бюджет тапшылығы (профицит) – -7091,3 мың теңге;</w:t>
      </w:r>
      <w:r>
        <w:br/>
      </w:r>
      <w:r>
        <w:rPr>
          <w:rFonts w:ascii="Times New Roman"/>
          <w:b w:val="false"/>
          <w:i w:val="false"/>
          <w:color w:val="000000"/>
          <w:sz w:val="28"/>
        </w:rPr>
        <w:t>
</w:t>
      </w:r>
      <w:r>
        <w:rPr>
          <w:rFonts w:ascii="Times New Roman"/>
          <w:b w:val="false"/>
          <w:i w:val="false"/>
          <w:color w:val="000000"/>
          <w:sz w:val="28"/>
        </w:rPr>
        <w:t>      7) бюджет тапшылығын қаржыландыру (профицитті пайдалану) – 7091,3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1 тармаққа өзгертулер енгізілді - Қорғалжын аудандық мәслихатының 2009.03.30 </w:t>
      </w:r>
      <w:r>
        <w:rPr>
          <w:rFonts w:ascii="Times New Roman"/>
          <w:b w:val="false"/>
          <w:i w:val="false"/>
          <w:color w:val="000000"/>
          <w:sz w:val="28"/>
        </w:rPr>
        <w:t>№ 2/11</w:t>
      </w:r>
      <w:r>
        <w:rPr>
          <w:rFonts w:ascii="Times New Roman"/>
          <w:b w:val="false"/>
          <w:i/>
          <w:color w:val="800000"/>
          <w:sz w:val="28"/>
        </w:rPr>
        <w:t xml:space="preserve">, 2009.04.15 </w:t>
      </w:r>
      <w:r>
        <w:rPr>
          <w:rFonts w:ascii="Times New Roman"/>
          <w:b w:val="false"/>
          <w:i w:val="false"/>
          <w:color w:val="000000"/>
          <w:sz w:val="28"/>
        </w:rPr>
        <w:t>№ 1/12</w:t>
      </w:r>
      <w:r>
        <w:rPr>
          <w:rFonts w:ascii="Times New Roman"/>
          <w:b w:val="false"/>
          <w:i/>
          <w:color w:val="800000"/>
          <w:sz w:val="28"/>
        </w:rPr>
        <w:t xml:space="preserve">, 2009.04.27 </w:t>
      </w:r>
      <w:r>
        <w:rPr>
          <w:rFonts w:ascii="Times New Roman"/>
          <w:b w:val="false"/>
          <w:i w:val="false"/>
          <w:color w:val="000000"/>
          <w:sz w:val="28"/>
        </w:rPr>
        <w:t>№ 1/13</w:t>
      </w:r>
      <w:r>
        <w:rPr>
          <w:rFonts w:ascii="Times New Roman"/>
          <w:b w:val="false"/>
          <w:i/>
          <w:color w:val="800000"/>
          <w:sz w:val="28"/>
        </w:rPr>
        <w:t xml:space="preserve">  2009.07.28 </w:t>
      </w:r>
      <w:r>
        <w:rPr>
          <w:rFonts w:ascii="Times New Roman"/>
          <w:b w:val="false"/>
          <w:i w:val="false"/>
          <w:color w:val="000000"/>
          <w:sz w:val="28"/>
        </w:rPr>
        <w:t>№ 1-15</w:t>
      </w:r>
      <w:r>
        <w:rPr>
          <w:rFonts w:ascii="Times New Roman"/>
          <w:b w:val="false"/>
          <w:i/>
          <w:color w:val="800000"/>
          <w:sz w:val="28"/>
        </w:rPr>
        <w:t>,</w:t>
      </w:r>
      <w:r>
        <w:rPr>
          <w:rFonts w:ascii="Times New Roman"/>
          <w:b w:val="false"/>
          <w:i/>
          <w:color w:val="800000"/>
          <w:sz w:val="28"/>
        </w:rPr>
        <w:t xml:space="preserve"> 2009.10.29 </w:t>
      </w:r>
      <w:r>
        <w:rPr>
          <w:rFonts w:ascii="Times New Roman"/>
          <w:b w:val="false"/>
          <w:i w:val="false"/>
          <w:color w:val="000000"/>
          <w:sz w:val="28"/>
        </w:rPr>
        <w:t>№ 3/16</w:t>
      </w:r>
      <w:r>
        <w:rPr>
          <w:rFonts w:ascii="Times New Roman"/>
          <w:b w:val="false"/>
          <w:i/>
          <w:color w:val="800000"/>
          <w:sz w:val="28"/>
        </w:rPr>
        <w:t xml:space="preserve">, 2009.12.07 </w:t>
      </w:r>
      <w:r>
        <w:rPr>
          <w:rFonts w:ascii="Times New Roman"/>
          <w:b w:val="false"/>
          <w:i w:val="false"/>
          <w:color w:val="000000"/>
          <w:sz w:val="28"/>
        </w:rPr>
        <w:t>№ 1/17</w:t>
      </w:r>
      <w:r>
        <w:rPr>
          <w:rFonts w:ascii="Times New Roman"/>
          <w:b w:val="false"/>
          <w:i/>
          <w:color w:val="80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бюджетке кірістерді бөлудің нормативі келесі мөлшерде белгіленсін:</w:t>
      </w:r>
      <w:r>
        <w:br/>
      </w:r>
      <w:r>
        <w:rPr>
          <w:rFonts w:ascii="Times New Roman"/>
          <w:b w:val="false"/>
          <w:i w:val="false"/>
          <w:color w:val="000000"/>
          <w:sz w:val="28"/>
        </w:rPr>
        <w:t>
</w:t>
      </w:r>
      <w:r>
        <w:rPr>
          <w:rFonts w:ascii="Times New Roman"/>
          <w:b w:val="false"/>
          <w:i w:val="false"/>
          <w:color w:val="000000"/>
          <w:sz w:val="28"/>
        </w:rPr>
        <w:t>      1) ауданның бюджетіне әлеуметтік салық бойынша - 100%;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Келесі көздердің есебінен аудандық бюджеттің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түсімдерден, оның ішінде:</w:t>
      </w:r>
      <w:r>
        <w:br/>
      </w:r>
      <w:r>
        <w:rPr>
          <w:rFonts w:ascii="Times New Roman"/>
          <w:b w:val="false"/>
          <w:i w:val="false"/>
          <w:color w:val="000000"/>
          <w:sz w:val="28"/>
        </w:rPr>
        <w:t>
</w:t>
      </w:r>
      <w:r>
        <w:rPr>
          <w:rFonts w:ascii="Times New Roman"/>
          <w:b w:val="false"/>
          <w:i w:val="false"/>
          <w:color w:val="000000"/>
          <w:sz w:val="28"/>
        </w:rPr>
        <w:t>      кәсіпкерлік қызметпен айналысатын жеке түлғалардан алынатын жеке табыс салығынан;</w:t>
      </w:r>
      <w:r>
        <w:br/>
      </w:r>
      <w:r>
        <w:rPr>
          <w:rFonts w:ascii="Times New Roman"/>
          <w:b w:val="false"/>
          <w:i w:val="false"/>
          <w:color w:val="000000"/>
          <w:sz w:val="28"/>
        </w:rPr>
        <w:t>
</w:t>
      </w:r>
      <w:r>
        <w:rPr>
          <w:rFonts w:ascii="Times New Roman"/>
          <w:b w:val="false"/>
          <w:i w:val="false"/>
          <w:color w:val="000000"/>
          <w:sz w:val="28"/>
        </w:rPr>
        <w:t>      қызметін біржолғы талон бойынша жүзеге асыратын жеке түлғалардан алынатын жеке табыс салығынан;</w:t>
      </w:r>
      <w:r>
        <w:br/>
      </w:r>
      <w:r>
        <w:rPr>
          <w:rFonts w:ascii="Times New Roman"/>
          <w:b w:val="false"/>
          <w:i w:val="false"/>
          <w:color w:val="000000"/>
          <w:sz w:val="28"/>
        </w:rPr>
        <w:t>
</w:t>
      </w:r>
      <w:r>
        <w:rPr>
          <w:rFonts w:ascii="Times New Roman"/>
          <w:b w:val="false"/>
          <w:i w:val="false"/>
          <w:color w:val="000000"/>
          <w:sz w:val="28"/>
        </w:rPr>
        <w:t>      әлеуметтік салықтан;</w:t>
      </w:r>
      <w:r>
        <w:br/>
      </w:r>
      <w:r>
        <w:rPr>
          <w:rFonts w:ascii="Times New Roman"/>
          <w:b w:val="false"/>
          <w:i w:val="false"/>
          <w:color w:val="000000"/>
          <w:sz w:val="28"/>
        </w:rPr>
        <w:t>
</w:t>
      </w:r>
      <w:r>
        <w:rPr>
          <w:rFonts w:ascii="Times New Roman"/>
          <w:b w:val="false"/>
          <w:i w:val="false"/>
          <w:color w:val="000000"/>
          <w:sz w:val="28"/>
        </w:rPr>
        <w:t>      мүлікке салынатын салықтар;</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көлiк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w:t>
      </w:r>
      <w:r>
        <w:rPr>
          <w:rFonts w:ascii="Times New Roman"/>
          <w:b w:val="false"/>
          <w:i w:val="false"/>
          <w:color w:val="000000"/>
          <w:sz w:val="28"/>
        </w:rPr>
        <w:t>      кәсіпкерлік және кәсіби қызметті жұргізгені ұшін алынатын алымдар;</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түсімдерден, оның ішінде:</w:t>
      </w:r>
      <w:r>
        <w:br/>
      </w:r>
      <w:r>
        <w:rPr>
          <w:rFonts w:ascii="Times New Roman"/>
          <w:b w:val="false"/>
          <w:i w:val="false"/>
          <w:color w:val="000000"/>
          <w:sz w:val="28"/>
        </w:rPr>
        <w:t>
</w:t>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w:t>
      </w:r>
      <w:r>
        <w:rPr>
          <w:rFonts w:ascii="Times New Roman"/>
          <w:b w:val="false"/>
          <w:i w:val="false"/>
          <w:color w:val="000000"/>
          <w:sz w:val="28"/>
        </w:rPr>
        <w:t>      жергілікті мемлекеттік органдармен салынатын әкімшілік айыппұлдар,</w:t>
      </w:r>
      <w:r>
        <w:br/>
      </w:r>
      <w:r>
        <w:rPr>
          <w:rFonts w:ascii="Times New Roman"/>
          <w:b w:val="false"/>
          <w:i w:val="false"/>
          <w:color w:val="000000"/>
          <w:sz w:val="28"/>
        </w:rPr>
        <w:t>
</w:t>
      </w:r>
      <w:r>
        <w:rPr>
          <w:rFonts w:ascii="Times New Roman"/>
          <w:b w:val="false"/>
          <w:i w:val="false"/>
          <w:color w:val="000000"/>
          <w:sz w:val="28"/>
        </w:rPr>
        <w:t>      өсімақылар, санкциялар және өндіріп алулар;</w:t>
      </w:r>
      <w:r>
        <w:br/>
      </w:r>
      <w:r>
        <w:rPr>
          <w:rFonts w:ascii="Times New Roman"/>
          <w:b w:val="false"/>
          <w:i w:val="false"/>
          <w:color w:val="000000"/>
          <w:sz w:val="28"/>
        </w:rPr>
        <w:t>
</w:t>
      </w:r>
      <w:r>
        <w:rPr>
          <w:rFonts w:ascii="Times New Roman"/>
          <w:b w:val="false"/>
          <w:i w:val="false"/>
          <w:color w:val="000000"/>
          <w:sz w:val="28"/>
        </w:rPr>
        <w:t>      жергіліктік бюджетке түсетін салыққа жатпайтын басқа да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оның ішінде: 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8"/>
        </w:rPr>
        <w:t>
</w:t>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4) трансфертердің түсімдері, оның ішінде:</w:t>
      </w:r>
      <w:r>
        <w:br/>
      </w:r>
      <w:r>
        <w:rPr>
          <w:rFonts w:ascii="Times New Roman"/>
          <w:b w:val="false"/>
          <w:i w:val="false"/>
          <w:color w:val="000000"/>
          <w:sz w:val="28"/>
        </w:rPr>
        <w:t>
</w:t>
      </w:r>
      <w:r>
        <w:rPr>
          <w:rFonts w:ascii="Times New Roman"/>
          <w:b w:val="false"/>
          <w:i w:val="false"/>
          <w:color w:val="000000"/>
          <w:sz w:val="28"/>
        </w:rPr>
        <w:t>      облыстық бюджеттен түсетін трансфертер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2009 жылы  облыстық бюджеттен аудандық бюджетке берілетін субвенция көлемі 689061 мың теңге болып анықталсын.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2009 жылға арналған аудандық бюджетіндегі ресми трансферттер құрамында 850518,6 мың теңге мақсатты трансферттер, оның ішінде:</w:t>
      </w:r>
      <w:r>
        <w:br/>
      </w:r>
      <w:r>
        <w:rPr>
          <w:rFonts w:ascii="Times New Roman"/>
          <w:b w:val="false"/>
          <w:i w:val="false"/>
          <w:color w:val="000000"/>
          <w:sz w:val="28"/>
        </w:rPr>
        <w:t>
</w:t>
      </w:r>
      <w:r>
        <w:rPr>
          <w:rFonts w:ascii="Times New Roman"/>
          <w:b w:val="false"/>
          <w:i w:val="false"/>
          <w:color w:val="000000"/>
          <w:sz w:val="28"/>
        </w:rPr>
        <w:t>      1) 145381,5 мың теңге мөлшерінде ағымдағы мақсатты трансферттер, оның ішінде:</w:t>
      </w:r>
      <w:r>
        <w:br/>
      </w:r>
      <w:r>
        <w:rPr>
          <w:rFonts w:ascii="Times New Roman"/>
          <w:b w:val="false"/>
          <w:i w:val="false"/>
          <w:color w:val="000000"/>
          <w:sz w:val="28"/>
        </w:rPr>
        <w:t>
</w:t>
      </w:r>
      <w:r>
        <w:rPr>
          <w:rFonts w:ascii="Times New Roman"/>
          <w:b w:val="false"/>
          <w:i w:val="false"/>
          <w:color w:val="000000"/>
          <w:sz w:val="28"/>
        </w:rPr>
        <w:t>      273 мың теңге –Ұлы Отан соғысына қатысқандарға және оның мүгедектеріне коммуналдық шығындары өтеуге әлеуметтік көмек көрсетуге арналған;</w:t>
      </w:r>
      <w:r>
        <w:br/>
      </w:r>
      <w:r>
        <w:rPr>
          <w:rFonts w:ascii="Times New Roman"/>
          <w:b w:val="false"/>
          <w:i w:val="false"/>
          <w:color w:val="000000"/>
          <w:sz w:val="28"/>
        </w:rPr>
        <w:t>
</w:t>
      </w:r>
      <w:r>
        <w:rPr>
          <w:rFonts w:ascii="Times New Roman"/>
          <w:b w:val="false"/>
          <w:i w:val="false"/>
          <w:color w:val="000000"/>
          <w:sz w:val="28"/>
        </w:rPr>
        <w:t>      3973,1 мың теңге - негізгі орта және жалпы орта бiлiм беретiн мемлекеттiк мекемелердiң физика, химия, биология кабинеттерiн оқу жабдықтарымен жарақтандыруға;</w:t>
      </w:r>
      <w:r>
        <w:br/>
      </w:r>
      <w:r>
        <w:rPr>
          <w:rFonts w:ascii="Times New Roman"/>
          <w:b w:val="false"/>
          <w:i w:val="false"/>
          <w:color w:val="000000"/>
          <w:sz w:val="28"/>
        </w:rPr>
        <w:t>
</w:t>
      </w:r>
      <w:r>
        <w:rPr>
          <w:rFonts w:ascii="Times New Roman"/>
          <w:b w:val="false"/>
          <w:i w:val="false"/>
          <w:color w:val="000000"/>
          <w:sz w:val="28"/>
        </w:rPr>
        <w:t>      5374 мың теңге - бастауыш, негізгі орта және жалпы орта білім беру ұйымдарын арнайы техникалық және орнын толтырушы құралдармен қамтамасыз етуге;</w:t>
      </w:r>
      <w:r>
        <w:br/>
      </w:r>
      <w:r>
        <w:rPr>
          <w:rFonts w:ascii="Times New Roman"/>
          <w:b w:val="false"/>
          <w:i w:val="false"/>
          <w:color w:val="000000"/>
          <w:sz w:val="28"/>
        </w:rPr>
        <w:t>
</w:t>
      </w:r>
      <w:r>
        <w:rPr>
          <w:rFonts w:ascii="Times New Roman"/>
          <w:b w:val="false"/>
          <w:i w:val="false"/>
          <w:color w:val="000000"/>
          <w:sz w:val="28"/>
        </w:rPr>
        <w:t>      1036 мың теңге - мемлекеттік атаулы-әлеуметтік көмектер төлеу;</w:t>
      </w:r>
      <w:r>
        <w:br/>
      </w:r>
      <w:r>
        <w:rPr>
          <w:rFonts w:ascii="Times New Roman"/>
          <w:b w:val="false"/>
          <w:i w:val="false"/>
          <w:color w:val="000000"/>
          <w:sz w:val="28"/>
        </w:rPr>
        <w:t>
</w:t>
      </w:r>
      <w:r>
        <w:rPr>
          <w:rFonts w:ascii="Times New Roman"/>
          <w:b w:val="false"/>
          <w:i w:val="false"/>
          <w:color w:val="000000"/>
          <w:sz w:val="28"/>
        </w:rPr>
        <w:t>      3500 мың теңге - тұрмысы төмен отбасылардың 18 жасқа дейiнгi балаларына мемлекеттiк жәрдемақылар төлеуге;</w:t>
      </w:r>
      <w:r>
        <w:br/>
      </w:r>
      <w:r>
        <w:rPr>
          <w:rFonts w:ascii="Times New Roman"/>
          <w:b w:val="false"/>
          <w:i w:val="false"/>
          <w:color w:val="000000"/>
          <w:sz w:val="28"/>
        </w:rPr>
        <w:t>
</w:t>
      </w:r>
      <w:r>
        <w:rPr>
          <w:rFonts w:ascii="Times New Roman"/>
          <w:b w:val="false"/>
          <w:i w:val="false"/>
          <w:color w:val="000000"/>
          <w:sz w:val="28"/>
        </w:rPr>
        <w:t>      2177,4 мың теңге - елді мекендердегі әлеуметтік сала мамандарын әлеуметтік қолдау шараларын жүзеге асыру үшін арналған трансферттер.</w:t>
      </w:r>
      <w:r>
        <w:br/>
      </w:r>
      <w:r>
        <w:rPr>
          <w:rFonts w:ascii="Times New Roman"/>
          <w:b w:val="false"/>
          <w:i w:val="false"/>
          <w:color w:val="000000"/>
          <w:sz w:val="28"/>
        </w:rPr>
        <w:t>
</w:t>
      </w:r>
      <w:r>
        <w:rPr>
          <w:rFonts w:ascii="Times New Roman"/>
          <w:b w:val="false"/>
          <w:i w:val="false"/>
          <w:color w:val="000000"/>
          <w:sz w:val="28"/>
        </w:rPr>
        <w:t>      27829 мың теңге -Өңірлік жұмыспен қамту және кадрларды қайта даярлау стратегиясын іске асыру шеңберінде білім беру объектілерін күрделі,ағымды жөндеуге Қорғалжын мектеп гимназиясына;</w:t>
      </w:r>
      <w:r>
        <w:br/>
      </w:r>
      <w:r>
        <w:rPr>
          <w:rFonts w:ascii="Times New Roman"/>
          <w:b w:val="false"/>
          <w:i w:val="false"/>
          <w:color w:val="000000"/>
          <w:sz w:val="28"/>
        </w:rPr>
        <w:t>
</w:t>
      </w:r>
      <w:r>
        <w:rPr>
          <w:rFonts w:ascii="Times New Roman"/>
          <w:b w:val="false"/>
          <w:i w:val="false"/>
          <w:color w:val="000000"/>
          <w:sz w:val="28"/>
        </w:rPr>
        <w:t>      33444,1 мың теңге -Өңірлік жұмыспен қамту және кадрларды қайта даярлау стратегиясын іске асыру шеңберінде білім беру объектілерін күрделі,ағымды жөндеуге Арықты орта мектебіне;</w:t>
      </w:r>
      <w:r>
        <w:br/>
      </w:r>
      <w:r>
        <w:rPr>
          <w:rFonts w:ascii="Times New Roman"/>
          <w:b w:val="false"/>
          <w:i w:val="false"/>
          <w:color w:val="000000"/>
          <w:sz w:val="28"/>
        </w:rPr>
        <w:t>
</w:t>
      </w:r>
      <w:r>
        <w:rPr>
          <w:rFonts w:ascii="Times New Roman"/>
          <w:b w:val="false"/>
          <w:i w:val="false"/>
          <w:color w:val="000000"/>
          <w:sz w:val="28"/>
        </w:rPr>
        <w:t>      36336,7 мың теңге -Өңірлік жұмыспен қамту және кадрларды қайта даярлау стратегиясын іске асыру шеңберінде білім беру объектілерін күрделі,ағымды жөндеуге «Балауса» балабақшасына;</w:t>
      </w:r>
      <w:r>
        <w:br/>
      </w:r>
      <w:r>
        <w:rPr>
          <w:rFonts w:ascii="Times New Roman"/>
          <w:b w:val="false"/>
          <w:i w:val="false"/>
          <w:color w:val="000000"/>
          <w:sz w:val="28"/>
        </w:rPr>
        <w:t>
</w:t>
      </w:r>
      <w:r>
        <w:rPr>
          <w:rFonts w:ascii="Times New Roman"/>
          <w:b w:val="false"/>
          <w:i w:val="false"/>
          <w:color w:val="000000"/>
          <w:sz w:val="28"/>
        </w:rPr>
        <w:t>      10000 мың теңге - Өнірлік жұмыспен қамту және кадрларды қайта даярлау стратегиясын іске асыру шеңберінде аудандық маңызы бар автомобиль жолдарын,қала және елді-мекендер көшелерін жөндеуге және ұстауға;</w:t>
      </w:r>
      <w:r>
        <w:br/>
      </w:r>
      <w:r>
        <w:rPr>
          <w:rFonts w:ascii="Times New Roman"/>
          <w:b w:val="false"/>
          <w:i w:val="false"/>
          <w:color w:val="000000"/>
          <w:sz w:val="28"/>
        </w:rPr>
        <w:t>
</w:t>
      </w:r>
      <w:r>
        <w:rPr>
          <w:rFonts w:ascii="Times New Roman"/>
          <w:b w:val="false"/>
          <w:i w:val="false"/>
          <w:color w:val="000000"/>
          <w:sz w:val="28"/>
        </w:rPr>
        <w:t>      53 мың теңге -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w:t>
      </w:r>
      <w:r>
        <w:br/>
      </w:r>
      <w:r>
        <w:rPr>
          <w:rFonts w:ascii="Times New Roman"/>
          <w:b w:val="false"/>
          <w:i w:val="false"/>
          <w:color w:val="000000"/>
          <w:sz w:val="28"/>
        </w:rPr>
        <w:t>
</w:t>
      </w:r>
      <w:r>
        <w:rPr>
          <w:rFonts w:ascii="Times New Roman"/>
          <w:b w:val="false"/>
          <w:i w:val="false"/>
          <w:color w:val="000000"/>
          <w:sz w:val="28"/>
        </w:rPr>
        <w:t>      6300 мың теңге - әлеуметтік жұмыс орындары және жастар тәжірибесі бағдарламасын кеңейтуге.</w:t>
      </w:r>
      <w:r>
        <w:br/>
      </w:r>
      <w:r>
        <w:rPr>
          <w:rFonts w:ascii="Times New Roman"/>
          <w:b w:val="false"/>
          <w:i w:val="false"/>
          <w:color w:val="000000"/>
          <w:sz w:val="28"/>
        </w:rPr>
        <w:t>
</w:t>
      </w:r>
      <w:r>
        <w:rPr>
          <w:rFonts w:ascii="Times New Roman"/>
          <w:b w:val="false"/>
          <w:i w:val="false"/>
          <w:color w:val="000000"/>
          <w:sz w:val="28"/>
        </w:rPr>
        <w:t>      15084 мың теңге -өңірлік жұмыспен қамту және кадрларды қайта даярлау стратегиясын іске асыру шеңберінде білім беру объектілерін күрделі,ағымды жөндеуге Ұялы негізгі мектебіне:</w:t>
      </w:r>
      <w:r>
        <w:br/>
      </w:r>
      <w:r>
        <w:rPr>
          <w:rFonts w:ascii="Times New Roman"/>
          <w:b w:val="false"/>
          <w:i w:val="false"/>
          <w:color w:val="000000"/>
          <w:sz w:val="28"/>
        </w:rPr>
        <w:t>
</w:t>
      </w:r>
      <w:r>
        <w:rPr>
          <w:rFonts w:ascii="Times New Roman"/>
          <w:b w:val="false"/>
          <w:i w:val="false"/>
          <w:color w:val="000000"/>
          <w:sz w:val="28"/>
        </w:rPr>
        <w:t>      2) 16109 мың теңге мөлшерінде даму мақсатты трансферттер, оның ішінде:</w:t>
      </w:r>
      <w:r>
        <w:br/>
      </w:r>
      <w:r>
        <w:rPr>
          <w:rFonts w:ascii="Times New Roman"/>
          <w:b w:val="false"/>
          <w:i w:val="false"/>
          <w:color w:val="000000"/>
          <w:sz w:val="28"/>
        </w:rPr>
        <w:t>
</w:t>
      </w:r>
      <w:r>
        <w:rPr>
          <w:rFonts w:ascii="Times New Roman"/>
          <w:b w:val="false"/>
          <w:i w:val="false"/>
          <w:color w:val="000000"/>
          <w:sz w:val="28"/>
        </w:rPr>
        <w:t>      16000 мың теңге – шаруашылық жүргізу құқығына негізделген «Өрлеу» мемлекеттік коммуналдық кәсіпорнының жарғылық қорын көбейтуге.</w:t>
      </w:r>
      <w:r>
        <w:br/>
      </w:r>
      <w:r>
        <w:rPr>
          <w:rFonts w:ascii="Times New Roman"/>
          <w:b w:val="false"/>
          <w:i w:val="false"/>
          <w:color w:val="000000"/>
          <w:sz w:val="28"/>
        </w:rPr>
        <w:t>
</w:t>
      </w:r>
      <w:r>
        <w:rPr>
          <w:rFonts w:ascii="Times New Roman"/>
          <w:b w:val="false"/>
          <w:i w:val="false"/>
          <w:color w:val="000000"/>
          <w:sz w:val="28"/>
        </w:rPr>
        <w:t>      95000 мың теңге - Қорғалжын ауданы Жантеке,Сабынды,Шалқар, Қенбидайық селоларының тарату суөткізгіш желістерін қайта құруына.</w:t>
      </w:r>
      <w:r>
        <w:br/>
      </w:r>
      <w:r>
        <w:rPr>
          <w:rFonts w:ascii="Times New Roman"/>
          <w:b w:val="false"/>
          <w:i w:val="false"/>
          <w:color w:val="000000"/>
          <w:sz w:val="28"/>
        </w:rPr>
        <w:t>
</w:t>
      </w:r>
      <w:r>
        <w:rPr>
          <w:rFonts w:ascii="Times New Roman"/>
          <w:b w:val="false"/>
          <w:i w:val="false"/>
          <w:color w:val="000000"/>
          <w:sz w:val="28"/>
        </w:rPr>
        <w:t>      372,1 мың теңге - Қараегін ауылына "Сумен қамтамасыз ету және селолық аумақтардың канализациясы" салалық жобасын жүзеге асыру мақсатында авторлық, техникалық бақылаулар жүргізу үшін.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аудандық бюджеттің шығындарында 2008 жылы пайдаланылмаған</w:t>
      </w:r>
      <w:r>
        <w:br/>
      </w:r>
      <w:r>
        <w:rPr>
          <w:rFonts w:ascii="Times New Roman"/>
          <w:b w:val="false"/>
          <w:i w:val="false"/>
          <w:color w:val="000000"/>
          <w:sz w:val="28"/>
        </w:rPr>
        <w:t>
қайтарылған мақсатты трансферттер ескерілсін, оның ішінде:</w:t>
      </w:r>
      <w:r>
        <w:br/>
      </w:r>
      <w:r>
        <w:rPr>
          <w:rFonts w:ascii="Times New Roman"/>
          <w:b w:val="false"/>
          <w:i w:val="false"/>
          <w:color w:val="000000"/>
          <w:sz w:val="28"/>
        </w:rPr>
        <w:t>
      </w:t>
      </w:r>
      <w:r>
        <w:rPr>
          <w:rFonts w:ascii="Times New Roman"/>
          <w:b w:val="false"/>
          <w:i w:val="false"/>
          <w:color w:val="000000"/>
          <w:sz w:val="28"/>
        </w:rPr>
        <w:t>республикалы</w:t>
      </w:r>
      <w:r>
        <w:rPr>
          <w:rFonts w:ascii="Times New Roman"/>
          <w:b w:val="false"/>
          <w:i w:val="false"/>
          <w:color w:val="000000"/>
          <w:sz w:val="28"/>
        </w:rPr>
        <w:t>қ</w:t>
      </w:r>
      <w:r>
        <w:rPr>
          <w:rFonts w:ascii="Times New Roman"/>
          <w:b w:val="false"/>
          <w:i w:val="false"/>
          <w:color w:val="000000"/>
          <w:sz w:val="28"/>
        </w:rPr>
        <w:t xml:space="preserve"> бюджетке - 1177,8 мы</w:t>
      </w:r>
      <w:r>
        <w:rPr>
          <w:rFonts w:ascii="Times New Roman"/>
          <w:b w:val="false"/>
          <w:i w:val="false"/>
          <w:color w:val="000000"/>
          <w:sz w:val="28"/>
        </w:rPr>
        <w:t>ң</w:t>
      </w:r>
      <w:r>
        <w:rPr>
          <w:rFonts w:ascii="Times New Roman"/>
          <w:b w:val="false"/>
          <w:i w:val="false"/>
          <w:color w:val="000000"/>
          <w:sz w:val="28"/>
        </w:rPr>
        <w:t xml:space="preserve"> те</w:t>
      </w:r>
      <w:r>
        <w:rPr>
          <w:rFonts w:ascii="Times New Roman"/>
          <w:b w:val="false"/>
          <w:i w:val="false"/>
          <w:color w:val="000000"/>
          <w:sz w:val="28"/>
        </w:rPr>
        <w:t>ң</w:t>
      </w:r>
      <w:r>
        <w:rPr>
          <w:rFonts w:ascii="Times New Roman"/>
          <w:b w:val="false"/>
          <w:i w:val="false"/>
          <w:color w:val="000000"/>
          <w:sz w:val="28"/>
        </w:rPr>
        <w:t>ге;</w:t>
      </w:r>
      <w:r>
        <w:br/>
      </w:r>
      <w:r>
        <w:rPr>
          <w:rFonts w:ascii="Times New Roman"/>
          <w:b w:val="false"/>
          <w:i w:val="false"/>
          <w:color w:val="000000"/>
          <w:sz w:val="28"/>
        </w:rPr>
        <w:t>
</w:t>
      </w:r>
      <w:r>
        <w:rPr>
          <w:rFonts w:ascii="Times New Roman"/>
          <w:b w:val="false"/>
          <w:i w:val="false"/>
          <w:color w:val="000000"/>
          <w:sz w:val="28"/>
        </w:rPr>
        <w:t>      облысты</w:t>
      </w:r>
      <w:r>
        <w:rPr>
          <w:rFonts w:ascii="Times New Roman"/>
          <w:b w:val="false"/>
          <w:i w:val="false"/>
          <w:color w:val="000000"/>
          <w:sz w:val="28"/>
        </w:rPr>
        <w:t>қ</w:t>
      </w:r>
      <w:r>
        <w:rPr>
          <w:rFonts w:ascii="Times New Roman"/>
          <w:b w:val="false"/>
          <w:i w:val="false"/>
          <w:color w:val="000000"/>
          <w:sz w:val="28"/>
        </w:rPr>
        <w:t xml:space="preserve"> бюджетке - 541 мы</w:t>
      </w:r>
      <w:r>
        <w:rPr>
          <w:rFonts w:ascii="Times New Roman"/>
          <w:b w:val="false"/>
          <w:i w:val="false"/>
          <w:color w:val="000000"/>
          <w:sz w:val="28"/>
        </w:rPr>
        <w:t>ң</w:t>
      </w:r>
      <w:r>
        <w:rPr>
          <w:rFonts w:ascii="Times New Roman"/>
          <w:b w:val="false"/>
          <w:i w:val="false"/>
          <w:color w:val="000000"/>
          <w:sz w:val="28"/>
        </w:rPr>
        <w:t xml:space="preserve"> те</w:t>
      </w:r>
      <w:r>
        <w:rPr>
          <w:rFonts w:ascii="Times New Roman"/>
          <w:b w:val="false"/>
          <w:i w:val="false"/>
          <w:color w:val="000000"/>
          <w:sz w:val="28"/>
        </w:rPr>
        <w:t>ң</w:t>
      </w:r>
      <w:r>
        <w:rPr>
          <w:rFonts w:ascii="Times New Roman"/>
          <w:b w:val="false"/>
          <w:i w:val="false"/>
          <w:color w:val="000000"/>
          <w:sz w:val="28"/>
        </w:rPr>
        <w:t>ге;</w:t>
      </w:r>
      <w:r>
        <w:br/>
      </w:r>
      <w:r>
        <w:rPr>
          <w:rFonts w:ascii="Times New Roman"/>
          <w:b w:val="false"/>
          <w:i w:val="false"/>
          <w:color w:val="000000"/>
          <w:sz w:val="28"/>
        </w:rPr>
        <w:t>
</w:t>
      </w:r>
      <w:r>
        <w:rPr>
          <w:rFonts w:ascii="Times New Roman"/>
          <w:b w:val="false"/>
          <w:i w:val="false"/>
          <w:color w:val="000000"/>
          <w:sz w:val="28"/>
        </w:rPr>
        <w:t>      4) 2009 жыл</w:t>
      </w:r>
      <w:r>
        <w:rPr>
          <w:rFonts w:ascii="Times New Roman"/>
          <w:b w:val="false"/>
          <w:i w:val="false"/>
          <w:color w:val="000000"/>
          <w:sz w:val="28"/>
        </w:rPr>
        <w:t>ғ</w:t>
      </w:r>
      <w:r>
        <w:rPr>
          <w:rFonts w:ascii="Times New Roman"/>
          <w:b w:val="false"/>
          <w:i w:val="false"/>
          <w:color w:val="000000"/>
          <w:sz w:val="28"/>
        </w:rPr>
        <w:t>а арнал</w:t>
      </w:r>
      <w:r>
        <w:rPr>
          <w:rFonts w:ascii="Times New Roman"/>
          <w:b w:val="false"/>
          <w:i w:val="false"/>
          <w:color w:val="000000"/>
          <w:sz w:val="28"/>
        </w:rPr>
        <w:t>ғ</w:t>
      </w:r>
      <w:r>
        <w:rPr>
          <w:rFonts w:ascii="Times New Roman"/>
          <w:b w:val="false"/>
          <w:i w:val="false"/>
          <w:color w:val="000000"/>
          <w:sz w:val="28"/>
        </w:rPr>
        <w:t>ан ауданды</w:t>
      </w:r>
      <w:r>
        <w:rPr>
          <w:rFonts w:ascii="Times New Roman"/>
          <w:b w:val="false"/>
          <w:i w:val="false"/>
          <w:color w:val="000000"/>
          <w:sz w:val="28"/>
        </w:rPr>
        <w:t>қ</w:t>
      </w:r>
      <w:r>
        <w:rPr>
          <w:rFonts w:ascii="Times New Roman"/>
          <w:b w:val="false"/>
          <w:i w:val="false"/>
          <w:color w:val="000000"/>
          <w:sz w:val="28"/>
        </w:rPr>
        <w:t xml:space="preserve"> бюджетте за</w:t>
      </w:r>
      <w:r>
        <w:rPr>
          <w:rFonts w:ascii="Times New Roman"/>
          <w:b w:val="false"/>
          <w:i w:val="false"/>
          <w:color w:val="000000"/>
          <w:sz w:val="28"/>
        </w:rPr>
        <w:t>ң</w:t>
      </w:r>
      <w:r>
        <w:rPr>
          <w:rFonts w:ascii="Times New Roman"/>
          <w:b w:val="false"/>
          <w:i w:val="false"/>
          <w:color w:val="000000"/>
          <w:sz w:val="28"/>
        </w:rPr>
        <w:t>намада белгіленген</w:t>
      </w:r>
      <w:r>
        <w:br/>
      </w:r>
      <w:r>
        <w:rPr>
          <w:rFonts w:ascii="Times New Roman"/>
          <w:b w:val="false"/>
          <w:i w:val="false"/>
          <w:color w:val="000000"/>
          <w:sz w:val="28"/>
        </w:rPr>
        <w:t>
</w:t>
      </w:r>
      <w:r>
        <w:rPr>
          <w:rFonts w:ascii="Times New Roman"/>
          <w:b w:val="false"/>
          <w:i w:val="false"/>
          <w:color w:val="000000"/>
          <w:sz w:val="28"/>
        </w:rPr>
        <w:t>т</w:t>
      </w:r>
      <w:r>
        <w:rPr>
          <w:rFonts w:ascii="Times New Roman"/>
          <w:b w:val="false"/>
          <w:i w:val="false"/>
          <w:color w:val="000000"/>
          <w:sz w:val="28"/>
        </w:rPr>
        <w:t>ә</w:t>
      </w:r>
      <w:r>
        <w:rPr>
          <w:rFonts w:ascii="Times New Roman"/>
          <w:b w:val="false"/>
          <w:i w:val="false"/>
          <w:color w:val="000000"/>
          <w:sz w:val="28"/>
        </w:rPr>
        <w:t>ртіпте пайдалыныл</w:t>
      </w:r>
      <w:r>
        <w:rPr>
          <w:rFonts w:ascii="Times New Roman"/>
          <w:b w:val="false"/>
          <w:i w:val="false"/>
          <w:color w:val="000000"/>
          <w:sz w:val="28"/>
        </w:rPr>
        <w:t>ғ</w:t>
      </w:r>
      <w:r>
        <w:rPr>
          <w:rFonts w:ascii="Times New Roman"/>
          <w:b w:val="false"/>
          <w:i w:val="false"/>
          <w:color w:val="000000"/>
          <w:sz w:val="28"/>
        </w:rPr>
        <w:t xml:space="preserve">ан бюджеттік </w:t>
      </w:r>
      <w:r>
        <w:rPr>
          <w:rFonts w:ascii="Times New Roman"/>
          <w:b w:val="false"/>
          <w:i w:val="false"/>
          <w:color w:val="000000"/>
          <w:sz w:val="28"/>
        </w:rPr>
        <w:t>қ</w:t>
      </w:r>
      <w:r>
        <w:rPr>
          <w:rFonts w:ascii="Times New Roman"/>
          <w:b w:val="false"/>
          <w:i w:val="false"/>
          <w:color w:val="000000"/>
          <w:sz w:val="28"/>
        </w:rPr>
        <w:t>аражатты</w:t>
      </w:r>
      <w:r>
        <w:rPr>
          <w:rFonts w:ascii="Times New Roman"/>
          <w:b w:val="false"/>
          <w:i w:val="false"/>
          <w:color w:val="000000"/>
          <w:sz w:val="28"/>
        </w:rPr>
        <w:t>ң</w:t>
      </w:r>
      <w:r>
        <w:rPr>
          <w:rFonts w:ascii="Times New Roman"/>
          <w:b w:val="false"/>
          <w:i w:val="false"/>
          <w:color w:val="000000"/>
          <w:sz w:val="28"/>
        </w:rPr>
        <w:t xml:space="preserve"> 2009 жылды</w:t>
      </w:r>
      <w:r>
        <w:rPr>
          <w:rFonts w:ascii="Times New Roman"/>
          <w:b w:val="false"/>
          <w:i w:val="false"/>
          <w:color w:val="000000"/>
          <w:sz w:val="28"/>
        </w:rPr>
        <w:t>ң</w:t>
      </w:r>
      <w:r>
        <w:rPr>
          <w:rFonts w:ascii="Times New Roman"/>
          <w:b w:val="false"/>
          <w:i w:val="false"/>
          <w:color w:val="000000"/>
          <w:sz w:val="28"/>
        </w:rPr>
        <w:t xml:space="preserve"> 1 </w:t>
      </w:r>
      <w:r>
        <w:rPr>
          <w:rFonts w:ascii="Times New Roman"/>
          <w:b w:val="false"/>
          <w:i w:val="false"/>
          <w:color w:val="000000"/>
          <w:sz w:val="28"/>
        </w:rPr>
        <w:t>қ</w:t>
      </w:r>
      <w:r>
        <w:rPr>
          <w:rFonts w:ascii="Times New Roman"/>
          <w:b w:val="false"/>
          <w:i w:val="false"/>
          <w:color w:val="000000"/>
          <w:sz w:val="28"/>
        </w:rPr>
        <w:t>аңтарына</w:t>
      </w:r>
      <w:r>
        <w:br/>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алыптас</w:t>
      </w:r>
      <w:r>
        <w:rPr>
          <w:rFonts w:ascii="Times New Roman"/>
          <w:b w:val="false"/>
          <w:i w:val="false"/>
          <w:color w:val="000000"/>
          <w:sz w:val="28"/>
        </w:rPr>
        <w:t>қ</w:t>
      </w:r>
      <w:r>
        <w:rPr>
          <w:rFonts w:ascii="Times New Roman"/>
          <w:b w:val="false"/>
          <w:i w:val="false"/>
          <w:color w:val="000000"/>
          <w:sz w:val="28"/>
        </w:rPr>
        <w:t>ан 7091,3 мы</w:t>
      </w:r>
      <w:r>
        <w:rPr>
          <w:rFonts w:ascii="Times New Roman"/>
          <w:b w:val="false"/>
          <w:i w:val="false"/>
          <w:color w:val="000000"/>
          <w:sz w:val="28"/>
        </w:rPr>
        <w:t>ң</w:t>
      </w:r>
      <w:r>
        <w:rPr>
          <w:rFonts w:ascii="Times New Roman"/>
          <w:b w:val="false"/>
          <w:i w:val="false"/>
          <w:color w:val="000000"/>
          <w:sz w:val="28"/>
        </w:rPr>
        <w:t xml:space="preserve"> те</w:t>
      </w:r>
      <w:r>
        <w:rPr>
          <w:rFonts w:ascii="Times New Roman"/>
          <w:b w:val="false"/>
          <w:i w:val="false"/>
          <w:color w:val="000000"/>
          <w:sz w:val="28"/>
        </w:rPr>
        <w:t>ң</w:t>
      </w:r>
      <w:r>
        <w:rPr>
          <w:rFonts w:ascii="Times New Roman"/>
          <w:b w:val="false"/>
          <w:i w:val="false"/>
          <w:color w:val="000000"/>
          <w:sz w:val="28"/>
        </w:rPr>
        <w:t>ге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5-тармаққа өзгертулер енгізілді - Қорғалжын аудандық мәслихатының 2009.03.30 </w:t>
      </w:r>
      <w:r>
        <w:rPr>
          <w:rFonts w:ascii="Times New Roman"/>
          <w:b w:val="false"/>
          <w:i w:val="false"/>
          <w:color w:val="000000"/>
          <w:sz w:val="28"/>
        </w:rPr>
        <w:t>№ 2/11</w:t>
      </w:r>
      <w:r>
        <w:rPr>
          <w:rFonts w:ascii="Times New Roman"/>
          <w:b w:val="false"/>
          <w:i/>
          <w:color w:val="800000"/>
          <w:sz w:val="28"/>
        </w:rPr>
        <w:t xml:space="preserve">, 2009.04.15 </w:t>
      </w:r>
      <w:r>
        <w:rPr>
          <w:rFonts w:ascii="Times New Roman"/>
          <w:b w:val="false"/>
          <w:i w:val="false"/>
          <w:color w:val="000000"/>
          <w:sz w:val="28"/>
        </w:rPr>
        <w:t>№ 1/12</w:t>
      </w:r>
      <w:r>
        <w:rPr>
          <w:rFonts w:ascii="Times New Roman"/>
          <w:b w:val="false"/>
          <w:i/>
          <w:color w:val="800000"/>
          <w:sz w:val="28"/>
        </w:rPr>
        <w:t xml:space="preserve">, 2009.04.27 </w:t>
      </w:r>
      <w:r>
        <w:rPr>
          <w:rFonts w:ascii="Times New Roman"/>
          <w:b w:val="false"/>
          <w:i w:val="false"/>
          <w:color w:val="000000"/>
          <w:sz w:val="28"/>
        </w:rPr>
        <w:t>№ 1/13</w:t>
      </w:r>
      <w:r>
        <w:rPr>
          <w:rFonts w:ascii="Times New Roman"/>
          <w:b w:val="false"/>
          <w:i/>
          <w:color w:val="800000"/>
          <w:sz w:val="28"/>
        </w:rPr>
        <w:t xml:space="preserve"> 2009.07.28 </w:t>
      </w:r>
      <w:r>
        <w:rPr>
          <w:rFonts w:ascii="Times New Roman"/>
          <w:b w:val="false"/>
          <w:i w:val="false"/>
          <w:color w:val="000000"/>
          <w:sz w:val="28"/>
        </w:rPr>
        <w:t>№ 1-15</w:t>
      </w:r>
      <w:r>
        <w:rPr>
          <w:rFonts w:ascii="Times New Roman"/>
          <w:b w:val="false"/>
          <w:i/>
          <w:color w:val="800000"/>
          <w:sz w:val="28"/>
        </w:rPr>
        <w:t xml:space="preserve">, 2009.10.29 </w:t>
      </w:r>
      <w:r>
        <w:rPr>
          <w:rFonts w:ascii="Times New Roman"/>
          <w:b w:val="false"/>
          <w:i w:val="false"/>
          <w:color w:val="000000"/>
          <w:sz w:val="28"/>
        </w:rPr>
        <w:t>№ 3/16</w:t>
      </w:r>
      <w:r>
        <w:rPr>
          <w:rFonts w:ascii="Times New Roman"/>
          <w:b w:val="false"/>
          <w:i/>
          <w:color w:val="800000"/>
          <w:sz w:val="28"/>
        </w:rPr>
        <w:t xml:space="preserve">, 2009.12.07 </w:t>
      </w:r>
      <w:r>
        <w:rPr>
          <w:rFonts w:ascii="Times New Roman"/>
          <w:b w:val="false"/>
          <w:i w:val="false"/>
          <w:color w:val="000000"/>
          <w:sz w:val="28"/>
        </w:rPr>
        <w:t>№ 1/17</w:t>
      </w:r>
      <w:r>
        <w:rPr>
          <w:rFonts w:ascii="Times New Roman"/>
          <w:b w:val="false"/>
          <w:i/>
          <w:color w:val="800000"/>
          <w:sz w:val="28"/>
        </w:rPr>
        <w:t xml:space="preserve"> (2009 жылдың 1 қаңтарынан бастап қолданысқа енгізіледі) шешімдерімен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2009 жылы аудандық бюджетке бюджеттік несиелерді жабудан түсетін түсімдер 90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2009 жылы аудандық бюджетке қаржы активтерін сатудан түсетін түсімдер 100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2009 жылға арналған аудандық бюджеттің құрамында Қазақстан Республикасының заңнамаларына сәйкес білім беру, әлеуметтік қамтамасыз ету, мәдени мекемелердің селолық жерлерде тұратын және қызмет істейтін мамандарының айлық жалақыларына және тарифтік көрсеткіштеріне 25 пайыз қосымша ақы төлеу шығындары қарастырылған.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Жергілікті атқару органының 2009 жылға арналған резерві 1306 мың теңге сомасында бекітілсін, оның ішінде:</w:t>
      </w:r>
      <w:r>
        <w:br/>
      </w:r>
      <w:r>
        <w:rPr>
          <w:rFonts w:ascii="Times New Roman"/>
          <w:b w:val="false"/>
          <w:i w:val="false"/>
          <w:color w:val="000000"/>
          <w:sz w:val="28"/>
        </w:rPr>
        <w:t>
</w:t>
      </w:r>
      <w:r>
        <w:rPr>
          <w:rFonts w:ascii="Times New Roman"/>
          <w:b w:val="false"/>
          <w:i w:val="false"/>
          <w:color w:val="000000"/>
          <w:sz w:val="28"/>
        </w:rPr>
        <w:t>      табиғи және техногендік сипаттағы төтенше жағдайларды жою үшін жергілікті атқарушы органның төтенше резервінің есебінен іс-шаралар өткізу резерві 1306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Аудандық бюджет дамуының бюджеттік бағдарламаларының 2009 жылға арналған тізбесі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2009 жылға арналған аудандық бюджеттің атқарылу процесінде секвестрленуге жатпайтын аудандық бюджеттік бағдарламалардың тізбесі 3 қосымша бойынша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2009 жылға арналған ауылдық аймақтар әкімдерінің бюджет бағдарламаларының тізбесі 4 қосымша бойынша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2009 жылға арналған білім мекемелерінің бюджет бағдарламаларының тізбесі 5 қосымша бойынша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Шешім Қорғалжын ауданының Әділет басқармасында мемлекеттік тіркеуден өткеннен кейін күшіне 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Осы шешім аудандық газеттінде жарияланғаннан кейін 2009 жылдың 1 қаңтарынан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сессиясынын төрағасы                    Ш.Жүзбаев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әкімінің</w:t>
      </w:r>
      <w:r>
        <w:br/>
      </w:r>
      <w:r>
        <w:rPr>
          <w:rFonts w:ascii="Times New Roman"/>
          <w:b w:val="false"/>
          <w:i w:val="false"/>
          <w:color w:val="000000"/>
          <w:sz w:val="28"/>
        </w:rPr>
        <w:t>
</w:t>
      </w:r>
      <w:r>
        <w:rPr>
          <w:rFonts w:ascii="Times New Roman"/>
          <w:b w:val="false"/>
          <w:i/>
          <w:color w:val="000000"/>
          <w:sz w:val="28"/>
        </w:rPr>
        <w:t xml:space="preserve">      міндетін атқарушы                    Қ.Досымбеков </w:t>
      </w:r>
    </w:p>
    <w:p>
      <w:pPr>
        <w:spacing w:after="0"/>
        <w:ind w:left="0"/>
        <w:jc w:val="both"/>
      </w:pPr>
      <w:r>
        <w:rPr>
          <w:rFonts w:ascii="Times New Roman"/>
          <w:b w:val="false"/>
          <w:i/>
          <w:color w:val="000000"/>
          <w:sz w:val="28"/>
        </w:rPr>
        <w:t>      Аудандық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С.Ахметов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1/9 шешіміне 1 қосымша</w:t>
      </w:r>
    </w:p>
    <w:p>
      <w:pPr>
        <w:spacing w:after="0"/>
        <w:ind w:left="0"/>
        <w:jc w:val="both"/>
      </w:pPr>
      <w:r>
        <w:rPr>
          <w:rFonts w:ascii="Times New Roman"/>
          <w:b w:val="false"/>
          <w:i/>
          <w:color w:val="800000"/>
          <w:sz w:val="28"/>
        </w:rPr>
        <w:t xml:space="preserve">      Ескерту. 1 қосымша жаңа редакцияда - Қорғалжын аудандық мәслихатының 2009.12.07 </w:t>
      </w:r>
      <w:r>
        <w:rPr>
          <w:rFonts w:ascii="Times New Roman"/>
          <w:b w:val="false"/>
          <w:i w:val="false"/>
          <w:color w:val="000000"/>
          <w:sz w:val="28"/>
        </w:rPr>
        <w:t>№ 1/17</w:t>
      </w:r>
      <w:r>
        <w:rPr>
          <w:rFonts w:ascii="Times New Roman"/>
          <w:b w:val="false"/>
          <w:i/>
          <w:color w:val="80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839"/>
        <w:gridCol w:w="920"/>
        <w:gridCol w:w="1000"/>
        <w:gridCol w:w="6987"/>
        <w:gridCol w:w="293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санаттар</w:t>
            </w:r>
          </w:p>
        </w:tc>
        <w:tc>
          <w:tcPr>
            <w:tcW w:w="293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9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9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3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1.ТҮСІМДЕР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915831,6</w:t>
            </w:r>
          </w:p>
        </w:tc>
      </w:tr>
      <w:tr>
        <w:trPr>
          <w:trHeight w:val="40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63421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табыс салығы </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50331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7805</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Мұлікке салынатын салықтар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3314</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қуралдарына салынатын салық</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3587</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тұсетін түсімдер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жұргізгені ұшін алынатын алымдар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w:t>
            </w:r>
          </w:p>
        </w:tc>
      </w:tr>
      <w:tr>
        <w:trPr>
          <w:trHeight w:val="138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54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1483</w:t>
            </w:r>
          </w:p>
        </w:tc>
      </w:tr>
      <w:tr>
        <w:trPr>
          <w:trHeight w:val="39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тұсетін   түсімдер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мұлікті жалға беруден тұсетін кірістер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r>
      <w:tr>
        <w:trPr>
          <w:trHeight w:val="168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1417</w:t>
            </w:r>
          </w:p>
        </w:tc>
      </w:tr>
      <w:tr>
        <w:trPr>
          <w:trHeight w:val="166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1417</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трансферттердің түсімдері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850518,6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850518,6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бюджеттен түсетiн трансферттер </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850518,6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145381,5</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16076,1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689061</w:t>
            </w:r>
          </w:p>
        </w:tc>
      </w:tr>
      <w:tr>
        <w:trPr>
          <w:trHeight w:val="39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907408,9</w:t>
            </w:r>
          </w:p>
        </w:tc>
      </w:tr>
      <w:tr>
        <w:trPr>
          <w:trHeight w:val="40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93838,0</w:t>
            </w:r>
          </w:p>
        </w:tc>
      </w:tr>
      <w:tr>
        <w:trPr>
          <w:trHeight w:val="78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80040</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9303</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9303,0</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34161</w:t>
            </w:r>
          </w:p>
        </w:tc>
      </w:tr>
      <w:tr>
        <w:trPr>
          <w:trHeight w:val="58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34161,0</w:t>
            </w:r>
          </w:p>
        </w:tc>
      </w:tr>
      <w:tr>
        <w:trPr>
          <w:trHeight w:val="70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36576</w:t>
            </w:r>
          </w:p>
        </w:tc>
      </w:tr>
      <w:tr>
        <w:trPr>
          <w:trHeight w:val="70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36576,0</w:t>
            </w:r>
          </w:p>
        </w:tc>
      </w:tr>
      <w:tr>
        <w:trPr>
          <w:trHeight w:val="45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5649,0</w:t>
            </w:r>
          </w:p>
        </w:tc>
      </w:tr>
      <w:tr>
        <w:trPr>
          <w:trHeight w:val="45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Ауданының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5649,0</w:t>
            </w:r>
          </w:p>
        </w:tc>
      </w:tr>
      <w:tr>
        <w:trPr>
          <w:trHeight w:val="45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5528,0</w:t>
            </w:r>
          </w:p>
        </w:tc>
      </w:tr>
      <w:tr>
        <w:trPr>
          <w:trHeight w:val="45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w:t>
            </w:r>
          </w:p>
        </w:tc>
      </w:tr>
      <w:tr>
        <w:trPr>
          <w:trHeight w:val="45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Жоспарлау және статистикалық қызмет</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8149,0</w:t>
            </w:r>
          </w:p>
        </w:tc>
      </w:tr>
      <w:tr>
        <w:trPr>
          <w:trHeight w:val="45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8149,0</w:t>
            </w:r>
          </w:p>
        </w:tc>
      </w:tr>
      <w:tr>
        <w:trPr>
          <w:trHeight w:val="45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8149,0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655079,6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512354,9</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512354,9</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498508,9</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13846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мемлекеттік жүйенің жаңа технологияларын енгізу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130778,7</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125706,2</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 білім беру жүйесін ақпараттандыру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5363</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w:t>
            </w:r>
          </w:p>
        </w:tc>
      </w:tr>
      <w:tr>
        <w:trPr>
          <w:trHeight w:val="7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күрделі,ағымды жөндеуге</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112694,2</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5072,5</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5072,5</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44051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36005</w:t>
            </w:r>
          </w:p>
        </w:tc>
      </w:tr>
      <w:tr>
        <w:trPr>
          <w:trHeight w:val="78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2115</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2115</w:t>
            </w:r>
          </w:p>
        </w:tc>
      </w:tr>
      <w:tr>
        <w:trPr>
          <w:trHeight w:val="7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33890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15445</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6753</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8917</w:t>
            </w:r>
          </w:p>
        </w:tc>
      </w:tr>
      <w:tr>
        <w:trPr>
          <w:trHeight w:val="8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7669</w:t>
            </w:r>
          </w:p>
        </w:tc>
      </w:tr>
      <w:tr>
        <w:trPr>
          <w:trHeight w:val="7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w:t>
            </w:r>
          </w:p>
        </w:tc>
      </w:tr>
      <w:tr>
        <w:trPr>
          <w:trHeight w:val="1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7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18434</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құрылысы,құрылыс,тұрғын үй-коммуналдық шаруашылығы,жолаушылар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4178</w:t>
            </w:r>
          </w:p>
        </w:tc>
      </w:tr>
      <w:tr>
        <w:trPr>
          <w:trHeight w:val="75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4178</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4178</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13556</w:t>
            </w:r>
          </w:p>
        </w:tc>
      </w:tr>
      <w:tr>
        <w:trPr>
          <w:trHeight w:val="75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13556</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7328</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6016</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аббатандыру мен көгалдандыру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46357</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22444</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22444</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22444</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2014</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2014</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w:t>
            </w:r>
          </w:p>
        </w:tc>
      </w:tr>
      <w:tr>
        <w:trPr>
          <w:trHeight w:val="76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11024</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8446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2578</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2578</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10875</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4185</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3463</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3539</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3539</w:t>
            </w:r>
          </w:p>
        </w:tc>
      </w:tr>
      <w:tr>
        <w:trPr>
          <w:trHeight w:val="136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14099,5</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10021,4</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Ауданының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2177,4</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2177,4</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7844</w:t>
            </w:r>
          </w:p>
        </w:tc>
      </w:tr>
      <w:tr>
        <w:trPr>
          <w:trHeight w:val="34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7844</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922,1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922,1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922,1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3156</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қүрылысы және құрылыс қызметі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қүрылысы және қүрылыс қызметі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6331</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қүрылыс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2879</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Қүрылыс бөлімінің қызметін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2879</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468</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сәулет және қала қүрылысы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3452</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 қүрылысы және сәулет бөлімінің қызметін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3452</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15844</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15844</w:t>
            </w:r>
          </w:p>
        </w:tc>
      </w:tr>
      <w:tr>
        <w:trPr>
          <w:trHeight w:val="79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5844</w:t>
            </w:r>
          </w:p>
        </w:tc>
      </w:tr>
      <w:tr>
        <w:trPr>
          <w:trHeight w:val="75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округінде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5844</w:t>
            </w:r>
          </w:p>
        </w:tc>
      </w:tr>
      <w:tr>
        <w:trPr>
          <w:trHeight w:val="75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75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құрылысы,құрылыс,тұрғын үй-коммуналдық шаруашылығы,жолаушылар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75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Өнірлік жұмыспен қамту және кадрларды қайта даярлау стратегиясын іске асыру шеңберінде аудандық маңызы бар автомобиль жолдарын,қала және елді-мекендер көшелерін жөндеуге және ұстауға</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40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8145</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3245</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3245</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3045</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4900</w:t>
            </w:r>
          </w:p>
        </w:tc>
      </w:tr>
      <w:tr>
        <w:trPr>
          <w:trHeight w:val="48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1306</w:t>
            </w:r>
          </w:p>
        </w:tc>
      </w:tr>
      <w:tr>
        <w:trPr>
          <w:trHeight w:val="7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1306</w:t>
            </w:r>
          </w:p>
        </w:tc>
      </w:tr>
      <w:tr>
        <w:trPr>
          <w:trHeight w:val="78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құрылысы,құрылыс,тұрғын үй-коммуналдық шаруашылығы,жолаушылар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3594</w:t>
            </w:r>
          </w:p>
        </w:tc>
      </w:tr>
      <w:tr>
        <w:trPr>
          <w:trHeight w:val="76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3594</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1718,8</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1718,8</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1718,8</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1718,8</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бюджеттiк несие беру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Бюджеттiк кредиттер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Бюджеттiк кредиттердi өтеу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5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15604</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 активтертерін сатып алу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15704</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15704</w:t>
            </w:r>
          </w:p>
        </w:tc>
      </w:tr>
      <w:tr>
        <w:trPr>
          <w:trHeight w:val="60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15704</w:t>
            </w:r>
          </w:p>
        </w:tc>
      </w:tr>
      <w:tr>
        <w:trPr>
          <w:trHeight w:val="5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15704</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 активтертерін сатудан түскен түсімдер</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-7091,3</w:t>
            </w:r>
          </w:p>
        </w:tc>
      </w:tr>
      <w:tr>
        <w:trPr>
          <w:trHeight w:val="4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қаржыландыру</w:t>
            </w:r>
          </w:p>
        </w:tc>
        <w:tc>
          <w:tcPr>
            <w:tcW w:w="2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7091,3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1/9 шешіміне 2 қосымша</w:t>
      </w:r>
    </w:p>
    <w:p>
      <w:pPr>
        <w:spacing w:after="0"/>
        <w:ind w:left="0"/>
        <w:jc w:val="both"/>
      </w:pPr>
      <w:r>
        <w:rPr>
          <w:rFonts w:ascii="Times New Roman"/>
          <w:b w:val="false"/>
          <w:i/>
          <w:color w:val="800000"/>
          <w:sz w:val="28"/>
        </w:rPr>
        <w:t xml:space="preserve">      Ескерту. 2 қосымша жаңа редакцияда - Қорғалжын аудандық мәслихатының 2009.12.07 </w:t>
      </w:r>
      <w:r>
        <w:rPr>
          <w:rFonts w:ascii="Times New Roman"/>
          <w:b w:val="false"/>
          <w:i w:val="false"/>
          <w:color w:val="000000"/>
          <w:sz w:val="28"/>
        </w:rPr>
        <w:t>№ 1/17</w:t>
      </w:r>
      <w:r>
        <w:rPr>
          <w:rFonts w:ascii="Times New Roman"/>
          <w:b w:val="false"/>
          <w:i/>
          <w:color w:val="800000"/>
          <w:sz w:val="28"/>
        </w:rPr>
        <w:t xml:space="preserve"> (2009 жылдың 1 қаңтарынан бастап қолданысқа енгізіледі) шешімімен.</w:t>
      </w:r>
    </w:p>
    <w:p>
      <w:pPr>
        <w:spacing w:after="0"/>
        <w:ind w:left="0"/>
        <w:jc w:val="both"/>
      </w:pPr>
      <w:r>
        <w:rPr>
          <w:rFonts w:ascii="Times New Roman"/>
          <w:b/>
          <w:i w:val="false"/>
          <w:color w:val="000080"/>
          <w:sz w:val="28"/>
        </w:rPr>
        <w:t>Бюджеттік даму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786"/>
        <w:gridCol w:w="806"/>
        <w:gridCol w:w="982"/>
        <w:gridCol w:w="7302"/>
        <w:gridCol w:w="2324"/>
      </w:tblGrid>
      <w:tr>
        <w:trPr>
          <w:trHeight w:val="49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классификацияның</w:t>
            </w:r>
            <w:r>
              <w:br/>
            </w:r>
            <w:r>
              <w:rPr>
                <w:rFonts w:ascii="Times New Roman"/>
                <w:b w:val="false"/>
                <w:i w:val="false"/>
                <w:color w:val="000000"/>
                <w:sz w:val="20"/>
              </w:rPr>
              <w:t>
коды</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495" w:hRule="atLeast"/>
        </w:trPr>
        <w:tc>
          <w:tcPr>
            <w:tcW w:w="0" w:type="auto"/>
            <w:gridSpan w:val="4"/>
            <w:vMerge/>
            <w:tcBorders>
              <w:top w:val="nil"/>
              <w:left w:val="single" w:color="cfcfcf" w:sz="5"/>
              <w:bottom w:val="single" w:color="cfcfcf" w:sz="5"/>
              <w:right w:val="single" w:color="cfcfcf" w:sz="5"/>
            </w:tcBorders>
          </w:tcP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24098,6</w:t>
            </w:r>
          </w:p>
        </w:tc>
      </w:tr>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Инвестициалық жобалар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5994,6</w:t>
            </w:r>
          </w:p>
        </w:tc>
      </w:tr>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5072,5</w:t>
            </w:r>
          </w:p>
        </w:tc>
      </w:tr>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5072,5</w:t>
            </w:r>
          </w:p>
        </w:tc>
      </w:tr>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5072,5</w:t>
            </w:r>
          </w:p>
        </w:tc>
      </w:tr>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5072,5</w:t>
            </w:r>
          </w:p>
        </w:tc>
      </w:tr>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922,1</w:t>
            </w:r>
          </w:p>
        </w:tc>
      </w:tr>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922,1</w:t>
            </w:r>
          </w:p>
        </w:tc>
      </w:tr>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922,1</w:t>
            </w:r>
          </w:p>
        </w:tc>
      </w:tr>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922,1</w:t>
            </w:r>
          </w:p>
        </w:tc>
      </w:tr>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Қорғалжын ауданы Жантеке селосының тарату суөткізгіш желістерін қайта құру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000,0</w:t>
            </w:r>
          </w:p>
        </w:tc>
      </w:tr>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Қорғалжын ауданы Сабынды селосының тарату суөткізгіш желістерін қайта құру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000,0</w:t>
            </w:r>
          </w:p>
        </w:tc>
      </w:tr>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Қорғалжын ауданы Шалқар селосының тарату суөткізгіш желістерін қайта құру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000,0</w:t>
            </w:r>
          </w:p>
        </w:tc>
      </w:tr>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Қорғалжын ауданы Кеңбидайық селосын тарату суөткізгіш желістерін қайта құру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000,0</w:t>
            </w:r>
          </w:p>
        </w:tc>
      </w:tr>
      <w:tr>
        <w:trPr>
          <w:trHeight w:val="14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Азиялық даму банкімен келісу шеңберінде облыстық бюджеттен аудандардың (қалалардың)бюджеттеріне дамуға "Сумен қамтамасыз ету және селолық аумақтардың канализациясы" салалық жобасын жүзеге асыру мақсатында жобалау-сметалық құжаттарды дайындауға ағымдағы мақсатты трансферттердің сомасын бөлу (Қараегін ауылында) авторлық, техникалық бақылаулар жүргізу үшін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372,1</w:t>
            </w:r>
          </w:p>
        </w:tc>
      </w:tr>
      <w:tr>
        <w:trPr>
          <w:trHeight w:val="7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Жұмай және Үшсарт ауылдарында "Жергілікті су құбырын салу құрылысына " жобалық-сметалық құжаттарын дайындауға және мемлекеттік сараптамадан өткізуге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r>
      <w:tr>
        <w:trPr>
          <w:trHeight w:val="2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бағдарламалар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18104,0</w:t>
            </w:r>
          </w:p>
        </w:tc>
      </w:tr>
      <w:tr>
        <w:trPr>
          <w:trHeight w:val="2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2400</w:t>
            </w:r>
          </w:p>
        </w:tc>
      </w:tr>
      <w:tr>
        <w:trPr>
          <w:trHeight w:val="2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2400</w:t>
            </w:r>
          </w:p>
        </w:tc>
      </w:tr>
      <w:tr>
        <w:trPr>
          <w:trHeight w:val="4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2400</w:t>
            </w:r>
          </w:p>
        </w:tc>
      </w:tr>
      <w:tr>
        <w:trPr>
          <w:trHeight w:val="2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 беру жүйесін ақпараттандыру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2400</w:t>
            </w:r>
          </w:p>
        </w:tc>
      </w:tr>
      <w:tr>
        <w:trPr>
          <w:trHeight w:val="2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15704</w:t>
            </w:r>
          </w:p>
        </w:tc>
      </w:tr>
      <w:tr>
        <w:trPr>
          <w:trHeight w:val="2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15704</w:t>
            </w:r>
          </w:p>
        </w:tc>
      </w:tr>
      <w:tr>
        <w:trPr>
          <w:trHeight w:val="4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15704</w:t>
            </w:r>
          </w:p>
        </w:tc>
      </w:tr>
      <w:tr>
        <w:trPr>
          <w:trHeight w:val="4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15704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1/9 шешіміне 3 қосымша</w:t>
      </w:r>
    </w:p>
    <w:p>
      <w:pPr>
        <w:spacing w:after="0"/>
        <w:ind w:left="0"/>
        <w:jc w:val="both"/>
      </w:pPr>
      <w:r>
        <w:rPr>
          <w:rFonts w:ascii="Times New Roman"/>
          <w:b/>
          <w:i w:val="false"/>
          <w:color w:val="000080"/>
          <w:sz w:val="28"/>
        </w:rPr>
        <w:t>2009 жылға арналған аудандық бюджеттердің атқарылу үдерісінде секвестрленуге жатпайтын аудандық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8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r>
      <w:tr>
        <w:trPr>
          <w:trHeight w:val="43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40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1/9 шешіміне 4 қосымша</w:t>
      </w:r>
    </w:p>
    <w:p>
      <w:pPr>
        <w:spacing w:after="0"/>
        <w:ind w:left="0"/>
        <w:jc w:val="both"/>
      </w:pPr>
      <w:r>
        <w:rPr>
          <w:rFonts w:ascii="Times New Roman"/>
          <w:b w:val="false"/>
          <w:i/>
          <w:color w:val="800000"/>
          <w:sz w:val="28"/>
        </w:rPr>
        <w:t xml:space="preserve">      Ескерту. 4 қосымша жаңа редакцияда - Қорғалжын аудандық мәслихатының 2009.12.07 </w:t>
      </w:r>
      <w:r>
        <w:rPr>
          <w:rFonts w:ascii="Times New Roman"/>
          <w:b w:val="false"/>
          <w:i w:val="false"/>
          <w:color w:val="000000"/>
          <w:sz w:val="28"/>
        </w:rPr>
        <w:t>№ 1/17</w:t>
      </w:r>
      <w:r>
        <w:rPr>
          <w:rFonts w:ascii="Times New Roman"/>
          <w:b w:val="false"/>
          <w:i/>
          <w:color w:val="800000"/>
          <w:sz w:val="28"/>
        </w:rPr>
        <w:t xml:space="preserve"> (2009 жылдың 1 қаңтарынан бастап қолданысқа енгізіледі) шешімімен.</w:t>
      </w:r>
    </w:p>
    <w:p>
      <w:pPr>
        <w:spacing w:after="0"/>
        <w:ind w:left="0"/>
        <w:jc w:val="both"/>
      </w:pPr>
      <w:r>
        <w:rPr>
          <w:rFonts w:ascii="Times New Roman"/>
          <w:b/>
          <w:i w:val="false"/>
          <w:color w:val="000080"/>
          <w:sz w:val="28"/>
        </w:rPr>
        <w:t>2009 жылға арналған Қорғалжын ауданының ауылдық окуругтердің</w:t>
      </w:r>
      <w:r>
        <w:br/>
      </w:r>
      <w:r>
        <w:rPr>
          <w:rFonts w:ascii="Times New Roman"/>
          <w:b w:val="false"/>
          <w:i w:val="false"/>
          <w:color w:val="000000"/>
          <w:sz w:val="28"/>
        </w:rPr>
        <w:t>
</w:t>
      </w:r>
      <w:r>
        <w:rPr>
          <w:rFonts w:ascii="Times New Roman"/>
          <w:b/>
          <w:i w:val="false"/>
          <w:color w:val="000080"/>
          <w:sz w:val="28"/>
        </w:rPr>
        <w:t>әкімі аппараттары басшыларының бюджеттік бағдарламалардың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207"/>
        <w:gridCol w:w="1045"/>
        <w:gridCol w:w="802"/>
        <w:gridCol w:w="7444"/>
        <w:gridCol w:w="1735"/>
      </w:tblGrid>
      <w:tr>
        <w:trPr>
          <w:trHeight w:val="12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П/п</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9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62269</w:t>
            </w:r>
          </w:p>
        </w:tc>
      </w:tr>
      <w:tr>
        <w:trPr>
          <w:trHeight w:val="66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36576</w:t>
            </w:r>
          </w:p>
        </w:tc>
      </w:tr>
      <w:tr>
        <w:trPr>
          <w:trHeight w:val="94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36576</w:t>
            </w:r>
          </w:p>
        </w:tc>
      </w:tr>
      <w:tr>
        <w:trPr>
          <w:trHeight w:val="127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36576</w:t>
            </w:r>
          </w:p>
        </w:tc>
      </w:tr>
      <w:tr>
        <w:trPr>
          <w:trHeight w:val="64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2115</w:t>
            </w:r>
          </w:p>
        </w:tc>
      </w:tr>
      <w:tr>
        <w:trPr>
          <w:trHeight w:val="94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2115</w:t>
            </w:r>
          </w:p>
        </w:tc>
      </w:tr>
      <w:tr>
        <w:trPr>
          <w:trHeight w:val="64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2115</w:t>
            </w:r>
          </w:p>
        </w:tc>
      </w:tr>
      <w:tr>
        <w:trPr>
          <w:trHeight w:val="39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17734</w:t>
            </w:r>
          </w:p>
        </w:tc>
      </w:tr>
      <w:tr>
        <w:trPr>
          <w:trHeight w:val="94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17734</w:t>
            </w:r>
          </w:p>
        </w:tc>
      </w:tr>
      <w:tr>
        <w:trPr>
          <w:trHeight w:val="63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37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7328</w:t>
            </w:r>
          </w:p>
        </w:tc>
      </w:tr>
      <w:tr>
        <w:trPr>
          <w:trHeight w:val="63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6016</w:t>
            </w:r>
          </w:p>
        </w:tc>
      </w:tr>
      <w:tr>
        <w:trPr>
          <w:trHeight w:val="63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r>
      <w:tr>
        <w:trPr>
          <w:trHeight w:val="64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4178</w:t>
            </w:r>
          </w:p>
        </w:tc>
      </w:tr>
      <w:tr>
        <w:trPr>
          <w:trHeight w:val="390"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5844</w:t>
            </w:r>
          </w:p>
        </w:tc>
      </w:tr>
      <w:tr>
        <w:trPr>
          <w:trHeight w:val="94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5844</w:t>
            </w:r>
          </w:p>
        </w:tc>
      </w:tr>
      <w:tr>
        <w:trPr>
          <w:trHeight w:val="1575" w:hRule="atLeast"/>
        </w:trPr>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409"/>
        <w:gridCol w:w="1470"/>
        <w:gridCol w:w="1510"/>
        <w:gridCol w:w="1713"/>
        <w:gridCol w:w="1875"/>
        <w:gridCol w:w="1976"/>
        <w:gridCol w:w="2058"/>
      </w:tblGrid>
      <w:tr>
        <w:trPr>
          <w:trHeight w:val="270" w:hRule="atLeast"/>
        </w:trPr>
        <w:tc>
          <w:tcPr>
            <w:tcW w:w="0" w:type="auto"/>
            <w:gridSpan w:val="8"/>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r>
      <w:tr>
        <w:trPr>
          <w:trHeight w:val="1455"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w:t>
            </w:r>
            <w:r>
              <w:br/>
            </w:r>
            <w:r>
              <w:rPr>
                <w:rFonts w:ascii="Times New Roman"/>
                <w:b w:val="false"/>
                <w:i w:val="false"/>
                <w:color w:val="000000"/>
                <w:sz w:val="20"/>
              </w:rPr>
              <w:t>
гелді</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Арықты</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шал-</w:t>
            </w:r>
            <w:r>
              <w:br/>
            </w:r>
            <w:r>
              <w:rPr>
                <w:rFonts w:ascii="Times New Roman"/>
                <w:b w:val="false"/>
                <w:i w:val="false"/>
                <w:color w:val="000000"/>
                <w:sz w:val="20"/>
              </w:rPr>
              <w:t>
ғын</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Кенби-</w:t>
            </w:r>
            <w:r>
              <w:br/>
            </w:r>
            <w:r>
              <w:rPr>
                <w:rFonts w:ascii="Times New Roman"/>
                <w:b w:val="false"/>
                <w:i w:val="false"/>
                <w:color w:val="000000"/>
                <w:sz w:val="20"/>
              </w:rPr>
              <w:t>
дайық</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w:t>
            </w:r>
            <w:r>
              <w:br/>
            </w:r>
            <w:r>
              <w:rPr>
                <w:rFonts w:ascii="Times New Roman"/>
                <w:b w:val="false"/>
                <w:i w:val="false"/>
                <w:color w:val="000000"/>
                <w:sz w:val="20"/>
              </w:rPr>
              <w:t>
муна</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Кызыл-</w:t>
            </w:r>
            <w:r>
              <w:br/>
            </w:r>
            <w:r>
              <w:rPr>
                <w:rFonts w:ascii="Times New Roman"/>
                <w:b w:val="false"/>
                <w:i w:val="false"/>
                <w:color w:val="000000"/>
                <w:sz w:val="20"/>
              </w:rPr>
              <w:t>
сай</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Қорғал-</w:t>
            </w:r>
            <w:r>
              <w:br/>
            </w:r>
            <w:r>
              <w:rPr>
                <w:rFonts w:ascii="Times New Roman"/>
                <w:b w:val="false"/>
                <w:i w:val="false"/>
                <w:color w:val="000000"/>
                <w:sz w:val="20"/>
              </w:rPr>
              <w:t>
жын</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 Әкімі-</w:t>
            </w:r>
            <w:r>
              <w:br/>
            </w:r>
            <w:r>
              <w:rPr>
                <w:rFonts w:ascii="Times New Roman"/>
                <w:b w:val="false"/>
                <w:i w:val="false"/>
                <w:color w:val="000000"/>
                <w:sz w:val="20"/>
              </w:rPr>
              <w:t>
нің аппа-</w:t>
            </w:r>
            <w:r>
              <w:br/>
            </w:r>
            <w:r>
              <w:rPr>
                <w:rFonts w:ascii="Times New Roman"/>
                <w:b w:val="false"/>
                <w:i w:val="false"/>
                <w:color w:val="000000"/>
                <w:sz w:val="20"/>
              </w:rPr>
              <w:t>
раты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Сабынды</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390"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4076</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6463</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5459</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4329</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3898</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4643</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28093</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5308</w:t>
            </w:r>
          </w:p>
        </w:tc>
      </w:tr>
      <w:tr>
        <w:trPr>
          <w:trHeight w:val="300"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3794</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4213</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4683</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3843</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3777</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4155</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7381</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4730</w:t>
            </w:r>
          </w:p>
        </w:tc>
      </w:tr>
      <w:tr>
        <w:trPr>
          <w:trHeight w:val="405"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3794</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4213</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4683</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3843</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3777</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4155</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7381</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4730</w:t>
            </w:r>
          </w:p>
        </w:tc>
      </w:tr>
      <w:tr>
        <w:trPr>
          <w:trHeight w:val="315"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3794</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4213</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4683</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3843</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3777</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4155</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7381</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4730</w:t>
            </w:r>
          </w:p>
        </w:tc>
      </w:tr>
      <w:tr>
        <w:trPr>
          <w:trHeight w:val="210"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w:t>
            </w:r>
          </w:p>
        </w:tc>
      </w:tr>
      <w:tr>
        <w:trPr>
          <w:trHeight w:val="270"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w:t>
            </w:r>
          </w:p>
        </w:tc>
      </w:tr>
      <w:tr>
        <w:trPr>
          <w:trHeight w:val="150"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w:t>
            </w:r>
          </w:p>
        </w:tc>
      </w:tr>
      <w:tr>
        <w:trPr>
          <w:trHeight w:val="390"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2191</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13797</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120"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2191</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13797</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120"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75"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1707</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5321</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20"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5286</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120"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2978</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5844</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5844</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5844</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1/9 шешіміне 5 қосымша</w:t>
      </w:r>
    </w:p>
    <w:p>
      <w:pPr>
        <w:spacing w:after="0"/>
        <w:ind w:left="0"/>
        <w:jc w:val="both"/>
      </w:pPr>
      <w:r>
        <w:rPr>
          <w:rFonts w:ascii="Times New Roman"/>
          <w:b w:val="false"/>
          <w:i/>
          <w:color w:val="800000"/>
          <w:sz w:val="28"/>
        </w:rPr>
        <w:t xml:space="preserve">      Ескерту. 5 қосымша жаңа редакцияда - Қорғалжын аудандық мәслихатының 2009.12.07 </w:t>
      </w:r>
      <w:r>
        <w:rPr>
          <w:rFonts w:ascii="Times New Roman"/>
          <w:b w:val="false"/>
          <w:i w:val="false"/>
          <w:color w:val="000000"/>
          <w:sz w:val="28"/>
        </w:rPr>
        <w:t>№ 1/17</w:t>
      </w:r>
      <w:r>
        <w:rPr>
          <w:rFonts w:ascii="Times New Roman"/>
          <w:b w:val="false"/>
          <w:i/>
          <w:color w:val="800000"/>
          <w:sz w:val="28"/>
        </w:rPr>
        <w:t xml:space="preserve"> (2009 жылдың 1 қаңтарынан бастап қолданысқа енгізіледі) шешімімен.</w:t>
      </w:r>
    </w:p>
    <w:p>
      <w:pPr>
        <w:spacing w:after="0"/>
        <w:ind w:left="0"/>
        <w:jc w:val="both"/>
      </w:pPr>
      <w:r>
        <w:rPr>
          <w:rFonts w:ascii="Times New Roman"/>
          <w:b/>
          <w:i w:val="false"/>
          <w:color w:val="000080"/>
          <w:sz w:val="28"/>
        </w:rPr>
        <w:t>2009 жылға арналған Қорғалжын ауданының білім бөлімінің</w:t>
      </w:r>
      <w:r>
        <w:br/>
      </w:r>
      <w:r>
        <w:rPr>
          <w:rFonts w:ascii="Times New Roman"/>
          <w:b w:val="false"/>
          <w:i w:val="false"/>
          <w:color w:val="000000"/>
          <w:sz w:val="28"/>
        </w:rPr>
        <w:t>
</w:t>
      </w:r>
      <w:r>
        <w:rPr>
          <w:rFonts w:ascii="Times New Roman"/>
          <w:b/>
          <w:i w:val="false"/>
          <w:color w:val="000080"/>
          <w:sz w:val="28"/>
        </w:rPr>
        <w:t>әкімшілердің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097"/>
        <w:gridCol w:w="981"/>
        <w:gridCol w:w="8234"/>
        <w:gridCol w:w="1600"/>
      </w:tblGrid>
      <w:tr>
        <w:trPr>
          <w:trHeight w:val="21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атауы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21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87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650007,1</w:t>
            </w:r>
          </w:p>
        </w:tc>
      </w:tr>
      <w:tr>
        <w:trPr>
          <w:trHeight w:val="60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ұйымдарынің</w:t>
            </w:r>
            <w:r>
              <w:br/>
            </w:r>
            <w:r>
              <w:rPr>
                <w:rFonts w:ascii="Times New Roman"/>
                <w:b w:val="false"/>
                <w:i w:val="false"/>
                <w:color w:val="000000"/>
                <w:sz w:val="20"/>
              </w:rPr>
              <w:t>
қызметін қамтамасыз ету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11946,0</w:t>
            </w:r>
          </w:p>
        </w:tc>
      </w:tr>
      <w:tr>
        <w:trPr>
          <w:trHeight w:val="21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498508,9</w:t>
            </w:r>
          </w:p>
        </w:tc>
      </w:tr>
      <w:tr>
        <w:trPr>
          <w:trHeight w:val="28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4621,0</w:t>
            </w:r>
          </w:p>
        </w:tc>
      </w:tr>
      <w:tr>
        <w:trPr>
          <w:trHeight w:val="28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 беру жүйесін ақпараттандыру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2400,0</w:t>
            </w:r>
          </w:p>
        </w:tc>
      </w:tr>
      <w:tr>
        <w:trPr>
          <w:trHeight w:val="99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5363,0</w:t>
            </w:r>
          </w:p>
        </w:tc>
      </w:tr>
      <w:tr>
        <w:trPr>
          <w:trHeight w:val="28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13846,0</w:t>
            </w:r>
          </w:p>
        </w:tc>
      </w:tr>
      <w:tr>
        <w:trPr>
          <w:trHeight w:val="70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628,0</w:t>
            </w:r>
          </w:p>
        </w:tc>
      </w:tr>
      <w:tr>
        <w:trPr>
          <w:trHeight w:val="8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күрделі,ағымды жөндеуге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112694,2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2544"/>
        <w:gridCol w:w="2394"/>
        <w:gridCol w:w="2060"/>
        <w:gridCol w:w="1827"/>
        <w:gridCol w:w="2041"/>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r>
      <w:tr>
        <w:trPr>
          <w:trHeight w:val="825"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білім</w:t>
            </w:r>
            <w:r>
              <w:br/>
            </w:r>
            <w:r>
              <w:rPr>
                <w:rFonts w:ascii="Times New Roman"/>
                <w:b w:val="false"/>
                <w:i w:val="false"/>
                <w:color w:val="000000"/>
                <w:sz w:val="20"/>
              </w:rPr>
              <w:t>
бөлімі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"Балауса"</w:t>
            </w:r>
            <w:r>
              <w:br/>
            </w:r>
            <w:r>
              <w:rPr>
                <w:rFonts w:ascii="Times New Roman"/>
                <w:b w:val="false"/>
                <w:i w:val="false"/>
                <w:color w:val="000000"/>
                <w:sz w:val="20"/>
              </w:rPr>
              <w:t>
бала</w:t>
            </w:r>
            <w:r>
              <w:br/>
            </w:r>
            <w:r>
              <w:rPr>
                <w:rFonts w:ascii="Times New Roman"/>
                <w:b w:val="false"/>
                <w:i w:val="false"/>
                <w:color w:val="000000"/>
                <w:sz w:val="20"/>
              </w:rPr>
              <w:t>
бақшасы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Қорғалжын</w:t>
            </w:r>
            <w:r>
              <w:br/>
            </w:r>
            <w:r>
              <w:rPr>
                <w:rFonts w:ascii="Times New Roman"/>
                <w:b w:val="false"/>
                <w:i w:val="false"/>
                <w:color w:val="000000"/>
                <w:sz w:val="20"/>
              </w:rPr>
              <w:t>
мектеп</w:t>
            </w:r>
            <w:r>
              <w:br/>
            </w:r>
            <w:r>
              <w:rPr>
                <w:rFonts w:ascii="Times New Roman"/>
                <w:b w:val="false"/>
                <w:i w:val="false"/>
                <w:color w:val="000000"/>
                <w:sz w:val="20"/>
              </w:rPr>
              <w:t>
гимназиясы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Арықты</w:t>
            </w:r>
            <w:r>
              <w:br/>
            </w:r>
            <w:r>
              <w:rPr>
                <w:rFonts w:ascii="Times New Roman"/>
                <w:b w:val="false"/>
                <w:i w:val="false"/>
                <w:color w:val="000000"/>
                <w:sz w:val="20"/>
              </w:rPr>
              <w:t>
орта</w:t>
            </w:r>
            <w:r>
              <w:br/>
            </w:r>
            <w:r>
              <w:rPr>
                <w:rFonts w:ascii="Times New Roman"/>
                <w:b w:val="false"/>
                <w:i w:val="false"/>
                <w:color w:val="000000"/>
                <w:sz w:val="20"/>
              </w:rPr>
              <w:t>
мектебі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Қызылту</w:t>
            </w:r>
            <w:r>
              <w:br/>
            </w:r>
            <w:r>
              <w:rPr>
                <w:rFonts w:ascii="Times New Roman"/>
                <w:b w:val="false"/>
                <w:i w:val="false"/>
                <w:color w:val="000000"/>
                <w:sz w:val="20"/>
              </w:rPr>
              <w:t>
орта</w:t>
            </w:r>
            <w:r>
              <w:br/>
            </w:r>
            <w:r>
              <w:rPr>
                <w:rFonts w:ascii="Times New Roman"/>
                <w:b w:val="false"/>
                <w:i w:val="false"/>
                <w:color w:val="000000"/>
                <w:sz w:val="20"/>
              </w:rPr>
              <w:t>
мектебі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Кенбидайық</w:t>
            </w:r>
            <w:r>
              <w:br/>
            </w:r>
            <w:r>
              <w:rPr>
                <w:rFonts w:ascii="Times New Roman"/>
                <w:b w:val="false"/>
                <w:i w:val="false"/>
                <w:color w:val="000000"/>
                <w:sz w:val="20"/>
              </w:rPr>
              <w:t>
орта</w:t>
            </w:r>
            <w:r>
              <w:br/>
            </w:r>
            <w:r>
              <w:rPr>
                <w:rFonts w:ascii="Times New Roman"/>
                <w:b w:val="false"/>
                <w:i w:val="false"/>
                <w:color w:val="000000"/>
                <w:sz w:val="20"/>
              </w:rPr>
              <w:t>
мектебі</w:t>
            </w:r>
          </w:p>
        </w:tc>
      </w:tr>
      <w:tr>
        <w:trPr>
          <w:trHeight w:val="345"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33266,0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48282,7</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100874,4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86969,9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38540,0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32766,0</w:t>
            </w:r>
          </w:p>
        </w:tc>
      </w:tr>
      <w:tr>
        <w:trPr>
          <w:trHeight w:val="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11946,0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6408,0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73045,0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53525,8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38540,0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32766,0</w:t>
            </w:r>
          </w:p>
        </w:tc>
      </w:tr>
      <w:tr>
        <w:trPr>
          <w:trHeight w:val="285"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5363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13846,0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36336,7</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27829,4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33444,1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2546"/>
        <w:gridCol w:w="2371"/>
        <w:gridCol w:w="2080"/>
        <w:gridCol w:w="2002"/>
        <w:gridCol w:w="1866"/>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r>
      <w:tr>
        <w:trPr>
          <w:trHeight w:val="1365"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Сабынды</w:t>
            </w:r>
            <w:r>
              <w:br/>
            </w:r>
            <w:r>
              <w:rPr>
                <w:rFonts w:ascii="Times New Roman"/>
                <w:b w:val="false"/>
                <w:i w:val="false"/>
                <w:color w:val="000000"/>
                <w:sz w:val="20"/>
              </w:rPr>
              <w:t>
орта</w:t>
            </w:r>
            <w:r>
              <w:br/>
            </w:r>
            <w:r>
              <w:rPr>
                <w:rFonts w:ascii="Times New Roman"/>
                <w:b w:val="false"/>
                <w:i w:val="false"/>
                <w:color w:val="000000"/>
                <w:sz w:val="20"/>
              </w:rPr>
              <w:t>
мектебі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Дружба</w:t>
            </w:r>
            <w:r>
              <w:br/>
            </w:r>
            <w:r>
              <w:rPr>
                <w:rFonts w:ascii="Times New Roman"/>
                <w:b w:val="false"/>
                <w:i w:val="false"/>
                <w:color w:val="000000"/>
                <w:sz w:val="20"/>
              </w:rPr>
              <w:t>
орта</w:t>
            </w:r>
            <w:r>
              <w:br/>
            </w:r>
            <w:r>
              <w:rPr>
                <w:rFonts w:ascii="Times New Roman"/>
                <w:b w:val="false"/>
                <w:i w:val="false"/>
                <w:color w:val="000000"/>
                <w:sz w:val="20"/>
              </w:rPr>
              <w:t>
мектебі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 Уалиханов</w:t>
            </w:r>
            <w:r>
              <w:br/>
            </w:r>
            <w:r>
              <w:rPr>
                <w:rFonts w:ascii="Times New Roman"/>
                <w:b w:val="false"/>
                <w:i w:val="false"/>
                <w:color w:val="000000"/>
                <w:sz w:val="20"/>
              </w:rPr>
              <w:t>
атындағы</w:t>
            </w:r>
            <w:r>
              <w:br/>
            </w:r>
            <w:r>
              <w:rPr>
                <w:rFonts w:ascii="Times New Roman"/>
                <w:b w:val="false"/>
                <w:i w:val="false"/>
                <w:color w:val="000000"/>
                <w:sz w:val="20"/>
              </w:rPr>
              <w:t>
орта мектеп</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Майшұқыр</w:t>
            </w:r>
            <w:r>
              <w:br/>
            </w:r>
            <w:r>
              <w:rPr>
                <w:rFonts w:ascii="Times New Roman"/>
                <w:b w:val="false"/>
                <w:i w:val="false"/>
                <w:color w:val="000000"/>
                <w:sz w:val="20"/>
              </w:rPr>
              <w:t>
негізгі</w:t>
            </w:r>
            <w:r>
              <w:br/>
            </w:r>
            <w:r>
              <w:rPr>
                <w:rFonts w:ascii="Times New Roman"/>
                <w:b w:val="false"/>
                <w:i w:val="false"/>
                <w:color w:val="000000"/>
                <w:sz w:val="20"/>
              </w:rPr>
              <w:t>
мектебі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Ы.</w:t>
            </w:r>
            <w:r>
              <w:br/>
            </w:r>
            <w:r>
              <w:rPr>
                <w:rFonts w:ascii="Times New Roman"/>
                <w:b w:val="false"/>
                <w:i w:val="false"/>
                <w:color w:val="000000"/>
                <w:sz w:val="20"/>
              </w:rPr>
              <w:t>
Алтынсарин</w:t>
            </w:r>
            <w:r>
              <w:br/>
            </w:r>
            <w:r>
              <w:rPr>
                <w:rFonts w:ascii="Times New Roman"/>
                <w:b w:val="false"/>
                <w:i w:val="false"/>
                <w:color w:val="000000"/>
                <w:sz w:val="20"/>
              </w:rPr>
              <w:t>
атындағы</w:t>
            </w:r>
            <w:r>
              <w:br/>
            </w:r>
            <w:r>
              <w:rPr>
                <w:rFonts w:ascii="Times New Roman"/>
                <w:b w:val="false"/>
                <w:i w:val="false"/>
                <w:color w:val="000000"/>
                <w:sz w:val="20"/>
              </w:rPr>
              <w:t>
негізгі</w:t>
            </w:r>
            <w:r>
              <w:br/>
            </w:r>
            <w:r>
              <w:rPr>
                <w:rFonts w:ascii="Times New Roman"/>
                <w:b w:val="false"/>
                <w:i w:val="false"/>
                <w:color w:val="000000"/>
                <w:sz w:val="20"/>
              </w:rPr>
              <w:t>
мектеп</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Амангелді</w:t>
            </w:r>
            <w:r>
              <w:br/>
            </w:r>
            <w:r>
              <w:rPr>
                <w:rFonts w:ascii="Times New Roman"/>
                <w:b w:val="false"/>
                <w:i w:val="false"/>
                <w:color w:val="000000"/>
                <w:sz w:val="20"/>
              </w:rPr>
              <w:t>
орта</w:t>
            </w:r>
            <w:r>
              <w:br/>
            </w:r>
            <w:r>
              <w:rPr>
                <w:rFonts w:ascii="Times New Roman"/>
                <w:b w:val="false"/>
                <w:i w:val="false"/>
                <w:color w:val="000000"/>
                <w:sz w:val="20"/>
              </w:rPr>
              <w:t>
мектебі</w:t>
            </w:r>
          </w:p>
        </w:tc>
      </w:tr>
      <w:tr>
        <w:trPr>
          <w:trHeight w:val="15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55323,0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72625,4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30426,0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15928,7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16712,0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31696,1</w:t>
            </w:r>
          </w:p>
        </w:tc>
      </w:tr>
      <w:tr>
        <w:trPr>
          <w:trHeight w:val="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55323,0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72625,4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30426,0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15928,7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16712,0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31696,1</w:t>
            </w:r>
          </w:p>
        </w:tc>
      </w:tr>
      <w:tr>
        <w:trPr>
          <w:trHeight w:val="285"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2579"/>
        <w:gridCol w:w="2346"/>
        <w:gridCol w:w="2094"/>
        <w:gridCol w:w="2001"/>
        <w:gridCol w:w="1885"/>
      </w:tblGrid>
      <w:tr>
        <w:trPr>
          <w:trHeight w:val="105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орта</w:t>
            </w:r>
            <w:r>
              <w:br/>
            </w:r>
            <w:r>
              <w:rPr>
                <w:rFonts w:ascii="Times New Roman"/>
                <w:b w:val="false"/>
                <w:i w:val="false"/>
                <w:color w:val="000000"/>
                <w:sz w:val="20"/>
              </w:rPr>
              <w:t>
мектебі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Құмкөл</w:t>
            </w:r>
            <w:r>
              <w:br/>
            </w:r>
            <w:r>
              <w:rPr>
                <w:rFonts w:ascii="Times New Roman"/>
                <w:b w:val="false"/>
                <w:i w:val="false"/>
                <w:color w:val="000000"/>
                <w:sz w:val="20"/>
              </w:rPr>
              <w:t>
негізгі</w:t>
            </w:r>
            <w:r>
              <w:br/>
            </w:r>
            <w:r>
              <w:rPr>
                <w:rFonts w:ascii="Times New Roman"/>
                <w:b w:val="false"/>
                <w:i w:val="false"/>
                <w:color w:val="000000"/>
                <w:sz w:val="20"/>
              </w:rPr>
              <w:t>
мектебі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Жұмай</w:t>
            </w:r>
            <w:r>
              <w:br/>
            </w:r>
            <w:r>
              <w:rPr>
                <w:rFonts w:ascii="Times New Roman"/>
                <w:b w:val="false"/>
                <w:i w:val="false"/>
                <w:color w:val="000000"/>
                <w:sz w:val="20"/>
              </w:rPr>
              <w:t>
негізгі</w:t>
            </w:r>
            <w:r>
              <w:br/>
            </w:r>
            <w:r>
              <w:rPr>
                <w:rFonts w:ascii="Times New Roman"/>
                <w:b w:val="false"/>
                <w:i w:val="false"/>
                <w:color w:val="000000"/>
                <w:sz w:val="20"/>
              </w:rPr>
              <w:t>
мектебі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Абай</w:t>
            </w:r>
            <w:r>
              <w:br/>
            </w:r>
            <w:r>
              <w:rPr>
                <w:rFonts w:ascii="Times New Roman"/>
                <w:b w:val="false"/>
                <w:i w:val="false"/>
                <w:color w:val="000000"/>
                <w:sz w:val="20"/>
              </w:rPr>
              <w:t>
негізгі</w:t>
            </w:r>
            <w:r>
              <w:br/>
            </w:r>
            <w:r>
              <w:rPr>
                <w:rFonts w:ascii="Times New Roman"/>
                <w:b w:val="false"/>
                <w:i w:val="false"/>
                <w:color w:val="000000"/>
                <w:sz w:val="20"/>
              </w:rPr>
              <w:t>
орта</w:t>
            </w:r>
            <w:r>
              <w:br/>
            </w:r>
            <w:r>
              <w:rPr>
                <w:rFonts w:ascii="Times New Roman"/>
                <w:b w:val="false"/>
                <w:i w:val="false"/>
                <w:color w:val="000000"/>
                <w:sz w:val="20"/>
              </w:rPr>
              <w:t>
мектебі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Ұялы</w:t>
            </w:r>
            <w:r>
              <w:br/>
            </w:r>
            <w:r>
              <w:rPr>
                <w:rFonts w:ascii="Times New Roman"/>
                <w:b w:val="false"/>
                <w:i w:val="false"/>
                <w:color w:val="000000"/>
                <w:sz w:val="20"/>
              </w:rPr>
              <w:t>
негізгі</w:t>
            </w:r>
            <w:r>
              <w:br/>
            </w:r>
            <w:r>
              <w:rPr>
                <w:rFonts w:ascii="Times New Roman"/>
                <w:b w:val="false"/>
                <w:i w:val="false"/>
                <w:color w:val="000000"/>
                <w:sz w:val="20"/>
              </w:rPr>
              <w:t>
мектебі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Үшсарт</w:t>
            </w:r>
            <w:r>
              <w:br/>
            </w:r>
            <w:r>
              <w:rPr>
                <w:rFonts w:ascii="Times New Roman"/>
                <w:b w:val="false"/>
                <w:i w:val="false"/>
                <w:color w:val="000000"/>
                <w:sz w:val="20"/>
              </w:rPr>
              <w:t>
негізгі</w:t>
            </w:r>
            <w:r>
              <w:br/>
            </w:r>
            <w:r>
              <w:rPr>
                <w:rFonts w:ascii="Times New Roman"/>
                <w:b w:val="false"/>
                <w:i w:val="false"/>
                <w:color w:val="000000"/>
                <w:sz w:val="20"/>
              </w:rPr>
              <w:t>
мектебі</w:t>
            </w:r>
          </w:p>
        </w:tc>
      </w:tr>
      <w:tr>
        <w:trPr>
          <w:trHeight w:val="21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31312,0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4463,3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9432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5450,6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24809,0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11130</w:t>
            </w:r>
          </w:p>
        </w:tc>
      </w:tr>
      <w:tr>
        <w:trPr>
          <w:trHeight w:val="13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31312,0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4463,3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9432,0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5450,6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9725,0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11130,0</w:t>
            </w:r>
          </w:p>
        </w:tc>
      </w:tr>
      <w:tr>
        <w:trPr>
          <w:trHeight w:val="28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15084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