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60c4" w14:textId="3dd6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Балкашин селолық округінде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Балкашин селолық округі әкімінің 2008 жылғы 29 мамырдағы N 1 шешімі. Ақмола облысы Сандықтау ауданының әділет басқармасында 2008 жылғы 20 маусымда N 1-16-80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 Балкашин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Балкашин селолық округі Хуторок селосында көшелер келесідей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Тельман көшесін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Школьный көшесін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Дачный көшесі Көктем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Чехов көшесін Мәлік Ғабдуллин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Балкашин селолық округі Петровка селосында көшелер келесідей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Ленин көшесі Абай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Мир көшесін Әлия Молдағұлова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Зеленый көшесін Наурыз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Набережный көшесін Салтанат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Сандықтау ауданының Әділет басқармасында мемлекеттік тіркелгеннен кейін күшіне енеді және ресми жарияланудан кейін қолданысқа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