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86d9" w14:textId="8588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2007 жылғы 28 қыркүйектегі N 307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әкімиятының 2008 жылғы 3 қаңтардағы N 1 қаулысы. Ақтөбе облысының Әділет департаментінде 2008 жылдың 14 қаңтарда N 3237 тіркелді. Күші жойылды - Ақтөбе облыстық әкімдігінің 2012 жылғы 21 желтоқсандағы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облыстық әкімдігінің 21.12.2012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әділет департаментінде 2007 жылғы 15 қазанда № 3226 тіркелген "Облыс шаруашылықтарына жатаған үкекіре бойынша карантин қою және оның таралуына жол бермеу мен жою жөнінде шұғыл шаралар қабылдау туралы" облыс әкімдігінің 2007 жылғы 28 қыркүйектегі № 307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"шаруашылықтар атауы" бағанындағы "Елім Табантал" ЖШС сөзі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Ақтөбе облысының әділет департаментінде мемлекеттік тіркеуден өткен күннен бастап күшіне енеді және баспасөзде бірінші ресми түрде жарияланған күннен кейінгі 10 күнтізбелік күн өткен соң қолданыла бастайды.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