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333b" w14:textId="9c13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Қайрақты селолық округі әкімінің 2008 жылғы 30 маусымдағы N 1 шешімі. Ақтөбе облысының Әйтеке би аудандық Әділет басқармасында 2008 жылдың 16 шілдеде N 3-2-57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 Үкіметінің 2005 жылғы 21 қаңтардағы N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Қайрақты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Қайрақты селолық округі халқының пікірін ескере отырып, Талдық ауылының көшелеріне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"Талдық" көшесі ауыл Талдық өзенінің жағасында орналасқандықтан.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"Нұрман Әлдекешов" көшесі Социалистік Еңбек Ері Талдық ауылынан шыққан белгілі азамат, Ленин орденімен марапатталған "1941-1945 жылдары Ұлы Отан соғысындағы ерлік еңбегі үшін" медалінің иегері.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"Әйтеке би" көшесі қазақ халқының бірлігін нығайтуға үлкен үлес қосқан, мемлекет қайраткері. Кіші жүздің бас биі.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"Әлия Молдағұлова" көшесі Кеңес Одағының батыры, шығыстың қос шынарының бірі.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"Мәншік Мәметова" көшесі, Кеңес Одағының батыры, шығыстың қос шынарының бірі.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Қайрақты селолық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