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f654" w14:textId="364f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иттер мен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2008 жылғы 22 желтоқсандағы N 98 шешімі. Ақтөбе облысының Қарғалы аудандық Әділет басқармасында 2009 жылдың 29 қаңтарда N 3-6-77 тіркелді. Күші жойылды - Ақтөбе облысы Қарғалы аудандық мәслихатының 2010 жылғы 27 шілдедегі № 225 шешімімен</w:t>
      </w:r>
    </w:p>
    <w:p>
      <w:pPr>
        <w:spacing w:after="0"/>
        <w:ind w:left="0"/>
        <w:jc w:val="both"/>
      </w:pPr>
      <w:r>
        <w:rPr>
          <w:rFonts w:ascii="Times New Roman"/>
          <w:b w:val="false"/>
          <w:i w:val="false"/>
          <w:color w:val="ff0000"/>
          <w:sz w:val="28"/>
        </w:rPr>
        <w:t>      Ескерту. Күші жойылды - Ақтөбе облысы Қарғалы аудандық мәслихатының 2010.07.27 № 225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2002 жылғы 10 шілдедегі N 339 "Ветеринария туралы" Заңының 10 бабы 2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Қарғалы ауданы әкімдігінің 2008 жылғы 14 қарашадағы N 227 "Ауданның елді мекендерінде иттер мен мысықтарды ұстау ережелері туралы" қаулысының негізінде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Қарғалы ауданы бойынша иттер мен мысықтарды ұстаудың ұсынылған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түрде жарияланғаннан кейін 10 күнтізбелік күн өткеннен кейін қолданысқа енеді.</w:t>
      </w:r>
    </w:p>
    <w:bookmarkEnd w:id="2"/>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 Ізтілеу               Ж. Құлманов</w:t>
      </w:r>
    </w:p>
    <w:bookmarkStart w:name="z4" w:id="3"/>
    <w:p>
      <w:pPr>
        <w:spacing w:after="0"/>
        <w:ind w:left="0"/>
        <w:jc w:val="both"/>
      </w:pPr>
      <w:r>
        <w:rPr>
          <w:rFonts w:ascii="Times New Roman"/>
          <w:b w:val="false"/>
          <w:i w:val="false"/>
          <w:color w:val="000000"/>
          <w:sz w:val="28"/>
        </w:rPr>
        <w:t>
Қарғалы ауданының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98 шешімімен бекітілген</w:t>
      </w:r>
    </w:p>
    <w:bookmarkEnd w:id="3"/>
    <w:p>
      <w:pPr>
        <w:spacing w:after="0"/>
        <w:ind w:left="0"/>
        <w:jc w:val="both"/>
      </w:pPr>
      <w:r>
        <w:rPr>
          <w:rFonts w:ascii="Times New Roman"/>
          <w:b w:val="false"/>
          <w:i w:val="false"/>
          <w:color w:val="ff0000"/>
          <w:sz w:val="28"/>
        </w:rPr>
        <w:t xml:space="preserve">      Ескерту. Ережеге өзгерту енгізілді Ақтөбе облысы Қарғалы аудандық мәслихатының 2009.07.22 </w:t>
      </w:r>
      <w:r>
        <w:rPr>
          <w:rFonts w:ascii="Times New Roman"/>
          <w:b w:val="false"/>
          <w:i w:val="false"/>
          <w:color w:val="ff0000"/>
          <w:sz w:val="28"/>
        </w:rPr>
        <w:t>N 156</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Қарғалы ауданының елді мекендерінде иттер мен мысықтарды ұстау</w:t>
      </w:r>
      <w:r>
        <w:br/>
      </w:r>
      <w:r>
        <w:rPr>
          <w:rFonts w:ascii="Times New Roman"/>
          <w:b/>
          <w:i w:val="false"/>
          <w:color w:val="000000"/>
        </w:rPr>
        <w:t>
ЕРЕЖЕСІ 1 тарау. Жалпы ережелер</w:t>
      </w:r>
    </w:p>
    <w:p>
      <w:pPr>
        <w:spacing w:after="0"/>
        <w:ind w:left="0"/>
        <w:jc w:val="both"/>
      </w:pPr>
      <w:r>
        <w:rPr>
          <w:rFonts w:ascii="Times New Roman"/>
          <w:b w:val="false"/>
          <w:i w:val="false"/>
          <w:color w:val="000000"/>
          <w:sz w:val="28"/>
        </w:rPr>
        <w:t>      1. Осы Ереже Қарғалы ауданы аумағында барлық заңды және жеке тұлғаларға әрекет етеді.</w:t>
      </w:r>
    </w:p>
    <w:p>
      <w:pPr>
        <w:spacing w:after="0"/>
        <w:ind w:left="0"/>
        <w:jc w:val="both"/>
      </w:pPr>
      <w:r>
        <w:rPr>
          <w:rFonts w:ascii="Times New Roman"/>
          <w:b w:val="false"/>
          <w:i w:val="false"/>
          <w:color w:val="000000"/>
          <w:sz w:val="28"/>
        </w:rPr>
        <w:t>      2. Осы Ережеде келесі түсініктер қолданылады:</w:t>
      </w:r>
      <w:r>
        <w:br/>
      </w:r>
      <w:r>
        <w:rPr>
          <w:rFonts w:ascii="Times New Roman"/>
          <w:b w:val="false"/>
          <w:i w:val="false"/>
          <w:color w:val="000000"/>
          <w:sz w:val="28"/>
        </w:rPr>
        <w:t xml:space="preserve">
      1) </w:t>
      </w:r>
      <w:r>
        <w:rPr>
          <w:rFonts w:ascii="Times New Roman"/>
          <w:b/>
          <w:i w:val="false"/>
          <w:color w:val="000000"/>
          <w:sz w:val="28"/>
        </w:rPr>
        <w:t>ит</w:t>
      </w:r>
      <w:r>
        <w:rPr>
          <w:rFonts w:ascii="Times New Roman"/>
          <w:b w:val="false"/>
          <w:i w:val="false"/>
          <w:color w:val="000000"/>
          <w:sz w:val="28"/>
        </w:rPr>
        <w:t xml:space="preserve"> – кез келген ит тектес жануарлар, көлеміне, түсіне және басқа да белгілеріне қарамастан;</w:t>
      </w:r>
      <w:r>
        <w:br/>
      </w:r>
      <w:r>
        <w:rPr>
          <w:rFonts w:ascii="Times New Roman"/>
          <w:b w:val="false"/>
          <w:i w:val="false"/>
          <w:color w:val="000000"/>
          <w:sz w:val="28"/>
        </w:rPr>
        <w:t xml:space="preserve">
      2) </w:t>
      </w:r>
      <w:r>
        <w:rPr>
          <w:rFonts w:ascii="Times New Roman"/>
          <w:b/>
          <w:i w:val="false"/>
          <w:color w:val="000000"/>
          <w:sz w:val="28"/>
        </w:rPr>
        <w:t>мысық</w:t>
      </w:r>
      <w:r>
        <w:rPr>
          <w:rFonts w:ascii="Times New Roman"/>
          <w:b w:val="false"/>
          <w:i w:val="false"/>
          <w:color w:val="000000"/>
          <w:sz w:val="28"/>
        </w:rPr>
        <w:t xml:space="preserve"> - мысық тектес жануарлар, көлеміне, түсіне, және басқа да белгілеріне қарамастан;</w:t>
      </w:r>
      <w:r>
        <w:br/>
      </w:r>
      <w:r>
        <w:rPr>
          <w:rFonts w:ascii="Times New Roman"/>
          <w:b w:val="false"/>
          <w:i w:val="false"/>
          <w:color w:val="000000"/>
          <w:sz w:val="28"/>
        </w:rPr>
        <w:t xml:space="preserve">
      3) </w:t>
      </w:r>
      <w:r>
        <w:rPr>
          <w:rFonts w:ascii="Times New Roman"/>
          <w:b/>
          <w:i w:val="false"/>
          <w:color w:val="000000"/>
          <w:sz w:val="28"/>
        </w:rPr>
        <w:t>ит пен мысықтың иесі</w:t>
      </w:r>
      <w:r>
        <w:rPr>
          <w:rFonts w:ascii="Times New Roman"/>
          <w:b w:val="false"/>
          <w:i w:val="false"/>
          <w:color w:val="000000"/>
          <w:sz w:val="28"/>
        </w:rPr>
        <w:t xml:space="preserve"> – жеке немесе заңды тұлғалар меншігінде ит пен мысығы бар немесе ит пен мысықты асыраушы, күтуші адам не болмаса иесінің келісіммен жалға алушы және осыған ұқсас әрекеттегі адам.</w:t>
      </w:r>
    </w:p>
    <w:p>
      <w:pPr>
        <w:spacing w:after="0"/>
        <w:ind w:left="0"/>
        <w:jc w:val="both"/>
      </w:pPr>
      <w:r>
        <w:rPr>
          <w:rFonts w:ascii="Times New Roman"/>
          <w:b w:val="false"/>
          <w:i w:val="false"/>
          <w:color w:val="000000"/>
          <w:sz w:val="28"/>
        </w:rPr>
        <w:t xml:space="preserve">      3. Қоғамдық жерлерде (көшелерде, аулалық аумақтарда, саяжайларда және басқа да орындарда) иелері тарапынан байлаулы қалдырылғандардан басқа, ілеспе тұлғаларсыз жүрген иттер мен мысықтар қараусыз жүргендер болып саналады және қараусыз жүрген иттер мен мысықтарды аулайтын және олардың өлекселелерін жинайтын арнайы қызметтермен жинауға жатады. </w:t>
      </w:r>
      <w:r>
        <w:br/>
      </w:r>
      <w:r>
        <w:rPr>
          <w:rFonts w:ascii="Times New Roman"/>
          <w:b w:val="false"/>
          <w:i w:val="false"/>
          <w:color w:val="000000"/>
          <w:sz w:val="28"/>
        </w:rPr>
        <w:t>
      Қараусыз жүрген үй жануарларын аулау уақыты аулаумен айналысатын арнайы мекеменің және тұрғын үй – коммуналдық шаруашылығы, жолаушылар көлігі және автомобиль жолдары бөлімінде тіркеу журналында жазылған жануардың нақты ұсталған уақыты болып саналады. Тіркеу журналында жануардың түрі, жынысы, түсі, ерекше белгілері және жануарға ұсталғаннан кейінгі қолданған іс-әрекеттер жазылады.</w:t>
      </w:r>
    </w:p>
    <w:p>
      <w:pPr>
        <w:spacing w:after="0"/>
        <w:ind w:left="0"/>
        <w:jc w:val="left"/>
      </w:pPr>
      <w:r>
        <w:rPr>
          <w:rFonts w:ascii="Times New Roman"/>
          <w:b/>
          <w:i w:val="false"/>
          <w:color w:val="000000"/>
        </w:rPr>
        <w:t xml:space="preserve"> 2 тарау. Иттер мен мысықтарды ұстау</w:t>
      </w:r>
    </w:p>
    <w:p>
      <w:pPr>
        <w:spacing w:after="0"/>
        <w:ind w:left="0"/>
        <w:jc w:val="both"/>
      </w:pPr>
      <w:r>
        <w:rPr>
          <w:rFonts w:ascii="Times New Roman"/>
          <w:b w:val="false"/>
          <w:i w:val="false"/>
          <w:color w:val="000000"/>
          <w:sz w:val="28"/>
        </w:rPr>
        <w:t>      4. Тіркелген иттер мен мысықтар иесінің меншігі болып табылады және басқа да меншік ретінде заңмен қорғалады.</w:t>
      </w:r>
    </w:p>
    <w:p>
      <w:pPr>
        <w:spacing w:after="0"/>
        <w:ind w:left="0"/>
        <w:jc w:val="both"/>
      </w:pPr>
      <w:r>
        <w:rPr>
          <w:rFonts w:ascii="Times New Roman"/>
          <w:b w:val="false"/>
          <w:i w:val="false"/>
          <w:color w:val="000000"/>
          <w:sz w:val="28"/>
        </w:rPr>
        <w:t>      5. Ит пен мысықтың иелері итін еркін серуендетуіне болады өзінің жеке үйінің ит шыға алмайтын жақсы қоршалған ауласында адамды немесе жануарларды қауып алу кауіпі болмаған жағдайда, осы аумақта иттің барлығы жөнінде кіреберісте 20х30 сантиметр көлеміндегі, иттің суреті бар "Ит күзетеді Охраняется собакой" ескерту қойылуы шарт.</w:t>
      </w:r>
    </w:p>
    <w:p>
      <w:pPr>
        <w:spacing w:after="0"/>
        <w:ind w:left="0"/>
        <w:jc w:val="both"/>
      </w:pPr>
      <w:r>
        <w:rPr>
          <w:rFonts w:ascii="Times New Roman"/>
          <w:b w:val="false"/>
          <w:i w:val="false"/>
          <w:color w:val="000000"/>
          <w:sz w:val="28"/>
        </w:rPr>
        <w:t>      6. Ит пен мысық иелері міндетті:</w:t>
      </w:r>
      <w:r>
        <w:br/>
      </w:r>
      <w:r>
        <w:rPr>
          <w:rFonts w:ascii="Times New Roman"/>
          <w:b w:val="false"/>
          <w:i w:val="false"/>
          <w:color w:val="000000"/>
          <w:sz w:val="28"/>
        </w:rPr>
        <w:t>
      1) Ит пен мысықтың иелері оларды меншігіне алған күннен бастап екі жеті уақыттың ішінде Ауыл шаруашылығы министрлігі Агроөнеркәсіп кешеніндегі аудандық аумақтық мемлекеттік инспекциясында тіркеуден өтуі керек;</w:t>
      </w:r>
      <w:r>
        <w:br/>
      </w:r>
      <w:r>
        <w:rPr>
          <w:rFonts w:ascii="Times New Roman"/>
          <w:b w:val="false"/>
          <w:i w:val="false"/>
          <w:color w:val="000000"/>
          <w:sz w:val="28"/>
        </w:rPr>
        <w:t>
      2) Иттер мен мысықтарды ұстау, оларды көбейту ветеринарлық (ветеринарлық-санитарлық) ережеге және талаптарға сәйкес қамтамасыз етіледі;</w:t>
      </w:r>
      <w:r>
        <w:br/>
      </w:r>
      <w:r>
        <w:rPr>
          <w:rFonts w:ascii="Times New Roman"/>
          <w:b w:val="false"/>
          <w:i w:val="false"/>
          <w:color w:val="000000"/>
          <w:sz w:val="28"/>
        </w:rPr>
        <w:t>
      3) Иттер мен мысықтардың адамды немесе жануарларды қауып алу, жарақаттау жағдайларында жедел түрде медициналық мекемелерге, Ауылшаруашылығы министрлігі Агроөнеркәсіп кешеніндегі аудандық аумақтық мемлекеттік инспекциясына шұғыл түрде хабарлау керек;</w:t>
      </w:r>
      <w:r>
        <w:br/>
      </w:r>
      <w:r>
        <w:rPr>
          <w:rFonts w:ascii="Times New Roman"/>
          <w:b w:val="false"/>
          <w:i w:val="false"/>
          <w:color w:val="000000"/>
          <w:sz w:val="28"/>
        </w:rPr>
        <w:t>
      4) Ветеринариялық мекемелер мамандарының талаптары бойынша иттер мен мысықтарды бақылау үшін, диагностикалық зертеу және емдеу, алдын-алу шараларын жүргізу үшін бөгетсіз берілуі керек;</w:t>
      </w:r>
      <w:r>
        <w:br/>
      </w:r>
      <w:r>
        <w:rPr>
          <w:rFonts w:ascii="Times New Roman"/>
          <w:b w:val="false"/>
          <w:i w:val="false"/>
          <w:color w:val="000000"/>
          <w:sz w:val="28"/>
        </w:rPr>
        <w:t>
      5) Иттердің иелері әрдайым иттің мойнына аты, түрі, иесінің мекен-жайы мен телефондары және иттің қандай ауырумен ауыратыны туралы мәлімет көрсетілген жетон бекітілген қарғыбау тағуы керек;</w:t>
      </w:r>
      <w:r>
        <w:br/>
      </w:r>
      <w:r>
        <w:rPr>
          <w:rFonts w:ascii="Times New Roman"/>
          <w:b w:val="false"/>
          <w:i w:val="false"/>
          <w:color w:val="000000"/>
          <w:sz w:val="28"/>
        </w:rPr>
        <w:t>
      6) Ит пен мысықтың иелерінің олармен бірге тұратын кәмелетке толмаған балалары болған жағдайда жануарларды жүйелі түрде ішек және тері паразиттеріне қарсы алдын-алу шараларын қолданып отыруы қажет.</w:t>
      </w:r>
      <w:r>
        <w:br/>
      </w:r>
      <w:r>
        <w:rPr>
          <w:rFonts w:ascii="Times New Roman"/>
          <w:b w:val="false"/>
          <w:i w:val="false"/>
          <w:color w:val="000000"/>
          <w:sz w:val="28"/>
        </w:rPr>
        <w:t>
      7. Иттер мен мысықтардың иелеріне тыйымдар салынады:</w:t>
      </w:r>
      <w:r>
        <w:br/>
      </w:r>
      <w:r>
        <w:rPr>
          <w:rFonts w:ascii="Times New Roman"/>
          <w:b w:val="false"/>
          <w:i w:val="false"/>
          <w:color w:val="000000"/>
          <w:sz w:val="28"/>
        </w:rPr>
        <w:t>
      1) Иесі мас болған жағдайда және 14 жасқа толмаған болса итті ертіп жүруге және көпшілік жүретін орындарда серуендетуге, көлікте алып жүруіне тыйым салынады;</w:t>
      </w:r>
      <w:r>
        <w:br/>
      </w:r>
      <w:r>
        <w:rPr>
          <w:rFonts w:ascii="Times New Roman"/>
          <w:b w:val="false"/>
          <w:i w:val="false"/>
          <w:color w:val="000000"/>
          <w:sz w:val="28"/>
        </w:rPr>
        <w:t>
      2) Иттер мен мысықтарды қоғамдық тамақтану орындарына, азық – түлік дүкендеріне, сауда жасау және өндірістік орындарына әкелуге;</w:t>
      </w:r>
      <w:r>
        <w:br/>
      </w:r>
      <w:r>
        <w:rPr>
          <w:rFonts w:ascii="Times New Roman"/>
          <w:b w:val="false"/>
          <w:i w:val="false"/>
          <w:color w:val="000000"/>
          <w:sz w:val="28"/>
        </w:rPr>
        <w:t>
      3) Иттерді тұмылдырықсыз және мойын жіпсіз серуендетуге болмайды;</w:t>
      </w:r>
      <w:r>
        <w:br/>
      </w:r>
      <w:r>
        <w:rPr>
          <w:rFonts w:ascii="Times New Roman"/>
          <w:b w:val="false"/>
          <w:i w:val="false"/>
          <w:color w:val="000000"/>
          <w:sz w:val="28"/>
        </w:rPr>
        <w:t>
      4) Құтыру ауыруына қарсы егілмеген иттерді серуендетуге болмайды.</w:t>
      </w:r>
    </w:p>
    <w:p>
      <w:pPr>
        <w:spacing w:after="0"/>
        <w:ind w:left="0"/>
        <w:jc w:val="left"/>
      </w:pPr>
      <w:r>
        <w:rPr>
          <w:rFonts w:ascii="Times New Roman"/>
          <w:b/>
          <w:i w:val="false"/>
          <w:color w:val="000000"/>
        </w:rPr>
        <w:t xml:space="preserve"> 3 тарау. Иттер мен мысықтарды қоғамдық көліктерде тасымалдау.</w:t>
      </w:r>
    </w:p>
    <w:p>
      <w:pPr>
        <w:spacing w:after="0"/>
        <w:ind w:left="0"/>
        <w:jc w:val="both"/>
      </w:pPr>
      <w:r>
        <w:rPr>
          <w:rFonts w:ascii="Times New Roman"/>
          <w:b w:val="false"/>
          <w:i w:val="false"/>
          <w:color w:val="000000"/>
          <w:sz w:val="28"/>
        </w:rPr>
        <w:t>      8. Иттер мен мысықтарды мынандай жағдайларда қоғамдық көліктерде тасымалдауға рұхсат етіледі:</w:t>
      </w:r>
      <w:r>
        <w:br/>
      </w:r>
      <w:r>
        <w:rPr>
          <w:rFonts w:ascii="Times New Roman"/>
          <w:b w:val="false"/>
          <w:i w:val="false"/>
          <w:color w:val="000000"/>
          <w:sz w:val="28"/>
        </w:rPr>
        <w:t>
      1) тасымалданатын ит қысқа мойын жіппен және тұмылдырықпен болуы қажет;</w:t>
      </w:r>
      <w:r>
        <w:br/>
      </w:r>
      <w:r>
        <w:rPr>
          <w:rFonts w:ascii="Times New Roman"/>
          <w:b w:val="false"/>
          <w:i w:val="false"/>
          <w:color w:val="000000"/>
          <w:sz w:val="28"/>
        </w:rPr>
        <w:t>
      2) тасымалданатын мысық аузы жабық корзинада немесе жәшікте болуы керек.</w:t>
      </w:r>
    </w:p>
    <w:p>
      <w:pPr>
        <w:spacing w:after="0"/>
        <w:ind w:left="0"/>
        <w:jc w:val="left"/>
      </w:pPr>
      <w:r>
        <w:rPr>
          <w:rFonts w:ascii="Times New Roman"/>
          <w:b/>
          <w:i w:val="false"/>
          <w:color w:val="000000"/>
        </w:rPr>
        <w:t xml:space="preserve"> 4 тарау. Қорытынды жағдайлар</w:t>
      </w:r>
    </w:p>
    <w:p>
      <w:pPr>
        <w:spacing w:after="0"/>
        <w:ind w:left="0"/>
        <w:jc w:val="both"/>
      </w:pPr>
      <w:r>
        <w:rPr>
          <w:rFonts w:ascii="Times New Roman"/>
          <w:b w:val="false"/>
          <w:i w:val="false"/>
          <w:color w:val="000000"/>
          <w:sz w:val="28"/>
        </w:rPr>
        <w:t xml:space="preserve">      9. Ветеринарлық-санитарлық ережелер мен тәртіпті бұзғаны үшін жануар иесі Қазақстан Республикасының "Әкімшілік құқық бұзушылықтар туралы"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жауапкершілікке тартылады.</w:t>
      </w:r>
    </w:p>
    <w:p>
      <w:pPr>
        <w:spacing w:after="0"/>
        <w:ind w:left="0"/>
        <w:jc w:val="both"/>
      </w:pPr>
      <w:r>
        <w:rPr>
          <w:rFonts w:ascii="Times New Roman"/>
          <w:b w:val="false"/>
          <w:i w:val="false"/>
          <w:color w:val="000000"/>
          <w:sz w:val="28"/>
        </w:rPr>
        <w:t xml:space="preserve">      10. Осы Ережені бұзғаны үшін жануар иесі Қазақстан Республикасының "Әкімшілік құқық бұзушылықтар туралы"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жауапкершілікке тартылады.</w:t>
      </w:r>
    </w:p>
    <w:p>
      <w:pPr>
        <w:spacing w:after="0"/>
        <w:ind w:left="0"/>
        <w:jc w:val="both"/>
      </w:pPr>
      <w:r>
        <w:rPr>
          <w:rFonts w:ascii="Times New Roman"/>
          <w:b w:val="false"/>
          <w:i w:val="false"/>
          <w:color w:val="000000"/>
          <w:sz w:val="28"/>
        </w:rPr>
        <w:t xml:space="preserve">      11. Үй жануарын қатаң ұстап, соның салдарынан өлтіргені, зақым келтіргені үшін жануар иесі Қазақстан Республикасы Қылмыстық кодексінің </w:t>
      </w:r>
      <w:r>
        <w:rPr>
          <w:rFonts w:ascii="Times New Roman"/>
          <w:b w:val="false"/>
          <w:i w:val="false"/>
          <w:color w:val="000000"/>
          <w:sz w:val="28"/>
        </w:rPr>
        <w:t>276-бабына</w:t>
      </w:r>
      <w:r>
        <w:rPr>
          <w:rFonts w:ascii="Times New Roman"/>
          <w:b w:val="false"/>
          <w:i w:val="false"/>
          <w:color w:val="000000"/>
          <w:sz w:val="28"/>
        </w:rPr>
        <w:t xml:space="preserve">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