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c603" w14:textId="7a1c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бойынша мүгедектер үшін жұмыс орнының үлесін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әкімиятының 2008 жылғы 1 сәуірдегі N 67 қаулысы. Ақтөбе облысының Қобда аудандың әділет басқармасында 2008 жылдың 23 сәуірде N 3-7-45 тіркелді. Күші жойылды - Ақтөбе облысы Қобда аудандық әкімдігінің 2009 жылғы 21 қаңтардағы № 22 қаулысымен</w:t>
      </w:r>
    </w:p>
    <w:p>
      <w:pPr>
        <w:spacing w:after="0"/>
        <w:ind w:left="0"/>
        <w:jc w:val="both"/>
      </w:pPr>
      <w:r>
        <w:rPr>
          <w:rFonts w:ascii="Times New Roman"/>
          <w:b w:val="false"/>
          <w:i w:val="false"/>
          <w:color w:val="ff0000"/>
          <w:sz w:val="28"/>
        </w:rPr>
        <w:t>      Ескерту. Күші жойылды - Ақтөбе облысы Қобда аудандық әкімдігінің 2009.01.21 № 22 Қаулысымен.</w:t>
      </w:r>
    </w:p>
    <w:bookmarkStart w:name="z1" w:id="0"/>
    <w:p>
      <w:pPr>
        <w:spacing w:after="0"/>
        <w:ind w:left="0"/>
        <w:jc w:val="both"/>
      </w:pPr>
      <w:r>
        <w:rPr>
          <w:rFonts w:ascii="Times New Roman"/>
          <w:b w:val="false"/>
          <w:i w:val="false"/>
          <w:color w:val="000000"/>
          <w:sz w:val="28"/>
        </w:rPr>
        <w:t>      
Мүгедектерді әлеуметтік қорғау, оңалту және олардың тіршілік тынысы мен қоғаммен етене араласу үшін тең мүмкіндіктер беруге бағытталған, еңбек қызметі түрін еркін таңдауға басқа азаматтармен қатар қол жеткізуі мен тең құқығын жүзеге асыру мақсатында Қазақстан Республикасының 2001 жылғы 23 қаңтардағы "Қазақстан Республикасындағы жергілікті мемлекеттік басқару туралы" N 148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баптарын, 2001 жылғы 23 қаңтардағы Қазақстан Республикасының "Халықты жұмыспен қамту туралы" N 149 Заңының 7 бабы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тармақтарын, Қазақстан Республикасының 2005 жылғы 13 сәуірдегі "Қазақстан Республикасында мүгедектерді әлеуметтік қорғау туралы" N 39 Заңының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баптарын басшылыққа ала отырып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Қобда ауданы бойынша мекемелер мен кәсіпорындарға жалпы жұмыс орындарын мүгедектер үшін үш пайыз мөлшерінде жұмыс орнындары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(қоса жалғанды).</w:t>
      </w:r>
      <w:r>
        <w:br/>
      </w:r>
      <w:r>
        <w:rPr>
          <w:rFonts w:ascii="Times New Roman"/>
          <w:b w:val="false"/>
          <w:i w:val="false"/>
          <w:color w:val="000000"/>
          <w:sz w:val="28"/>
        </w:rPr>
        <w:t>
</w:t>
      </w:r>
      <w:r>
        <w:rPr>
          <w:rFonts w:ascii="Times New Roman"/>
          <w:b w:val="false"/>
          <w:i w:val="false"/>
          <w:color w:val="000000"/>
          <w:sz w:val="28"/>
        </w:rPr>
        <w:t>
      2. Аудан бойынша мүгедектерді жұмыспен қамтамасыз ету аудандық жұмыспен қамту және әлеуметтік бағдарламалар бөлімінің бастығы Я. Назаровқа және келісім бойынша қосымшаға сәйкес үлесі белгіленген мекеме басшыларына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кейін он күнтізбелік күн өткен соң күшіне енеді.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Е. Жиеналинге жүктелсін.</w:t>
      </w:r>
    </w:p>
    <w:bookmarkEnd w:id="0"/>
    <w:p>
      <w:pPr>
        <w:spacing w:after="0"/>
        <w:ind w:left="0"/>
        <w:jc w:val="both"/>
      </w:pPr>
      <w:r>
        <w:rPr>
          <w:rFonts w:ascii="Times New Roman"/>
          <w:b w:val="false"/>
          <w:i/>
          <w:color w:val="000000"/>
          <w:sz w:val="28"/>
        </w:rPr>
        <w:t>      Аудан әкімі:                        С. Ботағарин</w:t>
      </w:r>
    </w:p>
    <w:bookmarkStart w:name="z6" w:id="1"/>
    <w:p>
      <w:pPr>
        <w:spacing w:after="0"/>
        <w:ind w:left="0"/>
        <w:jc w:val="both"/>
      </w:pPr>
      <w:r>
        <w:rPr>
          <w:rFonts w:ascii="Times New Roman"/>
          <w:b w:val="false"/>
          <w:i w:val="false"/>
          <w:color w:val="000000"/>
          <w:sz w:val="28"/>
        </w:rPr>
        <w:t>
N 1 қосымша</w:t>
      </w:r>
      <w:r>
        <w:br/>
      </w:r>
      <w:r>
        <w:rPr>
          <w:rFonts w:ascii="Times New Roman"/>
          <w:b w:val="false"/>
          <w:i w:val="false"/>
          <w:color w:val="000000"/>
          <w:sz w:val="28"/>
        </w:rPr>
        <w:t>
Қобда ауданы Әкімдігінің</w:t>
      </w:r>
      <w:r>
        <w:br/>
      </w:r>
      <w:r>
        <w:rPr>
          <w:rFonts w:ascii="Times New Roman"/>
          <w:b w:val="false"/>
          <w:i w:val="false"/>
          <w:color w:val="000000"/>
          <w:sz w:val="28"/>
        </w:rPr>
        <w:t>
2008 жылғы 1 сәуірдегі</w:t>
      </w:r>
      <w:r>
        <w:br/>
      </w:r>
      <w:r>
        <w:rPr>
          <w:rFonts w:ascii="Times New Roman"/>
          <w:b w:val="false"/>
          <w:i w:val="false"/>
          <w:color w:val="000000"/>
          <w:sz w:val="28"/>
        </w:rPr>
        <w:t>
N 67 қаулысымен бекітілген</w:t>
      </w:r>
    </w:p>
    <w:bookmarkEnd w:id="1"/>
    <w:p>
      <w:pPr>
        <w:spacing w:after="0"/>
        <w:ind w:left="0"/>
        <w:jc w:val="left"/>
      </w:pPr>
      <w:r>
        <w:rPr>
          <w:rFonts w:ascii="Times New Roman"/>
          <w:b/>
          <w:i w:val="false"/>
          <w:color w:val="000000"/>
        </w:rPr>
        <w:t xml:space="preserve"> Қобда ауданы бойынша мүгедектер үшін жұмыс орнының үлесін белгілейтін мекемелер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5153"/>
        <w:gridCol w:w="1673"/>
        <w:gridCol w:w="1613"/>
        <w:gridCol w:w="22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Мекемелер атауы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Жұмысшылар саны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орнының саны (3%)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орман шаруашылығы мемлекеттік мекемесі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білім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орталық ауруханасы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