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1b10" w14:textId="4f21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Ащысай ауылдық округінің Сабындыкөл елді мекеніне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Ащысай ауылдық округі әкімінің 2008 жылғы 18 желтоқсандағы N 4 шешімі. Ақтөбе облысының Мұғалжар аудандық әділет басқармасында 2009 жылдың 6 қаңтарда N 3-9-89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Ащысай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Ақтөбе облысы Мұғалжар ауданы Ащысай ауылдық округінің әкімінің 21.10.2016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Ащысай ауылдық округі халқының пікірін ескере отырып Сабындыкөл елді мекенінің көшесіне Тапақ Тілегенұлы Тлегеновтың атындағы көше атауы берілсін. Көшеге елді мекендердегі барлық үйлер жатқызылсын.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күннен бастап күшіне енеді және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Ащысай ауылдық округінің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М.Т. Изтурганов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