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8b62" w14:textId="e468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23 қыркүйектегі N 26/03 қаулысы. Қарағанды облысының Әділет департаментінде 2008 жылғы 05 қарашада N 1856 тіркелді. Күші жойылды - Қарағанды облысының әкімдігінің 2009 жылғы 07 шілдедегі N 18/10 қаулысымен</w:t>
      </w:r>
    </w:p>
    <w:p>
      <w:pPr>
        <w:spacing w:after="0"/>
        <w:ind w:left="0"/>
        <w:jc w:val="both"/>
      </w:pPr>
      <w:r>
        <w:rPr>
          <w:rFonts w:ascii="Times New Roman"/>
          <w:b w:val="false"/>
          <w:i/>
          <w:color w:val="800000"/>
          <w:sz w:val="28"/>
        </w:rPr>
        <w:t>      Ескерту. Күші жойылды - Қарағанды облысының әкімдігінің 2009.07.07 N 18/10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мемлекеттік қызмет көрсетудің сапасын арттыру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облысы әкімінің аппараты" мемлекеттік мекемесі (бұдан әрі - облыс әкімінің аппараты) көрсететін "Барлауға, өндіруге немесе бірлескен барлауға және жалпыға таралған пайдалы қазбаларды өндіруге арналған келісім-шарттарды тіркеу" және "Барлауға, өндіруге және бірлескен барлауға және жалпыға таралған пайдалы қазбаларды өндіруге кепілдік шартын тіркеу" мемлекеттік қызметтерін көрсетудің стандарттары бекітілсін.</w:t>
      </w:r>
      <w:r>
        <w:br/>
      </w:r>
      <w:r>
        <w:rPr>
          <w:rFonts w:ascii="Times New Roman"/>
          <w:b w:val="false"/>
          <w:i w:val="false"/>
          <w:color w:val="000000"/>
          <w:sz w:val="28"/>
        </w:rPr>
        <w:t>
</w:t>
      </w:r>
      <w:r>
        <w:rPr>
          <w:rFonts w:ascii="Times New Roman"/>
          <w:b w:val="false"/>
          <w:i w:val="false"/>
          <w:color w:val="000000"/>
          <w:sz w:val="28"/>
        </w:rPr>
        <w:t>
      2. Облыс әкімінің аппараты осы қаулыны әділет органдарында мемлекеттік тіркеуді және мемлекеттік қызметтерді көрсетудің бекітілген стандарттарын облыстық маңызы бар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Б.С. Камалиевке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қолданысқа енеді.</w:t>
      </w:r>
    </w:p>
    <w:p>
      <w:pPr>
        <w:spacing w:after="0"/>
        <w:ind w:left="0"/>
        <w:jc w:val="both"/>
      </w:pPr>
      <w:r>
        <w:rPr>
          <w:rFonts w:ascii="Times New Roman"/>
          <w:b w:val="false"/>
          <w:i/>
          <w:color w:val="000000"/>
          <w:sz w:val="28"/>
        </w:rPr>
        <w:t>      Облыс әкімі                                Н. Нығматулин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23 қыркүйектегі</w:t>
      </w:r>
      <w:r>
        <w:br/>
      </w:r>
      <w:r>
        <w:rPr>
          <w:rFonts w:ascii="Times New Roman"/>
          <w:b w:val="false"/>
          <w:i w:val="false"/>
          <w:color w:val="000000"/>
          <w:sz w:val="28"/>
        </w:rPr>
        <w:t>
N 26/03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"Барлауға, өндіруге немесе бірлескен барлауға және жалпыға таралған пайдалы қазбаларды өндіруге арналған келісім-шарттарды тіркеу"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ұғымдар</w:t>
      </w:r>
    </w:p>
    <w:p>
      <w:pPr>
        <w:spacing w:after="0"/>
        <w:ind w:left="0"/>
        <w:jc w:val="both"/>
      </w:pPr>
      <w:r>
        <w:rPr>
          <w:rFonts w:ascii="Times New Roman"/>
          <w:b w:val="false"/>
          <w:i w:val="false"/>
          <w:color w:val="000000"/>
          <w:sz w:val="28"/>
        </w:rPr>
        <w:t>
</w:t>
      </w:r>
      <w:r>
        <w:rPr>
          <w:rFonts w:ascii="Times New Roman"/>
          <w:b w:val="false"/>
          <w:i w:val="false"/>
          <w:color w:val="000000"/>
          <w:sz w:val="28"/>
        </w:rPr>
        <w:t>
      1. Барлауға, өндіруге немесе бірлескен барлауға және жалпыға таралған пайдалы қазбаларды өндіруге арналған келісім-шарттарды тіркеу - жүзеге асырылуы жер қойнауын пайдалану құқығы берілген және пайда болған деп санауға мүмкіндік беретін рәсім.</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Осы мемлекеттік қызмет көрсету Қазақстан Республикасының "Жер қойнауы және жер қойнауын пайдалану туралы" 1996 жылғы 27 қаңтардағы Заңының </w:t>
      </w:r>
      <w:r>
        <w:rPr>
          <w:rFonts w:ascii="Times New Roman"/>
          <w:b w:val="false"/>
          <w:i w:val="false"/>
          <w:color w:val="000000"/>
          <w:sz w:val="28"/>
        </w:rPr>
        <w:t>41-7-бабының 8-тармағымен</w:t>
      </w:r>
      <w:r>
        <w:rPr>
          <w:rFonts w:ascii="Times New Roman"/>
          <w:b w:val="false"/>
          <w:i w:val="false"/>
          <w:color w:val="000000"/>
          <w:sz w:val="28"/>
        </w:rPr>
        <w:t xml:space="preserve">, </w:t>
      </w:r>
      <w:r>
        <w:rPr>
          <w:rFonts w:ascii="Times New Roman"/>
          <w:b w:val="false"/>
          <w:i w:val="false"/>
          <w:color w:val="000000"/>
          <w:sz w:val="28"/>
        </w:rPr>
        <w:t>44-бабының 3-тармағымен</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4. Мемлекеттік қызметті "Қарағанды облысы әкімінің аппараты" мемлекеттік мекемесі мына мекенжай бойынша көрсетеді: Қарағанды қаласы, Бейбітшілік бульвары, 39, 102 кабинет, сайт: http://dpp.kz/.</w:t>
      </w:r>
      <w:r>
        <w:br/>
      </w:r>
      <w:r>
        <w:rPr>
          <w:rFonts w:ascii="Times New Roman"/>
          <w:b w:val="false"/>
          <w:i w:val="false"/>
          <w:color w:val="000000"/>
          <w:sz w:val="28"/>
        </w:rPr>
        <w:t>
</w:t>
      </w:r>
      <w:r>
        <w:rPr>
          <w:rFonts w:ascii="Times New Roman"/>
          <w:b w:val="false"/>
          <w:i w:val="false"/>
          <w:color w:val="000000"/>
          <w:sz w:val="28"/>
        </w:rPr>
        <w:t>
      5. Тұтынушы алатын мемлекеттік қызметті көрсетуді аяқтау нысаны келісім-шартты мемлекеттік тіркеу туралы акт беру болып табылады.</w:t>
      </w:r>
      <w:r>
        <w:br/>
      </w:r>
      <w:r>
        <w:rPr>
          <w:rFonts w:ascii="Times New Roman"/>
          <w:b w:val="false"/>
          <w:i w:val="false"/>
          <w:color w:val="000000"/>
          <w:sz w:val="28"/>
        </w:rPr>
        <w:t>
</w:t>
      </w:r>
      <w:r>
        <w:rPr>
          <w:rFonts w:ascii="Times New Roman"/>
          <w:b w:val="false"/>
          <w:i w:val="false"/>
          <w:color w:val="000000"/>
          <w:sz w:val="28"/>
        </w:rPr>
        <w:t>
      6. Осы мемлекеттік қызмет Қазақстан Республикасының заңнамасымен көзделген тәртіпте келісім-шарт жасасу құқығын алған барлық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1) Мемлекеттік қызмет көрсету мерзімі - тұтынушылардың қажетті құжаттарды тапсырған сәттен бастап 15 күнтізбелік күн;</w:t>
      </w:r>
      <w:r>
        <w:br/>
      </w:r>
      <w:r>
        <w:rPr>
          <w:rFonts w:ascii="Times New Roman"/>
          <w:b w:val="false"/>
          <w:i w:val="false"/>
          <w:color w:val="000000"/>
          <w:sz w:val="28"/>
        </w:rPr>
        <w:t>
      2) Қажетті құжаттарды тапсырған кезде кезек күтуге рұқсат берілген ең ұзақ уақыт - 40 минут;</w:t>
      </w:r>
      <w:r>
        <w:br/>
      </w:r>
      <w:r>
        <w:rPr>
          <w:rFonts w:ascii="Times New Roman"/>
          <w:b w:val="false"/>
          <w:i w:val="false"/>
          <w:color w:val="000000"/>
          <w:sz w:val="28"/>
        </w:rPr>
        <w:t>
      3) Құжаттарды алған кезде кезек күтуге рұқсат берілген ең ұзақ уақыт - 40 минут.</w:t>
      </w:r>
      <w:r>
        <w:br/>
      </w:r>
      <w:r>
        <w:rPr>
          <w:rFonts w:ascii="Times New Roman"/>
          <w:b w:val="false"/>
          <w:i w:val="false"/>
          <w:color w:val="000000"/>
          <w:sz w:val="28"/>
        </w:rPr>
        <w:t>
</w:t>
      </w:r>
      <w:r>
        <w:rPr>
          <w:rFonts w:ascii="Times New Roman"/>
          <w:b w:val="false"/>
          <w:i w:val="false"/>
          <w:color w:val="000000"/>
          <w:sz w:val="28"/>
        </w:rPr>
        <w:t>
      8. Келісім-шартты тіркеу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стандарты http://dpp.kz/ сайтына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күнінен басқа, күн сайын, сағат 9.00-дан 18.00-ге дейін, сағат 13.00-ден 14.00-ге дейін үзілісімен көрсетіледі. Құжаттарды қабылдау кезек тәртібінде, мемлекеттік қызмет алу үшін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орны телефон байланысымен, компьютерлік техникамен жабдықталған, кіреберісте жеке мүмкіндіктері шектеулі адамдар үшін пандус бар, электрондық Үкімет қызметтеріне және Интернет аймағының қазақстандық сегментіне қол жеткізудің қоғамдық пункті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 мен талаптар тізбесі:</w:t>
      </w:r>
      <w:r>
        <w:br/>
      </w:r>
      <w:r>
        <w:rPr>
          <w:rFonts w:ascii="Times New Roman"/>
          <w:b w:val="false"/>
          <w:i w:val="false"/>
          <w:color w:val="000000"/>
          <w:sz w:val="28"/>
        </w:rPr>
        <w:t>
      1) Екі данада еркін түрдегі өтініш (ілеспе хат);</w:t>
      </w:r>
      <w:r>
        <w:br/>
      </w:r>
      <w:r>
        <w:rPr>
          <w:rFonts w:ascii="Times New Roman"/>
          <w:b w:val="false"/>
          <w:i w:val="false"/>
          <w:color w:val="000000"/>
          <w:sz w:val="28"/>
        </w:rPr>
        <w:t>
      2) Тараптардың қолы қойылған (облыс әкімі мен жер қойнауын пайдаланушының бірінші басшысы) жер қойнауын пайдалануға келісім-шарт.</w:t>
      </w:r>
      <w:r>
        <w:br/>
      </w:r>
      <w:r>
        <w:rPr>
          <w:rFonts w:ascii="Times New Roman"/>
          <w:b w:val="false"/>
          <w:i w:val="false"/>
          <w:color w:val="000000"/>
          <w:sz w:val="28"/>
        </w:rPr>
        <w:t>
</w:t>
      </w:r>
      <w:r>
        <w:rPr>
          <w:rFonts w:ascii="Times New Roman"/>
          <w:b w:val="false"/>
          <w:i w:val="false"/>
          <w:color w:val="000000"/>
          <w:sz w:val="28"/>
        </w:rPr>
        <w:t>
      13. Келісім-шартты тіркеу үшін жер қойнауын пайдаланушыдан өтініш беріледі. Өтініш мазмұны еркін түрде.</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"Қарағанды облысының кәсіпкерлік және өнеркәсіп басқармасы" мемлекеттік мекемесіне (ары қарай - Басқарма), Қарағанды қаласы, Бейбітшілік бульвары, 39, 114-кабинет мекенжайы бойынша жауапты тұлғаға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тапсырғанын растайтын құжат ол құжаттарды қабылдау жөніндегі талон болып табылады, онда мемлекеттік органның атауы, өтінішті қабылдаған қызметкердің лауазымы, тегі мен инициалдары, оның қабылдаған күні мен уақыты көрсетіледі.</w:t>
      </w:r>
      <w:r>
        <w:br/>
      </w:r>
      <w:r>
        <w:rPr>
          <w:rFonts w:ascii="Times New Roman"/>
          <w:b w:val="false"/>
          <w:i w:val="false"/>
          <w:color w:val="000000"/>
          <w:sz w:val="28"/>
        </w:rPr>
        <w:t>
</w:t>
      </w:r>
      <w:r>
        <w:rPr>
          <w:rFonts w:ascii="Times New Roman"/>
          <w:b w:val="false"/>
          <w:i w:val="false"/>
          <w:color w:val="000000"/>
          <w:sz w:val="28"/>
        </w:rPr>
        <w:t>
      16. Тіркелген келісім-шарт сертификатпен бірге тұтынушы өзі немесе оның өкілі келген кезде 102-кабинетте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немесе мемлекеттік қызмет көрсетуден бас тартуға тұтынушының келісім-шартты тіркеуге қажетті құжаттар пакетін тапсырмауы, тапсырылған құжаттар пакеті бойынша айқындалған ескертулерді жоймауы немесе жоюдан бас тартуы негіздеме бола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қызметті тұтынушыға қатысты Басқарманың басшылыққа алатын негізгі жұмыс қағидаттары: сыпайылық; көрсетілетін мемлекеттік қызмет туралы толық ақпарат; тұтынушы құжаттарының мазмұны туралы ақпараттың сақталуын,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лауазымды тұлғалардың әрекетіне (әрекетсіздігіне) шағымдану тәртібі туралы ақпаратты облыс әкімі аппаратының лауазымды тұлғаларынан (103, 108-кабинеттер) алуға болады, электрондық пошта мекенжайы: kancelyaria@krg.gov.kz; жеке тұлғалар үшін телефон (7212) 41-08-30, заңды тұлғалар үшін (7212) 42-10-67.</w:t>
      </w:r>
      <w:r>
        <w:br/>
      </w:r>
      <w:r>
        <w:rPr>
          <w:rFonts w:ascii="Times New Roman"/>
          <w:b w:val="false"/>
          <w:i w:val="false"/>
          <w:color w:val="000000"/>
          <w:sz w:val="28"/>
        </w:rPr>
        <w:t>
</w:t>
      </w:r>
      <w:r>
        <w:rPr>
          <w:rFonts w:ascii="Times New Roman"/>
          <w:b w:val="false"/>
          <w:i w:val="false"/>
          <w:color w:val="000000"/>
          <w:sz w:val="28"/>
        </w:rPr>
        <w:t>
      22. Шағым облыс әкімінің атына Қарағанды қаласы, Бейбітшілік бульвары, 39, 103, 108-кабинеттер мекенжайына; электрондық пошта: kancelyaria@krg.gov.kz. беріледі.</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 көрсетіледі. Шағым Қазақстан Республикасының "Жеке және заңды тұлғалардың өтініштерін қарау тәртібі туралы"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көзделеген мерзімде қаралады. Шағымның қаралу барысы туралы (7212) 41-08-30, 42-10-67 телефондары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Басқарма басшысының, оның орынбасарының және жоғары тұрған ұйымның байланыс деректері:</w:t>
      </w:r>
      <w:r>
        <w:br/>
      </w:r>
      <w:r>
        <w:rPr>
          <w:rFonts w:ascii="Times New Roman"/>
          <w:b w:val="false"/>
          <w:i w:val="false"/>
          <w:color w:val="000000"/>
          <w:sz w:val="28"/>
        </w:rPr>
        <w:t>
      1) тікелей мемлекеттік қызмет көрсететін мемлекеттік мекеме басшысының, оның орынбасарының байланыс деректері:</w:t>
      </w:r>
      <w:r>
        <w:br/>
      </w:r>
      <w:r>
        <w:rPr>
          <w:rFonts w:ascii="Times New Roman"/>
          <w:b w:val="false"/>
          <w:i w:val="false"/>
          <w:color w:val="000000"/>
          <w:sz w:val="28"/>
        </w:rPr>
        <w:t>
      сайт: http://dpp.kz/;</w:t>
      </w:r>
      <w:r>
        <w:br/>
      </w:r>
      <w:r>
        <w:rPr>
          <w:rFonts w:ascii="Times New Roman"/>
          <w:b w:val="false"/>
          <w:i w:val="false"/>
          <w:color w:val="000000"/>
          <w:sz w:val="28"/>
        </w:rPr>
        <w:t>
      электрондық пошта мекенжайы: dpp@mail.kz;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апта сайын сәрсенбі күні сағат 16.00-ден 18.00-ге дейін;</w:t>
      </w:r>
      <w:r>
        <w:br/>
      </w:r>
      <w:r>
        <w:rPr>
          <w:rFonts w:ascii="Times New Roman"/>
          <w:b w:val="false"/>
          <w:i w:val="false"/>
          <w:color w:val="000000"/>
          <w:sz w:val="28"/>
        </w:rPr>
        <w:t>
      мемлекеттік мекеме басшысының телефоны: (7212) 42-11-20;</w:t>
      </w:r>
      <w:r>
        <w:br/>
      </w:r>
      <w:r>
        <w:rPr>
          <w:rFonts w:ascii="Times New Roman"/>
          <w:b w:val="false"/>
          <w:i w:val="false"/>
          <w:color w:val="000000"/>
          <w:sz w:val="28"/>
        </w:rPr>
        <w:t>
      мемлекеттік мекеме басшысы орынбасарының телефоны: (7212) 42-45-05;</w:t>
      </w:r>
      <w:r>
        <w:br/>
      </w:r>
      <w:r>
        <w:rPr>
          <w:rFonts w:ascii="Times New Roman"/>
          <w:b w:val="false"/>
          <w:i w:val="false"/>
          <w:color w:val="000000"/>
          <w:sz w:val="28"/>
        </w:rPr>
        <w:t>
      2) жоғары тұрған ұйым басшысының байланыс деректері:</w:t>
      </w:r>
      <w:r>
        <w:br/>
      </w:r>
      <w:r>
        <w:rPr>
          <w:rFonts w:ascii="Times New Roman"/>
          <w:b w:val="false"/>
          <w:i w:val="false"/>
          <w:color w:val="000000"/>
          <w:sz w:val="28"/>
        </w:rPr>
        <w:t>
      сайт: www.karaganda-region.kz;</w:t>
      </w:r>
      <w:r>
        <w:br/>
      </w:r>
      <w:r>
        <w:rPr>
          <w:rFonts w:ascii="Times New Roman"/>
          <w:b w:val="false"/>
          <w:i w:val="false"/>
          <w:color w:val="000000"/>
          <w:sz w:val="28"/>
        </w:rPr>
        <w:t>
      электрондық пошта мекенжайы: info@karaganda-region.kz;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қабылдауға жазылу (7212) 41-08-30 телефоны бойынша жүзеге асырылады;</w:t>
      </w:r>
      <w:r>
        <w:br/>
      </w:r>
      <w:r>
        <w:rPr>
          <w:rFonts w:ascii="Times New Roman"/>
          <w:b w:val="false"/>
          <w:i w:val="false"/>
          <w:color w:val="000000"/>
          <w:sz w:val="28"/>
        </w:rPr>
        <w:t>
      мекенжайы: Қарағанды қаласы, Бейбітшілік бульвары, 39;</w:t>
      </w:r>
      <w:r>
        <w:br/>
      </w:r>
      <w:r>
        <w:rPr>
          <w:rFonts w:ascii="Times New Roman"/>
          <w:b w:val="false"/>
          <w:i w:val="false"/>
          <w:color w:val="000000"/>
          <w:sz w:val="28"/>
        </w:rPr>
        <w:t>
      басшының телефоны: (7212) 42-10-90.</w:t>
      </w:r>
      <w:r>
        <w:br/>
      </w:r>
      <w:r>
        <w:rPr>
          <w:rFonts w:ascii="Times New Roman"/>
          <w:b w:val="false"/>
          <w:i w:val="false"/>
          <w:color w:val="000000"/>
          <w:sz w:val="28"/>
        </w:rPr>
        <w:t>
</w:t>
      </w:r>
      <w:r>
        <w:rPr>
          <w:rFonts w:ascii="Times New Roman"/>
          <w:b w:val="false"/>
          <w:i w:val="false"/>
          <w:color w:val="000000"/>
          <w:sz w:val="28"/>
        </w:rPr>
        <w:t>
      25. Осы қызмет түрін көрсетуге қатысты кез-келген қосымша ақпаратты Басқарманың (7212) 42-11-20 телефонынан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"Барлауға, өндіруге немесе бірлескен</w:t>
      </w:r>
      <w:r>
        <w:br/>
      </w:r>
      <w:r>
        <w:rPr>
          <w:rFonts w:ascii="Times New Roman"/>
          <w:b w:val="false"/>
          <w:i w:val="false"/>
          <w:color w:val="000000"/>
          <w:sz w:val="28"/>
        </w:rPr>
        <w:t>
барлауға және жалпыға таралған</w:t>
      </w:r>
      <w:r>
        <w:br/>
      </w:r>
      <w:r>
        <w:rPr>
          <w:rFonts w:ascii="Times New Roman"/>
          <w:b w:val="false"/>
          <w:i w:val="false"/>
          <w:color w:val="000000"/>
          <w:sz w:val="28"/>
        </w:rPr>
        <w:t>
пайдалы қазбаларды өндіруге</w:t>
      </w:r>
      <w:r>
        <w:br/>
      </w:r>
      <w:r>
        <w:rPr>
          <w:rFonts w:ascii="Times New Roman"/>
          <w:b w:val="false"/>
          <w:i w:val="false"/>
          <w:color w:val="000000"/>
          <w:sz w:val="28"/>
        </w:rPr>
        <w:t>
арналған келісім-шарттарды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2573"/>
        <w:gridCol w:w="2513"/>
        <w:gridCol w:w="2633"/>
      </w:tblGrid>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Келесі жылдағы көрсеткіштің мақсаттық мәні</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Есептік жылдағы көрсеткіштің ағымды мәні</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 (үлесі) (есептен өткен және т.б.)</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23 қыркүйектегі</w:t>
      </w:r>
      <w:r>
        <w:br/>
      </w:r>
      <w:r>
        <w:rPr>
          <w:rFonts w:ascii="Times New Roman"/>
          <w:b w:val="false"/>
          <w:i w:val="false"/>
          <w:color w:val="000000"/>
          <w:sz w:val="28"/>
        </w:rPr>
        <w:t>
N 26/03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"Барлауға, өндіруге және бірлескен барлауға және жалпыға таралған пайдалы қазбаларды өндіруге кепілдік шартын тіркеу"</w:t>
      </w:r>
      <w:r>
        <w:br/>
      </w:r>
      <w:r>
        <w:rPr>
          <w:rFonts w:ascii="Times New Roman"/>
          <w:b w:val="false"/>
          <w:i w:val="false"/>
          <w:color w:val="000000"/>
          <w:sz w:val="28"/>
        </w:rPr>
        <w:t>
</w:t>
      </w:r>
      <w:r>
        <w:rPr>
          <w:rFonts w:ascii="Times New Roman"/>
          <w:b/>
          <w:i w:val="false"/>
          <w:color w:val="000080"/>
          <w:sz w:val="28"/>
        </w:rPr>
        <w:t>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ұғымдар</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 қойнауын пайдалану құқығына кепілдік шартын тіркеу - жүзеге асырылуы мұндай тіркеуді жүзеге асыру сәтінен бастап жер қойнауын пайдалану құқығын беру іске асырылған деп санауға мүмкіндік беретін рәсім.</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Осы мемлекеттік қызмет көрсету Қазақстан Республикасының "Жер қойнауы және жер қойнауын пайдалану туралы" 1996 жылғы 27 қаңтардағы Заңының </w:t>
      </w:r>
      <w:r>
        <w:rPr>
          <w:rFonts w:ascii="Times New Roman"/>
          <w:b w:val="false"/>
          <w:i w:val="false"/>
          <w:color w:val="000000"/>
          <w:sz w:val="28"/>
        </w:rPr>
        <w:t>14-бабымен</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4. Мемлекеттік қызметті "Қарағанды облысы әкімінің аппараты" мемлекеттік мекемесі мына мекенжай бойынша көрсетеді: Қарағанды қаласы, Бейбітшілік бульвары, 39, 102 кабинет, сайт: http://dpp.kz/.</w:t>
      </w:r>
      <w:r>
        <w:br/>
      </w:r>
      <w:r>
        <w:rPr>
          <w:rFonts w:ascii="Times New Roman"/>
          <w:b w:val="false"/>
          <w:i w:val="false"/>
          <w:color w:val="000000"/>
          <w:sz w:val="28"/>
        </w:rPr>
        <w:t>
</w:t>
      </w:r>
      <w:r>
        <w:rPr>
          <w:rFonts w:ascii="Times New Roman"/>
          <w:b w:val="false"/>
          <w:i w:val="false"/>
          <w:color w:val="000000"/>
          <w:sz w:val="28"/>
        </w:rPr>
        <w:t>
      5. Тұтынушы алатын мемлекеттік қызметті көрсетуді аяқтау нысаны (нәтижесі): кепілдік шартын тіркеу куәлігі.</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Қазақстан Республикасының заңнамасымен көзделген тәртіпте жер қойнауын пайдалану құқығына кепіл арқылы несие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1) Мемлекеттік қызмет көрсету мерзімі - тұтынушылардың қажетті құжаттарды тапсырған сәттен бастап 15 күнтізбелік күн;</w:t>
      </w:r>
      <w:r>
        <w:br/>
      </w:r>
      <w:r>
        <w:rPr>
          <w:rFonts w:ascii="Times New Roman"/>
          <w:b w:val="false"/>
          <w:i w:val="false"/>
          <w:color w:val="000000"/>
          <w:sz w:val="28"/>
        </w:rPr>
        <w:t>
      2) Қажетті құжаттарды тапсырған кезде кезек күтуге рұқсат берілген ең ұзақ уақыт - 40 минут;</w:t>
      </w:r>
      <w:r>
        <w:br/>
      </w:r>
      <w:r>
        <w:rPr>
          <w:rFonts w:ascii="Times New Roman"/>
          <w:b w:val="false"/>
          <w:i w:val="false"/>
          <w:color w:val="000000"/>
          <w:sz w:val="28"/>
        </w:rPr>
        <w:t>
      3) Құжаттарды алған кезде кезек күтуге рұқсат берілген ең ұзақ уақыт - 40 минут.</w:t>
      </w:r>
      <w:r>
        <w:br/>
      </w:r>
      <w:r>
        <w:rPr>
          <w:rFonts w:ascii="Times New Roman"/>
          <w:b w:val="false"/>
          <w:i w:val="false"/>
          <w:color w:val="000000"/>
          <w:sz w:val="28"/>
        </w:rPr>
        <w:t>
</w:t>
      </w:r>
      <w:r>
        <w:rPr>
          <w:rFonts w:ascii="Times New Roman"/>
          <w:b w:val="false"/>
          <w:i w:val="false"/>
          <w:color w:val="000000"/>
          <w:sz w:val="28"/>
        </w:rPr>
        <w:t>
      8. Кепілдік шартын тіркеу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стандарты http://dpp.kz/ сайтына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күнінен басқа, күн сайын, сағат 9.00-дан 18.00-ге дейін, сағат 13.00-ден 14.00-ге дейін үзілісімен көрсетіледі. Құжаттарды қабылдау кезек тәртібінде, мемлекеттік қызмет алу үшін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орны телефон байланысымен, компьютерлік техникамен жабдықталған, кіреберісте жеке мүмкіндіктері шектеулі адамдар үшін пандус бар, электрондық Үкімет қызметтеріне және Интернет аймағының қазақстандық сегментіне қол жеткізудің қоғамдық пункті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 мен талаптар тізбесі:</w:t>
      </w:r>
      <w:r>
        <w:br/>
      </w:r>
      <w:r>
        <w:rPr>
          <w:rFonts w:ascii="Times New Roman"/>
          <w:b w:val="false"/>
          <w:i w:val="false"/>
          <w:color w:val="000000"/>
          <w:sz w:val="28"/>
        </w:rPr>
        <w:t>
      1) жер қойнауын пайдалану құқығына кепілдік шартын тіркеу туралы жер қойнауын пайдаланушының өтініші;</w:t>
      </w:r>
      <w:r>
        <w:br/>
      </w:r>
      <w:r>
        <w:rPr>
          <w:rFonts w:ascii="Times New Roman"/>
          <w:b w:val="false"/>
          <w:i w:val="false"/>
          <w:color w:val="000000"/>
          <w:sz w:val="28"/>
        </w:rPr>
        <w:t>
      2) Құзырлы органның кепілге жер қойнауын пайдалану құқығын беруге рұқсаты;</w:t>
      </w:r>
      <w:r>
        <w:br/>
      </w:r>
      <w:r>
        <w:rPr>
          <w:rFonts w:ascii="Times New Roman"/>
          <w:b w:val="false"/>
          <w:i w:val="false"/>
          <w:color w:val="000000"/>
          <w:sz w:val="28"/>
        </w:rPr>
        <w:t>
      3) Тікелей жер қойнауын пайдаланушы мен кепіл алушы арасында жасалған жер қойнауын пайдалану құқығына кепілдік шарты.</w:t>
      </w:r>
      <w:r>
        <w:br/>
      </w:r>
      <w:r>
        <w:rPr>
          <w:rFonts w:ascii="Times New Roman"/>
          <w:b w:val="false"/>
          <w:i w:val="false"/>
          <w:color w:val="000000"/>
          <w:sz w:val="28"/>
        </w:rPr>
        <w:t>
</w:t>
      </w:r>
      <w:r>
        <w:rPr>
          <w:rFonts w:ascii="Times New Roman"/>
          <w:b w:val="false"/>
          <w:i w:val="false"/>
          <w:color w:val="000000"/>
          <w:sz w:val="28"/>
        </w:rPr>
        <w:t>
      13. Кепілдік шартын тіркеу үшін жер қойнауын пайдаланушыдан өтініш беріледі. Өтініш мазмұны еркін түрде.</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"Қарағанды облысының кәсіпкерлік және өнеркәсіп басқармасы" мемлекеттік мекемесіне (ары қарай - Басқарма), Қарағанды қаласы, Бейбітшілік бульвары, 39, 114-кабинет мекенжайы бойынша жауапты тұлғаға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тапсырғанын растайтын құжат ол құжаттарды қабылдау жөніндегі талон болып табылады, онда мемлекеттік органның атауы, өтінішті қабылдаған қызметкердің лауазымы, тегі мен инициалдары, оның қабылдаған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Кепілдік шартын тіркеу туралы қол қойылған куәлік тұтынушы өзі немесе оның өкілі келген кезде 102-кабинетте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17. Кепілдік шартын тіркеуден бас тартуға құзырлы органның жер қойнауын пайдалану құқығын кепілге беруге рұқсатының (немесе беруден бас тартуы) болмауы негіздеме бола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қызметті тұтынушыға қатысты Басқарманың басшылыққа алатын негізгі жұмыс қағидаттары: сыпайылық; көрсетілетін мемлекеттік қызмет туралы толық ақпарат; тұтынушы құжаттарының мазмұны туралы ақпараттың сақталуын,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лауазымды тұлғалардың әрекетіне (әрекетсіздігіне) шағымдану тәртібі туралы ақпаратты облыс әкімі аппаратының лауазымды тұлғаларынан (103, 108-кабинеттер) алуға болады, электрондық пошта мекенжайы: kancelyaria@krg.gov.kz; жеке тұлғалар үшін телефон (7212) 41-08-30, заңды тұлғалар үшін (7212) 42-10-67.</w:t>
      </w:r>
      <w:r>
        <w:br/>
      </w:r>
      <w:r>
        <w:rPr>
          <w:rFonts w:ascii="Times New Roman"/>
          <w:b w:val="false"/>
          <w:i w:val="false"/>
          <w:color w:val="000000"/>
          <w:sz w:val="28"/>
        </w:rPr>
        <w:t>
</w:t>
      </w:r>
      <w:r>
        <w:rPr>
          <w:rFonts w:ascii="Times New Roman"/>
          <w:b w:val="false"/>
          <w:i w:val="false"/>
          <w:color w:val="000000"/>
          <w:sz w:val="28"/>
        </w:rPr>
        <w:t>
      22. Шағым облыс әкімінің атына Қарағанды қаласы, Бейбітшілік бульвары, 39, 103, 108-кабинеттер мекенжайына; электрондық пошта: kancelyaria@krg.gov.kz беріледі.</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 көрсетіледі. Шағым Қазақстан Республикасының "Жеке және заңды тұлғалардың өтініштерін қарау тәртібі туралы"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көзделеген мерзімде қаралады. Шағымның қаралу барысы туралы (7212) 41-08-30, 42-10-67 телефондары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Басқарма басшысының, оның орынбасарының және жоғары тұрған ұйымның байланыс деректері:</w:t>
      </w:r>
      <w:r>
        <w:br/>
      </w:r>
      <w:r>
        <w:rPr>
          <w:rFonts w:ascii="Times New Roman"/>
          <w:b w:val="false"/>
          <w:i w:val="false"/>
          <w:color w:val="000000"/>
          <w:sz w:val="28"/>
        </w:rPr>
        <w:t>
      1) тікелей мемлекеттік қызмет көрсететін мемлекеттік мекеме басшысының, оның орынбасарының байланыс деректері:</w:t>
      </w:r>
      <w:r>
        <w:br/>
      </w:r>
      <w:r>
        <w:rPr>
          <w:rFonts w:ascii="Times New Roman"/>
          <w:b w:val="false"/>
          <w:i w:val="false"/>
          <w:color w:val="000000"/>
          <w:sz w:val="28"/>
        </w:rPr>
        <w:t>
      сайт: http://dpp.kz/;</w:t>
      </w:r>
      <w:r>
        <w:br/>
      </w:r>
      <w:r>
        <w:rPr>
          <w:rFonts w:ascii="Times New Roman"/>
          <w:b w:val="false"/>
          <w:i w:val="false"/>
          <w:color w:val="000000"/>
          <w:sz w:val="28"/>
        </w:rPr>
        <w:t>
      электрондық пошта мекенжайы: dpp@mail.kz;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апта сайын сәрсенбі күні сағат 16.00-ден 18.00-ге дейін;</w:t>
      </w:r>
      <w:r>
        <w:br/>
      </w:r>
      <w:r>
        <w:rPr>
          <w:rFonts w:ascii="Times New Roman"/>
          <w:b w:val="false"/>
          <w:i w:val="false"/>
          <w:color w:val="000000"/>
          <w:sz w:val="28"/>
        </w:rPr>
        <w:t>
      мемлекеттік мекеме басшысының телефоны: (7212) 42-11-20;</w:t>
      </w:r>
      <w:r>
        <w:br/>
      </w:r>
      <w:r>
        <w:rPr>
          <w:rFonts w:ascii="Times New Roman"/>
          <w:b w:val="false"/>
          <w:i w:val="false"/>
          <w:color w:val="000000"/>
          <w:sz w:val="28"/>
        </w:rPr>
        <w:t>
      мемлекеттік мекеме басшысы орынбасарының телефоны: (7212) 42-45-05;</w:t>
      </w:r>
      <w:r>
        <w:br/>
      </w:r>
      <w:r>
        <w:rPr>
          <w:rFonts w:ascii="Times New Roman"/>
          <w:b w:val="false"/>
          <w:i w:val="false"/>
          <w:color w:val="000000"/>
          <w:sz w:val="28"/>
        </w:rPr>
        <w:t>
      2) жоғары тұрған ұйым басшысының байланыс деректері:</w:t>
      </w:r>
      <w:r>
        <w:br/>
      </w:r>
      <w:r>
        <w:rPr>
          <w:rFonts w:ascii="Times New Roman"/>
          <w:b w:val="false"/>
          <w:i w:val="false"/>
          <w:color w:val="000000"/>
          <w:sz w:val="28"/>
        </w:rPr>
        <w:t>
      сайт: www.karaganda-region.kz;</w:t>
      </w:r>
      <w:r>
        <w:br/>
      </w:r>
      <w:r>
        <w:rPr>
          <w:rFonts w:ascii="Times New Roman"/>
          <w:b w:val="false"/>
          <w:i w:val="false"/>
          <w:color w:val="000000"/>
          <w:sz w:val="28"/>
        </w:rPr>
        <w:t>
      электрондық пошта мекенжайы: info@karaganda-region.kz;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қабылдауға жазылу (7212) 41-08-30 телефоны бойынша жүзеге асырылады;</w:t>
      </w:r>
      <w:r>
        <w:br/>
      </w:r>
      <w:r>
        <w:rPr>
          <w:rFonts w:ascii="Times New Roman"/>
          <w:b w:val="false"/>
          <w:i w:val="false"/>
          <w:color w:val="000000"/>
          <w:sz w:val="28"/>
        </w:rPr>
        <w:t>
      мекенжайы: Қарағанды қаласы, Бейбітшілік бульвары, 39;</w:t>
      </w:r>
      <w:r>
        <w:br/>
      </w:r>
      <w:r>
        <w:rPr>
          <w:rFonts w:ascii="Times New Roman"/>
          <w:b w:val="false"/>
          <w:i w:val="false"/>
          <w:color w:val="000000"/>
          <w:sz w:val="28"/>
        </w:rPr>
        <w:t>
      басшының телефоны: (7212) 42-10-90.</w:t>
      </w:r>
      <w:r>
        <w:br/>
      </w:r>
      <w:r>
        <w:rPr>
          <w:rFonts w:ascii="Times New Roman"/>
          <w:b w:val="false"/>
          <w:i w:val="false"/>
          <w:color w:val="000000"/>
          <w:sz w:val="28"/>
        </w:rPr>
        <w:t>
</w:t>
      </w:r>
      <w:r>
        <w:rPr>
          <w:rFonts w:ascii="Times New Roman"/>
          <w:b w:val="false"/>
          <w:i w:val="false"/>
          <w:color w:val="000000"/>
          <w:sz w:val="28"/>
        </w:rPr>
        <w:t>
      25. Осы қызмет түрін көрсетуге қатысты кез-келген қосымша ақпаратты Басқарманың (7212) 42-11-20 телефонынан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"Барлауға, өндіруге және</w:t>
      </w:r>
      <w:r>
        <w:br/>
      </w:r>
      <w:r>
        <w:rPr>
          <w:rFonts w:ascii="Times New Roman"/>
          <w:b w:val="false"/>
          <w:i w:val="false"/>
          <w:color w:val="000000"/>
          <w:sz w:val="28"/>
        </w:rPr>
        <w:t>
бірлескен барлауға және</w:t>
      </w:r>
      <w:r>
        <w:br/>
      </w:r>
      <w:r>
        <w:rPr>
          <w:rFonts w:ascii="Times New Roman"/>
          <w:b w:val="false"/>
          <w:i w:val="false"/>
          <w:color w:val="000000"/>
          <w:sz w:val="28"/>
        </w:rPr>
        <w:t>
жалпыға таралған пайдалы</w:t>
      </w:r>
      <w:r>
        <w:br/>
      </w:r>
      <w:r>
        <w:rPr>
          <w:rFonts w:ascii="Times New Roman"/>
          <w:b w:val="false"/>
          <w:i w:val="false"/>
          <w:color w:val="000000"/>
          <w:sz w:val="28"/>
        </w:rPr>
        <w:t>
қазбаларды өндіруге</w:t>
      </w:r>
      <w:r>
        <w:br/>
      </w:r>
      <w:r>
        <w:rPr>
          <w:rFonts w:ascii="Times New Roman"/>
          <w:b w:val="false"/>
          <w:i w:val="false"/>
          <w:color w:val="000000"/>
          <w:sz w:val="28"/>
        </w:rPr>
        <w:t>
кепілдік шартын тіркеу"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533"/>
        <w:gridCol w:w="2613"/>
        <w:gridCol w:w="2693"/>
      </w:tblGrid>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Келесі жылдағы көрсеткіштің мақсаттық мәні</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Есептік жылдағы көрсеткіштің ағымды мәні</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Уақтылы</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 (үлесі) (есептен өткен және т.б.)</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450" w:hRule="atLeast"/>
        </w:trPr>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