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a409" w14:textId="761a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құқығын қорғау жөніндегі кейбір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2008 жылғы 20 қарашадағы N 47/2 қаулысы. Қарағанды облысы Теміртау қаласы Әділет басқармасында 2008 жылы 23 желтоқсанда N 8-3-67 тіркелді. Күші жойылды - Қарағанды облысы Теміртау қаласының әкімдігінің 2009 жылғы 03 қыркүйектегі N 35/16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Қарағанды облысы Теміртау қаласының әкімдігінің 2009.09.03 N 35/16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Тауарлық белгілердің қолдан жасалғандығын және зияткерлік меншік құқығын бұзған тұлғаларды анықтау жөніндегі шаралардың орындалуын, сонымен қатар оларды заңнамаларда белгіленгендей жауапкершілікке тартуды қамтамасыз ету мақсатында,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туралы", 1996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"Авторлық 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сабақтас құқықтар туралы" Заңдарына сәйкес, Қазақстан Республикасы Үкіметінің 2008 жылғы 28 маусымдағы 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2005 жылғы 20 сәуірдегі N 367 және 2005 жылғы 21 сәуірдегі N 371 қаулыларына өзгертулер мен толықтырулар енгізу туралы" қаулысын орындау үшін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 мен Ақтау кентінде аудио-, аудиокөрнекі шығармалардың, электрондық есептеу машиналарына арналған бағдарламалардың және кез келген материалдық тасығыштардағы дерекқорлардың даналарын сату тек сауда үйлері мен дүкендерде ғана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Серік Шәкірұлы Акеновке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алғаш рет ресми жарияланғаннан кейін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О. Бітебаев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