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6cc5" w14:textId="5776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2008 жылғы 12 наурыздағы N 7/61 шешімі. Қарағанды облысы Балқаш қаласы әділет басқармасында 2008 жылғы 01 сәуірде N 8-4-105 тіркелді. Күші жойылды - Қарағанды облысы Балқаш қалалық мәслихатының 2010 жылғы 24 ақпандағы N 28/217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Ескерту. Күші жойылды Қарағанды облысы Балқаш қалалық мәслихатының 2010.02.24 N 28/217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24 сәуірдегі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2006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N 30/276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(Нормативтік құқықтық актілерді мемлекеттік тіркеу тізілімінде тіркеу нөмірі – 8-4-26, "Балқаш өңірі" газетінің 2006 жылғы 17 наурыздағы N 23 санында жарияланған), қалалық мәслихаттың 2007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N 40/390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санаттағы азаматтарға қала ішінде қоғамдық көлікте (таксиден басқа) жүру жолақысына әлеуметтік көмек көрсету туралы" қалалық мәслихаттың 2006 жылғы 1 ақпандағы N 30/276 шешіміне өзгерістер мен толықтырулар енгізу туралы" шешімімен өзгерістер мен толықтырулар енгізілген (Нормативтік құқықтық актілерді мемлекеттік тіркеу тізілімінде тіркеу нөмірі – 8-4-66, "Балқаш өңірі" газетінің 2007 жылғы 9 наурыздағы N 21 санында, "Северное Прибалхашье" газетінің 2007 жылғы 9 наурыздағы N 25-26 санында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"10236" саны "12110"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"750" саны "900"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жеке кәсіпкер ретінде тіркеу фактісінің жоқтығы туралы салық комитетінің анықтамасы".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жүктелсін (Баймағанбетов Е.К.).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кейiн күнтiзбелiк он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Қойбағарова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Тейлянов Қ.Г.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Адамова Қ.Қ.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Қаржы бөлімі</w:t>
      </w:r>
      <w:r>
        <w:rPr>
          <w:rFonts w:ascii="Times New Roman"/>
          <w:b w:val="false"/>
          <w:i/>
          <w:color w:val="000000"/>
          <w:sz w:val="28"/>
        </w:rPr>
        <w:t xml:space="preserve">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Тлеулесова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2008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Шлыкова З.С.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наурыз 2008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