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9b0a" w14:textId="5f99b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азаматтарға тұрғын үйді ұстауға, тұрғын үйлерді күрделі жөндеуден өткізуге,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 қағидасын бекіту туралы" қалалық мәслихаттың 2006 жылғы 28 шілдедегі XXXIII сессиясының N 359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2008 жылғы 01 шілдедегі N 121 шешімі. Қарағанды облысы Сәтбаев қаласы Әділет басқармасында 2008 жылғы 04 шілдеде N 8-6-66 тіркелді. Күші жойылды - Қарағанды облысы Сәтбаев қалалық мәслихатының 2010 жылғы 14 мамырдағы N 336 шешімімен</w:t>
      </w:r>
    </w:p>
    <w:p>
      <w:pPr>
        <w:spacing w:after="0"/>
        <w:ind w:left="0"/>
        <w:jc w:val="both"/>
      </w:pPr>
      <w:r>
        <w:rPr>
          <w:rFonts w:ascii="Times New Roman"/>
          <w:b w:val="false"/>
          <w:i/>
          <w:color w:val="800000"/>
          <w:sz w:val="28"/>
        </w:rPr>
        <w:t>      Ескерту. Күші жойылды - Қарағанды облысы Сәтбаев қалалық мәслихатының 2010.05.14 N 336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"Тұрғын үй қатынастары туралы" Қазақстан Республикасының 2004 жылғы 4 қыркүйектегі Заңына, "Телефон үшін абоненттік ақы тарифтерінің арттырылуына өтемақы төлеудің кейбір мәселелері туралы" Қазақстан Республикасы Үкіметінің 2004 жылғы 9 қыркүйектегі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2006 жылғы 15 маусымдағы "Қазақстан Республикасында 2006-2008 жылдары тұрмыстық-коммуналдық сфераны дамыту бағдарламасы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"Аз қамтылған азаматтарға тұрғын үйді ұстауға, тұрғын үйлерді күрделі жөндеуден өткізуге,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 қағидасын бекіту туралы" қалалық мәслихаттың 2006 жылғы 28 шілдедегі XXXIII сессиясының </w:t>
      </w:r>
      <w:r>
        <w:rPr>
          <w:rFonts w:ascii="Times New Roman"/>
          <w:b w:val="false"/>
          <w:i w:val="false"/>
          <w:color w:val="000000"/>
          <w:sz w:val="28"/>
        </w:rPr>
        <w:t>N 359</w:t>
      </w:r>
      <w:r>
        <w:rPr>
          <w:rFonts w:ascii="Times New Roman"/>
          <w:b w:val="false"/>
          <w:i w:val="false"/>
          <w:color w:val="000000"/>
          <w:sz w:val="28"/>
        </w:rPr>
        <w:t xml:space="preserve"> шешіміне (Сәтбаев қаласының Әділет басқармасында 2006 жылғы 4 тамызда 8-6-30 нөмірімен тіркелген және "Шарайна" газетінің 2006 жылғы 9 тамыздағы 91 (1346) нөмірінде жарияланған) келесі өзгеріс енгізілсін:</w:t>
      </w:r>
      <w:r>
        <w:br/>
      </w:r>
      <w:r>
        <w:rPr>
          <w:rFonts w:ascii="Times New Roman"/>
          <w:b w:val="false"/>
          <w:i w:val="false"/>
          <w:color w:val="000000"/>
          <w:sz w:val="28"/>
        </w:rPr>
        <w:t>
      көрсетілген шешіммен бекітілген "Аз қамтылған азаматтарға тұрғын үйді ұстауға, тұрғын үйлерді күрделі жөндеуден өткізуге,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 қағидасында:</w:t>
      </w:r>
      <w:r>
        <w:br/>
      </w:r>
      <w:r>
        <w:rPr>
          <w:rFonts w:ascii="Times New Roman"/>
          <w:b w:val="false"/>
          <w:i w:val="false"/>
          <w:color w:val="000000"/>
          <w:sz w:val="28"/>
        </w:rPr>
        <w:t>
      1-тараудағы 2-тармақтағы "15 % мөлшерінде отбасының жиынтық табысымен" деген сөздер "11 % мөлшерінде отбасының жиынтық табысымен" деген сөздермен ауыстырылсын;</w:t>
      </w:r>
      <w:r>
        <w:br/>
      </w:r>
      <w:r>
        <w:rPr>
          <w:rFonts w:ascii="Times New Roman"/>
          <w:b w:val="false"/>
          <w:i w:val="false"/>
          <w:color w:val="000000"/>
          <w:sz w:val="28"/>
        </w:rPr>
        <w:t>
      3-тараудғы 8-тармақтағы "3 жасқа дейінгі баланы тәрбиелеумен айналысатын адамдарды есепке алмағанда" деген сөздер "7 жасқа дейінгі баланы тәрбиелеумен айналысатын адамдарды есепке алмағанда" деген сөздермен ауыстырылсын;</w:t>
      </w:r>
      <w:r>
        <w:br/>
      </w:r>
      <w:r>
        <w:rPr>
          <w:rFonts w:ascii="Times New Roman"/>
          <w:b w:val="false"/>
          <w:i w:val="false"/>
          <w:color w:val="000000"/>
          <w:sz w:val="28"/>
        </w:rPr>
        <w:t>
      4-тараудағы 13-тармақтағы "алты айға тағайындалады" деген сөздер "он екі айға тағайындалады" деген сөздермен ауыстырылсын;</w:t>
      </w:r>
      <w:r>
        <w:br/>
      </w:r>
      <w:r>
        <w:rPr>
          <w:rFonts w:ascii="Times New Roman"/>
          <w:b w:val="false"/>
          <w:i w:val="false"/>
          <w:color w:val="000000"/>
          <w:sz w:val="28"/>
        </w:rPr>
        <w:t>
      8-тараудағы 32-тармақтағы 7-абзац алынып тасталсын.</w:t>
      </w:r>
      <w:r>
        <w:br/>
      </w:r>
      <w:r>
        <w:rPr>
          <w:rFonts w:ascii="Times New Roman"/>
          <w:b w:val="false"/>
          <w:i w:val="false"/>
          <w:color w:val="000000"/>
          <w:sz w:val="28"/>
        </w:rPr>
        <w:t>
</w:t>
      </w:r>
      <w:r>
        <w:rPr>
          <w:rFonts w:ascii="Times New Roman"/>
          <w:b w:val="false"/>
          <w:i w:val="false"/>
          <w:color w:val="000000"/>
          <w:sz w:val="28"/>
        </w:rPr>
        <w:t>
      2. Осы шешім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әлеуметтік сала, құқықтық тәртіп және әлеуметтік қорғау мәселелері жөніндегі тұрақты комиссияға жүктелсін (төрайымы Қоңырова Әлия Мешітбайқызы).</w:t>
      </w:r>
    </w:p>
    <w:p>
      <w:pPr>
        <w:spacing w:after="0"/>
        <w:ind w:left="0"/>
        <w:jc w:val="both"/>
      </w:pPr>
      <w:r>
        <w:rPr>
          <w:rFonts w:ascii="Times New Roman"/>
          <w:b w:val="false"/>
          <w:i/>
          <w:color w:val="000000"/>
          <w:sz w:val="28"/>
        </w:rPr>
        <w:t>      Сессия төрағасы                            В. Юстус</w:t>
      </w:r>
    </w:p>
    <w:p>
      <w:pPr>
        <w:spacing w:after="0"/>
        <w:ind w:left="0"/>
        <w:jc w:val="both"/>
      </w:pPr>
      <w:r>
        <w:rPr>
          <w:rFonts w:ascii="Times New Roman"/>
          <w:b w:val="false"/>
          <w:i/>
          <w:color w:val="000000"/>
          <w:sz w:val="28"/>
        </w:rPr>
        <w:t>      Қалалық мәслихаттың хатшысы                М. Ковтун</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"Сәтбаев қалалық еңбекпен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Т. Қапарова</w:t>
      </w:r>
      <w:r>
        <w:br/>
      </w:r>
      <w:r>
        <w:rPr>
          <w:rFonts w:ascii="Times New Roman"/>
          <w:b w:val="false"/>
          <w:i w:val="false"/>
          <w:color w:val="000000"/>
          <w:sz w:val="28"/>
        </w:rPr>
        <w:t>
      2008 жылғы 01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