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3dcb" w14:textId="85d3d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 2008 жылғы 18 желтоқсандағы N 35/03 каулысы. Қарағанды облысы Абай ауданы Әділет басқармасында 2009 жылы 12 қаңтарда N 8-9-52 тіркелді. Күші жойылды - Қарағанды облысы Абай ауданы әкімдігінің 2009 жылғы 03 желтоқсандағы N 28/05 қаулысымен</w:t>
      </w:r>
    </w:p>
    <w:p>
      <w:pPr>
        <w:spacing w:after="0"/>
        <w:ind w:left="0"/>
        <w:jc w:val="both"/>
      </w:pPr>
      <w:r>
        <w:rPr>
          <w:rFonts w:ascii="Times New Roman"/>
          <w:b w:val="false"/>
          <w:i/>
          <w:color w:val="800000"/>
          <w:sz w:val="28"/>
        </w:rPr>
        <w:t xml:space="preserve">      Ескерту. Күші жойылды - Қарағанды облысы Абай ауданы әкімдігінің 2009.12.03 </w:t>
      </w:r>
      <w:r>
        <w:rPr>
          <w:rFonts w:ascii="Times New Roman"/>
          <w:b w:val="false"/>
          <w:i w:val="false"/>
          <w:color w:val="000000"/>
          <w:sz w:val="28"/>
        </w:rPr>
        <w:t xml:space="preserve">N 28/05 </w:t>
      </w:r>
      <w:r>
        <w:rPr>
          <w:rFonts w:ascii="Times New Roman"/>
          <w:b w:val="false"/>
          <w:i/>
          <w:color w:val="800000"/>
          <w:sz w:val="28"/>
        </w:rPr>
        <w:t>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туралы</w:t>
      </w:r>
      <w:r>
        <w:rPr>
          <w:rFonts w:ascii="Times New Roman"/>
          <w:b w:val="false"/>
          <w:i w:val="false"/>
          <w:color w:val="000000"/>
          <w:sz w:val="28"/>
        </w:rPr>
        <w:t xml:space="preserve">" Заңдарына сәйкес және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Қаулысымен бекітілген "Қоғамдық жұмыстарды ұйымдастыру және қаржыландыру ережелерін" орындау мақсатында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Қоғамдық жұмыстарды ұйымдастырушы Абай ауданының ұйымдары, кәсіпорындары, мекемелерінің тізімі, жұмыс түрлері мен көлемі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тартылған жұмыссыздардың еңбекақысы Қазақстан Республикасында бекітілген ең аз еңбекақысынан төмен емес, толық емес жұмыс күн және оралымды кесте бойынша жұмыс істеу мүмкіндігімен бекітілсін.</w:t>
      </w:r>
      <w:r>
        <w:br/>
      </w:r>
      <w:r>
        <w:rPr>
          <w:rFonts w:ascii="Times New Roman"/>
          <w:b w:val="false"/>
          <w:i w:val="false"/>
          <w:color w:val="000000"/>
          <w:sz w:val="28"/>
        </w:rPr>
        <w:t>
</w:t>
      </w:r>
      <w:r>
        <w:rPr>
          <w:rFonts w:ascii="Times New Roman"/>
          <w:b w:val="false"/>
          <w:i w:val="false"/>
          <w:color w:val="000000"/>
          <w:sz w:val="28"/>
        </w:rPr>
        <w:t>
      3. Қоғамдық жұмыстарға тартылған азаматтардың еңбекақысы жергілікті бюджет қаражатынан төленсін.</w:t>
      </w:r>
      <w:r>
        <w:br/>
      </w:r>
      <w:r>
        <w:rPr>
          <w:rFonts w:ascii="Times New Roman"/>
          <w:b w:val="false"/>
          <w:i w:val="false"/>
          <w:color w:val="000000"/>
          <w:sz w:val="28"/>
        </w:rPr>
        <w:t>
</w:t>
      </w:r>
      <w:r>
        <w:rPr>
          <w:rFonts w:ascii="Times New Roman"/>
          <w:b w:val="false"/>
          <w:i w:val="false"/>
          <w:color w:val="000000"/>
          <w:sz w:val="28"/>
        </w:rPr>
        <w:t>
      4. Жұмыспен қамту мәселесі жөніндегі уәкілетті орган (Ақсанов Серік Айткенұлы) нақты еңбек жағдайларын көрсетіп, қоғамдық жұмыстарды орындауға жұмыс берушілермен бір үлгідегі келісім шарттар жасасын.</w:t>
      </w:r>
      <w:r>
        <w:br/>
      </w:r>
      <w:r>
        <w:rPr>
          <w:rFonts w:ascii="Times New Roman"/>
          <w:b w:val="false"/>
          <w:i w:val="false"/>
          <w:color w:val="000000"/>
          <w:sz w:val="28"/>
        </w:rPr>
        <w:t>
</w:t>
      </w:r>
      <w:r>
        <w:rPr>
          <w:rFonts w:ascii="Times New Roman"/>
          <w:b w:val="false"/>
          <w:i w:val="false"/>
          <w:color w:val="000000"/>
          <w:sz w:val="28"/>
        </w:rPr>
        <w:t>
      5. Абай ауданы әкімдігінің 2007 жылғы 28 желтоқсандағы N 28/01 "2008 жылға қоғамдық жұмыстарды ұйымдастыру туралы" (2008 жылғы 21 қаңтарда Абай ауданының әділет басқармасында тіркелген N 8-9-39, 2008 жылғы 25 қаңтардағы N 4 "Абай-Ақиқат" аудандық апта сайынғы газетінде жарияланған) қаулысы күшін жойған болып танылсын.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Абай ауданы әкімінің орынбасары Ібірахым Ісләмұлы Ісләмовқа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10 күн өткен соң қолданысқа енгізіледі.</w:t>
      </w:r>
    </w:p>
    <w:p>
      <w:pPr>
        <w:spacing w:after="0"/>
        <w:ind w:left="0"/>
        <w:jc w:val="both"/>
      </w:pPr>
      <w:r>
        <w:rPr>
          <w:rFonts w:ascii="Times New Roman"/>
          <w:b w:val="false"/>
          <w:i/>
          <w:color w:val="000000"/>
          <w:sz w:val="28"/>
        </w:rPr>
        <w:t>      Аудан әкімі                                Т. Алтынбеков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Абай ауданы әкімдігінің</w:t>
      </w:r>
      <w:r>
        <w:br/>
      </w:r>
      <w:r>
        <w:rPr>
          <w:rFonts w:ascii="Times New Roman"/>
          <w:b w:val="false"/>
          <w:i w:val="false"/>
          <w:color w:val="000000"/>
          <w:sz w:val="28"/>
        </w:rPr>
        <w:t>
2008 жылы 18 желтоқсан N 35/03</w:t>
      </w:r>
      <w:r>
        <w:br/>
      </w:r>
      <w:r>
        <w:rPr>
          <w:rFonts w:ascii="Times New Roman"/>
          <w:b w:val="false"/>
          <w:i w:val="false"/>
          <w:color w:val="000000"/>
          <w:sz w:val="28"/>
        </w:rPr>
        <w:t>
қаулысына</w:t>
      </w:r>
      <w:r>
        <w:br/>
      </w:r>
      <w:r>
        <w:rPr>
          <w:rFonts w:ascii="Times New Roman"/>
          <w:b w:val="false"/>
          <w:i w:val="false"/>
          <w:color w:val="000000"/>
          <w:sz w:val="28"/>
        </w:rPr>
        <w:t>
қосымша</w:t>
      </w:r>
    </w:p>
    <w:p>
      <w:pPr>
        <w:spacing w:after="0"/>
        <w:ind w:left="0"/>
        <w:jc w:val="both"/>
      </w:pPr>
      <w:r>
        <w:rPr>
          <w:rFonts w:ascii="Times New Roman"/>
          <w:b/>
          <w:i w:val="false"/>
          <w:color w:val="000080"/>
          <w:sz w:val="28"/>
        </w:rPr>
        <w:t>2009 жылға Абай ауданының кәсіпорындары, ұйымдары және мекемелері бойынша қоғамдық жұмыстардың түрлері мен көлемдерінің тізімі</w:t>
      </w:r>
    </w:p>
    <w:p>
      <w:pPr>
        <w:spacing w:after="0"/>
        <w:ind w:left="0"/>
        <w:jc w:val="both"/>
      </w:pPr>
      <w:r>
        <w:rPr>
          <w:rFonts w:ascii="Times New Roman"/>
          <w:b w:val="false"/>
          <w:i/>
          <w:color w:val="800000"/>
          <w:sz w:val="28"/>
        </w:rPr>
        <w:t xml:space="preserve">      Ескерту. Қосымша жаңа редакцияда - Қарағанды облысы Абай ауданы әкімдігінің 2009.04.20 N 10/05 (қолданысқа енгізілу тәртібін </w:t>
      </w:r>
      <w:r>
        <w:rPr>
          <w:rFonts w:ascii="Times New Roman"/>
          <w:b w:val="false"/>
          <w:i w:val="false"/>
          <w:color w:val="000000"/>
          <w:sz w:val="28"/>
        </w:rPr>
        <w:t xml:space="preserve">3-тармақтан </w:t>
      </w:r>
      <w:r>
        <w:rPr>
          <w:rFonts w:ascii="Times New Roman"/>
          <w:b w:val="false"/>
          <w:i/>
          <w:color w:val="800000"/>
          <w:sz w:val="28"/>
        </w:rPr>
        <w:t xml:space="preserve">қараңыз) </w:t>
      </w:r>
      <w:r>
        <w:rPr>
          <w:rFonts w:ascii="Times New Roman"/>
          <w:b w:val="false"/>
          <w:i w:val="false"/>
          <w:color w:val="000000"/>
          <w:sz w:val="28"/>
        </w:rPr>
        <w:t>қаулысымен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2404"/>
        <w:gridCol w:w="6463"/>
      </w:tblGrid>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Кәсіпорындар, ұйымдар, мекемелер</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Адамдардың саны</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жұмыстардың түрлері</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 әкімдігі жанындағы "Жігер-2004" коммуналдық мемлекеттік кәсіпорыны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массивтерінің аумақтарын қоқыстардан, қардан тазарту, қаланы көркейту, көгалдандыру, экологиялық жақсарту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Пәтерлер меншіктенушілердің кооперативтері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Үйлерді қысқы жылыту кезеңіне дайындау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ауыл, кент әкімдерінің аппараттары, аудан әкімінің аппараты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массивтерінің аумақтарын қоқыстардан, қардан тазарту, қаланы көркейту, көгалдандыру, экологиялық жақсарту. Қосалқы, жөндеу-құрылыстық жұмыстары, салық жинауға, статистикалық сауалнамалар өткізуге көмектесу, тұлғаларға (отбасыларға) атаулы әлеуметтік көмекке және мемлекеттік балалар жәрдемақысына құжат жинауға көмектесу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қаржы бөлімі, Абай ауданының қазынашылық бөлімі, Абай ауданының жер қатынастары бөлімі, Абай ауданының құрылыс бөлімі, Абай ауданының архитектура және қала құрылысы бөлімі, Абай ауданы бойынша агрокәсіптік кешеніндегі мемлекеттік инспекциясы комитетінің аумақтық инспекциясы, Абай ауданының тұрғын үй-коммуналдық шаруашылық бөлімі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мұрағат, курьерлік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денсаулық сақтау мекемелері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аумақтарды көркейту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мәдениет мекемелері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 Жылыту кезеңінде қосалқы жұмыстар. Мәдени шаралар өткізу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көрсету мекемелері (Абай ауданы бойынша зейнетақы төлеудің мемлекеттік орталығы, Абай ауданының жұмыспен қамту және әлеуметтік бағдарламалар бөлімі, зейнеткерлер мен мүгедектерді әлеуметтік оңалту орталығы)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Халықтың әлсіз топтарына көмек және қызмет көрсету, мұрағат құжаттарын өңдеу. Курьерлік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қорғаныс ісі жөніндегі бөлімі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Әскерге шақыру және жазылу кампанияларын өткізу кезеңінде құжаттандыруға және шақыруларды таратуға көмектесу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аудандық прокуратурасы, Абай аудандық соттар, Абай аудандық ішкі істер басқармасы, Абай аудандық Әділет басқармасы, сот орындаушыларының аумақтық бөлімдері, Абай ауданы қылмыстық-атқару инспекциясы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Халықты құжаттандыруға көмектесу. Мұрағат құжаттарын өңдеу. Курьерлік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төтенше жағдайлар бөлімі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өрт қауіпсіздігіне оқыту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және кент әкімдерінің аппараттары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асырау және ауылшаруашылық өнімдерін өсіру бойынша бригадаларды ұйымдастыру</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статистика бөлімі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және малдың санағын жүргізуге көмектесу, халық арасында әлеуметтік сауалнама өткізу</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 бойынша салық басқармасы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Халықтан салық жинауға көмектесу. Есеп кампаниясын өткізуге көмектесу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"Казавтодор" республикалық мемлекеттік кәсіпорнының Қарағанды облыстық филиалының 42 жол-жөндеу учаскесі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маңызы бар жолдарды жөндеу, көркейту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ауданының кәсіпкерлік бөлімі</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Қосалқы және жөндеу-құрылыстық жұмыстары. Курьерлік және басқа жұмыстар</w:t>
            </w:r>
          </w:p>
        </w:tc>
      </w:tr>
      <w:tr>
        <w:trPr>
          <w:trHeight w:val="120" w:hRule="atLeast"/>
        </w:trPr>
        <w:tc>
          <w:tcPr>
            <w:tcW w:w="47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4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c>
          <w:tcPr>
            <w:tcW w:w="64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