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5cff" w14:textId="b925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10 сессиясының 2008 жылғы 23 желтоқсандағы N 111 шешімі. Қарағанды облысы Ақтоғай ауданы Әділет басқармасында 2008 жылғы 29 желтоқсанда N 8-10-75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 xml:space="preserve">1512386 </w:t>
      </w:r>
      <w:r>
        <w:rPr>
          <w:rFonts w:ascii="Times New Roman"/>
          <w:b w:val="false"/>
          <w:i w:val="false"/>
          <w:color w:val="000000"/>
          <w:sz w:val="28"/>
        </w:rPr>
        <w:t>мың теңге, оның ішінде:</w:t>
      </w:r>
      <w:r>
        <w:br/>
      </w:r>
      <w:r>
        <w:rPr>
          <w:rFonts w:ascii="Times New Roman"/>
          <w:b w:val="false"/>
          <w:i w:val="false"/>
          <w:color w:val="000000"/>
          <w:sz w:val="28"/>
        </w:rPr>
        <w:t>
      салық түсімдері – 514879 мың теңге;</w:t>
      </w:r>
      <w:r>
        <w:br/>
      </w:r>
      <w:r>
        <w:rPr>
          <w:rFonts w:ascii="Times New Roman"/>
          <w:b w:val="false"/>
          <w:i w:val="false"/>
          <w:color w:val="000000"/>
          <w:sz w:val="28"/>
        </w:rPr>
        <w:t>
      салық емес түсімдер – 1500 мың теңге;</w:t>
      </w:r>
      <w:r>
        <w:br/>
      </w:r>
      <w:r>
        <w:rPr>
          <w:rFonts w:ascii="Times New Roman"/>
          <w:b w:val="false"/>
          <w:i w:val="false"/>
          <w:color w:val="000000"/>
          <w:sz w:val="28"/>
        </w:rPr>
        <w:t>
      негізгі капиталды сатудан түсетін түсімдер – 3731 мың теңге;</w:t>
      </w:r>
      <w:r>
        <w:br/>
      </w:r>
      <w:r>
        <w:rPr>
          <w:rFonts w:ascii="Times New Roman"/>
          <w:b w:val="false"/>
          <w:i w:val="false"/>
          <w:color w:val="000000"/>
          <w:sz w:val="28"/>
        </w:rPr>
        <w:t xml:space="preserve">
      трансферттердің түсімдері – </w:t>
      </w:r>
      <w:r>
        <w:rPr>
          <w:rFonts w:ascii="Times New Roman"/>
          <w:b w:val="false"/>
          <w:i w:val="false"/>
          <w:color w:val="000000"/>
          <w:sz w:val="28"/>
        </w:rPr>
        <w:t xml:space="preserve">981188 </w:t>
      </w:r>
      <w:r>
        <w:rPr>
          <w:rFonts w:ascii="Times New Roman"/>
          <w:b w:val="false"/>
          <w:i w:val="false"/>
          <w:color w:val="000000"/>
          <w:sz w:val="28"/>
        </w:rPr>
        <w:t>мың теңге;</w:t>
      </w:r>
      <w:r>
        <w:br/>
      </w:r>
      <w:r>
        <w:rPr>
          <w:rFonts w:ascii="Times New Roman"/>
          <w:b w:val="false"/>
          <w:i w:val="false"/>
          <w:color w:val="000000"/>
          <w:sz w:val="28"/>
        </w:rPr>
        <w:t xml:space="preserve">
      2) шығындар – </w:t>
      </w:r>
      <w:r>
        <w:rPr>
          <w:rFonts w:ascii="Times New Roman"/>
          <w:b w:val="false"/>
          <w:i w:val="false"/>
          <w:color w:val="000000"/>
          <w:sz w:val="28"/>
        </w:rPr>
        <w:t xml:space="preserve">1515168 </w:t>
      </w:r>
      <w:r>
        <w:rPr>
          <w:rFonts w:ascii="Times New Roman"/>
          <w:b w:val="false"/>
          <w:i w:val="false"/>
          <w:color w:val="000000"/>
          <w:sz w:val="28"/>
        </w:rPr>
        <w:t>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қаржылық активтерді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0 мың теңге;</w:t>
      </w:r>
      <w:r>
        <w:br/>
      </w:r>
      <w:r>
        <w:rPr>
          <w:rFonts w:ascii="Times New Roman"/>
          <w:b w:val="false"/>
          <w:i w:val="false"/>
          <w:color w:val="000000"/>
          <w:sz w:val="28"/>
        </w:rPr>
        <w:t>
      6) бюджет дефицитін (профицитін пайдалану) қаржыландыру – 2782 мың теңге;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0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Ақтоғай аудандық мәслихатының 2009.04.24 </w:t>
      </w:r>
      <w:r>
        <w:rPr>
          <w:rFonts w:ascii="Times New Roman"/>
          <w:b w:val="false"/>
          <w:i w:val="false"/>
          <w:color w:val="000000"/>
          <w:sz w:val="28"/>
        </w:rPr>
        <w:t>N 138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2009.08.19 </w:t>
      </w:r>
      <w:r>
        <w:rPr>
          <w:rFonts w:ascii="Times New Roman"/>
          <w:b w:val="false"/>
          <w:i w:val="false"/>
          <w:color w:val="000000"/>
          <w:sz w:val="28"/>
        </w:rPr>
        <w:t>N 158</w:t>
      </w:r>
      <w:r>
        <w:rPr>
          <w:rFonts w:ascii="Times New Roman"/>
          <w:b w:val="false"/>
          <w:i/>
          <w:color w:val="800000"/>
          <w:sz w:val="28"/>
        </w:rPr>
        <w:t xml:space="preserve"> (2009.01.01 бастап қолданысқа енеді); 2009.09.11 </w:t>
      </w:r>
      <w:r>
        <w:rPr>
          <w:rFonts w:ascii="Times New Roman"/>
          <w:b w:val="false"/>
          <w:i w:val="false"/>
          <w:color w:val="000000"/>
          <w:sz w:val="28"/>
        </w:rPr>
        <w:t>N 166</w:t>
      </w:r>
      <w:r>
        <w:rPr>
          <w:rFonts w:ascii="Times New Roman"/>
          <w:b w:val="false"/>
          <w:i/>
          <w:color w:val="800000"/>
          <w:sz w:val="28"/>
        </w:rPr>
        <w:t xml:space="preserve"> (2009.01.01 бастап қолданысқа енеді); 2009.11.24 </w:t>
      </w:r>
      <w:r>
        <w:rPr>
          <w:rFonts w:ascii="Times New Roman"/>
          <w:b w:val="false"/>
          <w:i w:val="false"/>
          <w:color w:val="000000"/>
          <w:sz w:val="28"/>
        </w:rPr>
        <w:t>N 181</w:t>
      </w:r>
      <w:r>
        <w:rPr>
          <w:rFonts w:ascii="Times New Roman"/>
          <w:b w:val="false"/>
          <w:i/>
          <w:color w:val="800000"/>
          <w:sz w:val="28"/>
        </w:rPr>
        <w:t xml:space="preserve"> (2009.01.01 бастап қолданысқа енеді)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2. 2009 жылға арналған аудандық бюджет түсімдерінің құрамында республикалық және облыстық бюджеттерден нысаналы трансферттер </w:t>
      </w:r>
      <w:r>
        <w:rPr>
          <w:rFonts w:ascii="Times New Roman"/>
          <w:b w:val="false"/>
          <w:i w:val="false"/>
          <w:color w:val="000000"/>
          <w:sz w:val="28"/>
        </w:rPr>
        <w:t>2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пайыздан;</w:t>
      </w:r>
      <w:r>
        <w:br/>
      </w:r>
      <w:r>
        <w:rPr>
          <w:rFonts w:ascii="Times New Roman"/>
          <w:b w:val="false"/>
          <w:i w:val="false"/>
          <w:color w:val="000000"/>
          <w:sz w:val="28"/>
        </w:rPr>
        <w:t xml:space="preserve">
      2) әлеуметтік салық бойынша – </w:t>
      </w:r>
      <w:r>
        <w:rPr>
          <w:rFonts w:ascii="Times New Roman"/>
          <w:b w:val="false"/>
          <w:i/>
          <w:color w:val="800000"/>
          <w:sz w:val="28"/>
        </w:rPr>
        <w:t>55 пайыздан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Ақтоғай аудандық мәслихатының 2009.11.24 </w:t>
      </w:r>
      <w:r>
        <w:rPr>
          <w:rFonts w:ascii="Times New Roman"/>
          <w:b w:val="false"/>
          <w:i/>
          <w:color w:val="800000"/>
          <w:sz w:val="28"/>
        </w:rPr>
        <w:t>N 181</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бюджетке облыстық бюджеттен берілетін субвенция мөлшері – 697982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бюджеттен қаржыландырылатын білім беру және мәдениеттің ауылдық (селолық) жерлерде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
      6. 2009 жылға арналған аудандық бюджет шығындарының құрамында заңнаманың өзгеруіне байланысты өтемақыға </w:t>
      </w:r>
      <w:r>
        <w:rPr>
          <w:rFonts w:ascii="Times New Roman"/>
          <w:b w:val="false"/>
          <w:i w:val="false"/>
          <w:color w:val="000000"/>
          <w:sz w:val="28"/>
        </w:rPr>
        <w:t xml:space="preserve">49900 </w:t>
      </w:r>
      <w:r>
        <w:rPr>
          <w:rFonts w:ascii="Times New Roman"/>
          <w:b w:val="false"/>
          <w:i w:val="false"/>
          <w:color w:val="000000"/>
          <w:sz w:val="28"/>
        </w:rPr>
        <w:t>мың теңге сомасында облыстық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Қарағанды облысы Ақтоғай аудандық мәслихатының 2009.11.24 </w:t>
      </w:r>
      <w:r>
        <w:rPr>
          <w:rFonts w:ascii="Times New Roman"/>
          <w:b w:val="false"/>
          <w:i/>
          <w:color w:val="800000"/>
          <w:sz w:val="28"/>
        </w:rPr>
        <w:t>N 181</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аудандық бюджет шығындараның құрамында жалпы орта білім беру мемлекеттік мекемелерінде биология, химия, физика кабинеттерін оқу құралдарымен жарақтандыруға </w:t>
      </w:r>
      <w:r>
        <w:rPr>
          <w:rFonts w:ascii="Times New Roman"/>
          <w:b w:val="false"/>
          <w:i w:val="false"/>
          <w:color w:val="000000"/>
          <w:sz w:val="28"/>
        </w:rPr>
        <w:t xml:space="preserve">4050 </w:t>
      </w:r>
      <w:r>
        <w:rPr>
          <w:rFonts w:ascii="Times New Roman"/>
          <w:b w:val="false"/>
          <w:i w:val="false"/>
          <w:color w:val="000000"/>
          <w:sz w:val="28"/>
        </w:rPr>
        <w:t>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Қарағанды облысы Ақтоғай аудандық мәслихатының 2009.11.24 </w:t>
      </w:r>
      <w:r>
        <w:rPr>
          <w:rFonts w:ascii="Times New Roman"/>
          <w:b w:val="false"/>
          <w:i/>
          <w:color w:val="800000"/>
          <w:sz w:val="28"/>
        </w:rPr>
        <w:t>N 181</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8. 2009 жылға арналған аудандық бюджет шығындараның құрамында жалпы орта білім беру мемлекеттік мекемелер үшін мультимедиялық және лингофондық кабинеттерін құруға </w:t>
      </w:r>
      <w:r>
        <w:rPr>
          <w:rFonts w:ascii="Times New Roman"/>
          <w:b w:val="false"/>
          <w:i w:val="false"/>
          <w:color w:val="000000"/>
          <w:sz w:val="28"/>
        </w:rPr>
        <w:t>10528</w:t>
      </w:r>
      <w:r>
        <w:rPr>
          <w:rFonts w:ascii="Times New Roman"/>
          <w:b w:val="false"/>
          <w:i w:val="false"/>
          <w:color w:val="000000"/>
          <w:sz w:val="28"/>
        </w:rPr>
        <w:t xml:space="preserve">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8 тармаққа өзгерту енгізілді - Қарағанды облысы Ақтоғай аудандық мәслихатының 2009.11.24 </w:t>
      </w:r>
      <w:r>
        <w:rPr>
          <w:rFonts w:ascii="Times New Roman"/>
          <w:b w:val="false"/>
          <w:i/>
          <w:color w:val="800000"/>
          <w:sz w:val="28"/>
        </w:rPr>
        <w:t>N 181</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 шығындарының құрамында мемлекеттік атаулы әлеуметтік көмекті төлеуге және күнкөріс мөлшерінің өсуіне байланысты 18 жасқа дейінгі балаларға ай сайын берілетін мемлекеттік жәрдемақыны толеуге 19306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9 тармаққа өзгерту енгізілді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10. Әлеуметтік сала мамандарын әлеуметтік қорғауды іске асыру бағдарламасына </w:t>
      </w:r>
      <w:r>
        <w:rPr>
          <w:rFonts w:ascii="Times New Roman"/>
          <w:b w:val="false"/>
          <w:i w:val="false"/>
          <w:color w:val="000000"/>
          <w:sz w:val="28"/>
        </w:rPr>
        <w:t xml:space="preserve">4914 </w:t>
      </w:r>
      <w:r>
        <w:rPr>
          <w:rFonts w:ascii="Times New Roman"/>
          <w:b w:val="false"/>
          <w:i w:val="false"/>
          <w:color w:val="000000"/>
          <w:sz w:val="28"/>
        </w:rPr>
        <w:t>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11. 2009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 6220 мың теңге сомасында республикалық бюджеттен нысаналы даму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11 тармаққа өзгерту енгізілді - Қарағанды облысы Ақтоғай аудандық мәслихатының 2009.04.24 </w:t>
      </w:r>
      <w:r>
        <w:rPr>
          <w:rFonts w:ascii="Times New Roman"/>
          <w:b w:val="false"/>
          <w:i w:val="false"/>
          <w:color w:val="000000"/>
          <w:sz w:val="28"/>
        </w:rPr>
        <w:t>N 138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2009.11.24 </w:t>
      </w:r>
      <w:r>
        <w:rPr>
          <w:rFonts w:ascii="Times New Roman"/>
          <w:b w:val="false"/>
          <w:i w:val="false"/>
          <w:color w:val="000000"/>
          <w:sz w:val="28"/>
        </w:rPr>
        <w:t>N 181</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 22000 мың теңге сомасында республикалық бюджеттен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13. 2009 жылға арналған аудандық бюджет шығындарының құрамында "2002-2010 жылдарға арналған ауыз су" аймақтық бағдарламасына сәйкес сумен жабдықтау жүйесін дамытуға 88347 мың теңге сомасында республикалық бюджеттен нысаналы даму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13 тармаққа өзгерту енгізілді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 шығындарының құрамында Ақтоғай ауданының 2006-2012 жылдарға арналған автомобиль жолдарын дамыту аймақтық бағдарламасын іске асыруға 11821 мың теңге сомасында облыстық бюджеттен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15. 2009 жылға арналған аудандық бюджет шығындарының құрамында жылу энергиясы жүйесін дамытуға 30000 мың теңге сомасында облыстық бюджеттен нысаналы даму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15 тармаққа өзгерту енгізілді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 2009 жылға арналған Ақтоғай ауданы әкімдігінің резерві 8849 мың теңге самасында бекітілген.</w:t>
      </w:r>
      <w:r>
        <w:br/>
      </w:r>
      <w:r>
        <w:rPr>
          <w:rFonts w:ascii="Times New Roman"/>
          <w:b w:val="false"/>
          <w:i w:val="false"/>
          <w:color w:val="000000"/>
          <w:sz w:val="28"/>
        </w:rPr>
        <w:t>
</w:t>
      </w:r>
      <w:r>
        <w:rPr>
          <w:rFonts w:ascii="Times New Roman"/>
          <w:b w:val="false"/>
          <w:i/>
          <w:color w:val="800000"/>
          <w:sz w:val="28"/>
        </w:rPr>
        <w:t xml:space="preserve">      Ескерту. 16 тармаққа өзгерту енгізілді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16-1. Республикалық бюджеттен ағымдағы нысаналы трансферттер есебінен әлеуметтік жұмыс орындар және жастар тәжірибесі бағдарламасын кеңейтуге 9180 мың теңге, оның ішінде:</w:t>
      </w:r>
      <w:r>
        <w:br/>
      </w:r>
      <w:r>
        <w:rPr>
          <w:rFonts w:ascii="Times New Roman"/>
          <w:b w:val="false"/>
          <w:i w:val="false"/>
          <w:color w:val="000000"/>
          <w:sz w:val="28"/>
        </w:rPr>
        <w:t>
      7380 мың теңге – әлеуметтік жұмыс орындары;</w:t>
      </w:r>
      <w:r>
        <w:br/>
      </w:r>
      <w:r>
        <w:rPr>
          <w:rFonts w:ascii="Times New Roman"/>
          <w:b w:val="false"/>
          <w:i w:val="false"/>
          <w:color w:val="000000"/>
          <w:sz w:val="28"/>
        </w:rPr>
        <w:t>
      1800 мың теңге – жастар практикасы;</w:t>
      </w:r>
      <w:r>
        <w:br/>
      </w:r>
      <w:r>
        <w:rPr>
          <w:rFonts w:ascii="Times New Roman"/>
          <w:b w:val="false"/>
          <w:i w:val="false"/>
          <w:color w:val="000000"/>
          <w:sz w:val="28"/>
        </w:rPr>
        <w:t>
</w:t>
      </w:r>
      <w:r>
        <w:rPr>
          <w:rFonts w:ascii="Times New Roman"/>
          <w:b w:val="false"/>
          <w:i/>
          <w:color w:val="800000"/>
          <w:sz w:val="28"/>
        </w:rPr>
        <w:t xml:space="preserve">      Ескерту. Шешім 16-1 тармақпен толықтырылды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16-2. Өңірлік жұмыспен қамту және кадрларды даярлау Стратегиясын іске асыру шеңберінде мәдениет ғимараттарын ағымдағы және күрделі жөндеуге 7700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Шешім 16-2 тармақпен толықтырылды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16-3. Өңірлік жұмыспен қамту және кадрларды даярлау Стратегиясын іске асыру шеңберінде ауылдарда (селоларда) ауылдық (селолық) округтерде әлеуметтік жобаларды қаржыландыруға 10504 мың теңге;</w:t>
      </w:r>
      <w:r>
        <w:br/>
      </w:r>
      <w:r>
        <w:rPr>
          <w:rFonts w:ascii="Times New Roman"/>
          <w:b w:val="false"/>
          <w:i w:val="false"/>
          <w:color w:val="000000"/>
          <w:sz w:val="28"/>
        </w:rPr>
        <w:t>
</w:t>
      </w:r>
      <w:r>
        <w:rPr>
          <w:rFonts w:ascii="Times New Roman"/>
          <w:b w:val="false"/>
          <w:i/>
          <w:color w:val="800000"/>
          <w:sz w:val="28"/>
        </w:rPr>
        <w:t xml:space="preserve">      Ескерту. Шешім 16-3 тармақпен толықтырылды - Қарағанды облысы Ақтоғай аудандық мәслихатының 2009.04.24 N 138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16-4. Ақпараттық жүйелер құруға 3374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Шешім 16-4 тармақпен толықтырылды - Қарағанды облысы Ақтоғай аудандық мәслихатының 2009.08.19 </w:t>
      </w:r>
      <w:r>
        <w:rPr>
          <w:rFonts w:ascii="Times New Roman"/>
          <w:b w:val="false"/>
          <w:i/>
          <w:color w:val="800000"/>
          <w:sz w:val="28"/>
        </w:rPr>
        <w:t>N 158</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16-5. Ақпараттық жүйелер құруға 1800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Шешім 16-5 тармақпен толықтырылды - Қарағанды облысы Ақтоғай аудандық мәслихатының 2009.08.19 </w:t>
      </w:r>
      <w:r>
        <w:rPr>
          <w:rFonts w:ascii="Times New Roman"/>
          <w:b w:val="false"/>
          <w:i/>
          <w:color w:val="800000"/>
          <w:sz w:val="28"/>
        </w:rPr>
        <w:t>N 158</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16-6. Ауданның коммуналдық меншігіндегі жылу жүйелерін қолдануды ұйымдастыруға 500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Шешім 16-6 тармақпен толықтырылды - Қарағанды облысы Ақтоғай аудандық мәслихатының 2009.08.19 </w:t>
      </w:r>
      <w:r>
        <w:rPr>
          <w:rFonts w:ascii="Times New Roman"/>
          <w:b w:val="false"/>
          <w:i/>
          <w:color w:val="800000"/>
          <w:sz w:val="28"/>
        </w:rPr>
        <w:t>N 158</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17. 2009 жылға арналған аудандық бюджеттің бюджеттік даму бағдарламасына сәйкес </w:t>
      </w:r>
      <w:r>
        <w:rPr>
          <w:rFonts w:ascii="Times New Roman"/>
          <w:b w:val="false"/>
          <w:i w:val="false"/>
          <w:color w:val="000000"/>
          <w:sz w:val="28"/>
        </w:rPr>
        <w:t>3 қосымшаға</w:t>
      </w:r>
      <w:r>
        <w:rPr>
          <w:rFonts w:ascii="Times New Roman"/>
          <w:b w:val="false"/>
          <w:i w:val="false"/>
          <w:color w:val="000000"/>
          <w:sz w:val="28"/>
        </w:rPr>
        <w:t xml:space="preserve"> сәйкес бюджеттік инвестициялық жобаларды (бағдарламалар) іске асыруға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xml:space="preserve">
      18. 2009 жылға арналған аудандық бюджетті атқару барысында секвестерлеуге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Р. Жарылғасынов</w:t>
      </w:r>
    </w:p>
    <w:p>
      <w:pPr>
        <w:spacing w:after="0"/>
        <w:ind w:left="0"/>
        <w:jc w:val="both"/>
      </w:pPr>
      <w:r>
        <w:rPr>
          <w:rFonts w:ascii="Times New Roman"/>
          <w:b w:val="false"/>
          <w:i/>
          <w:color w:val="000000"/>
          <w:sz w:val="28"/>
        </w:rPr>
        <w:t>      Ауданды мәслихаттың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меңгерушісі                      А. Зейнелғабдин</w:t>
      </w:r>
      <w:r>
        <w:br/>
      </w:r>
      <w:r>
        <w:rPr>
          <w:rFonts w:ascii="Times New Roman"/>
          <w:b w:val="false"/>
          <w:i w:val="false"/>
          <w:color w:val="000000"/>
          <w:sz w:val="28"/>
        </w:rPr>
        <w:t>
      23.12.2008 ж.</w:t>
      </w:r>
    </w:p>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743"/>
        <w:gridCol w:w="784"/>
        <w:gridCol w:w="9892"/>
        <w:gridCol w:w="200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1512386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524363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61553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61553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62894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62894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393462</w:t>
            </w:r>
          </w:p>
        </w:tc>
      </w:tr>
      <w:tr>
        <w:trPr>
          <w:trHeight w:val="48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379024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9008</w:t>
            </w:r>
          </w:p>
        </w:tc>
      </w:tr>
      <w:tr>
        <w:trPr>
          <w:trHeight w:val="36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40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w:t>
            </w:r>
          </w:p>
        </w:tc>
      </w:tr>
      <w:tr>
        <w:trPr>
          <w:trHeight w:val="40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w:t>
            </w:r>
          </w:p>
        </w:tc>
      </w:tr>
      <w:tr>
        <w:trPr>
          <w:trHeight w:val="40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981188</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981188</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57"/>
        <w:gridCol w:w="899"/>
        <w:gridCol w:w="798"/>
        <w:gridCol w:w="9000"/>
        <w:gridCol w:w="204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1515168</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164533</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142635</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10720</w:t>
            </w:r>
          </w:p>
        </w:tc>
      </w:tr>
      <w:tr>
        <w:trPr>
          <w:trHeight w:val="4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32750</w:t>
            </w:r>
          </w:p>
        </w:tc>
      </w:tr>
      <w:tr>
        <w:trPr>
          <w:trHeight w:val="46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30497</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2253</w:t>
            </w:r>
          </w:p>
        </w:tc>
      </w:tr>
      <w:tr>
        <w:trPr>
          <w:trHeight w:val="3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 қызметтер мен жұмыстар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2253</w:t>
            </w:r>
          </w:p>
        </w:tc>
      </w:tr>
      <w:tr>
        <w:trPr>
          <w:trHeight w:val="9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9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11714</w:t>
            </w:r>
          </w:p>
        </w:tc>
      </w:tr>
      <w:tr>
        <w:trPr>
          <w:trHeight w:val="3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11714</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8353</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1255</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2001</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10184</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9934</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3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888284</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34780</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34780</w:t>
            </w:r>
          </w:p>
        </w:tc>
      </w:tr>
      <w:tr>
        <w:trPr>
          <w:trHeight w:val="6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34780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825158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825158</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812282</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12876</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28346</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28346</w:t>
            </w:r>
          </w:p>
        </w:tc>
      </w:tr>
      <w:tr>
        <w:trPr>
          <w:trHeight w:val="103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3450</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9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82166</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70412</w:t>
            </w:r>
          </w:p>
        </w:tc>
      </w:tr>
      <w:tr>
        <w:trPr>
          <w:trHeight w:val="7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70412</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14977</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7784</w:t>
            </w:r>
          </w:p>
        </w:tc>
      </w:tr>
      <w:tr>
        <w:trPr>
          <w:trHeight w:val="3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17325</w:t>
            </w:r>
          </w:p>
        </w:tc>
      </w:tr>
      <w:tr>
        <w:trPr>
          <w:trHeight w:val="6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7850</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4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3531</w:t>
            </w:r>
          </w:p>
        </w:tc>
      </w:tr>
      <w:tr>
        <w:trPr>
          <w:trHeight w:val="4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18223</w:t>
            </w:r>
          </w:p>
        </w:tc>
      </w:tr>
      <w:tr>
        <w:trPr>
          <w:trHeight w:val="13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11754</w:t>
            </w:r>
          </w:p>
        </w:tc>
      </w:tr>
      <w:tr>
        <w:trPr>
          <w:trHeight w:val="7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11754</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10203</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w:t>
            </w:r>
          </w:p>
        </w:tc>
      </w:tr>
      <w:tr>
        <w:trPr>
          <w:trHeight w:val="9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152608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40949</w:t>
            </w:r>
          </w:p>
        </w:tc>
      </w:tr>
      <w:tr>
        <w:trPr>
          <w:trHeight w:val="103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40949</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34485</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6464</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92885</w:t>
            </w:r>
          </w:p>
        </w:tc>
      </w:tr>
      <w:tr>
        <w:trPr>
          <w:trHeight w:val="10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88885</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88885</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18774</w:t>
            </w:r>
          </w:p>
        </w:tc>
      </w:tr>
      <w:tr>
        <w:trPr>
          <w:trHeight w:val="9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18774</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3585</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13172</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98150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46079</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46079</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46079</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w:t>
            </w:r>
          </w:p>
        </w:tc>
      </w:tr>
      <w:tr>
        <w:trPr>
          <w:trHeight w:val="12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28066</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21892</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21892</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22701</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3622</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3622</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7319</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4315</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11760</w:t>
            </w:r>
          </w:p>
        </w:tc>
      </w:tr>
      <w:tr>
        <w:trPr>
          <w:trHeight w:val="106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11760</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48020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16005</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12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4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12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27352</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12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15976</w:t>
            </w:r>
          </w:p>
        </w:tc>
      </w:tr>
      <w:tr>
        <w:trPr>
          <w:trHeight w:val="12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15976</w:t>
            </w:r>
          </w:p>
        </w:tc>
      </w:tr>
      <w:tr>
        <w:trPr>
          <w:trHeight w:val="9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9872</w:t>
            </w:r>
          </w:p>
        </w:tc>
      </w:tr>
      <w:tr>
        <w:trPr>
          <w:trHeight w:val="12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9872</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8493</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8493</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8493</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8243</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9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24629</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4092</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4092</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4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Кәсіпкерлерді қолдауға</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20537</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r>
      <w:tr>
        <w:trPr>
          <w:trHeight w:val="7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r>
      <w:tr>
        <w:trPr>
          <w:trHeight w:val="103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6068</w:t>
            </w:r>
          </w:p>
        </w:tc>
      </w:tr>
      <w:tr>
        <w:trPr>
          <w:trHeight w:val="10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5818</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13114</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11314</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69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8706"/>
        <w:gridCol w:w="206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Бюджет дефициті (профициті)</w:t>
            </w:r>
          </w:p>
        </w:tc>
        <w:tc>
          <w:tcPr>
            <w:tcW w:w="20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Бюджет дефицитін (профицитін) пайдалану</w:t>
            </w:r>
          </w:p>
        </w:tc>
        <w:tc>
          <w:tcPr>
            <w:tcW w:w="20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республикалық және облыстық бюджеттен нысаналы трансферттер тізбесі</w:t>
      </w:r>
    </w:p>
    <w:p>
      <w:pPr>
        <w:spacing w:after="0"/>
        <w:ind w:left="0"/>
        <w:jc w:val="both"/>
      </w:pPr>
      <w:r>
        <w:rPr>
          <w:rFonts w:ascii="Times New Roman"/>
          <w:b w:val="false"/>
          <w:i/>
          <w:color w:val="800000"/>
          <w:sz w:val="28"/>
        </w:rPr>
        <w:t xml:space="preserve">      Ескерту. 2-қосымша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5"/>
        <w:gridCol w:w="1935"/>
      </w:tblGrid>
      <w:tr>
        <w:trPr>
          <w:trHeight w:val="300" w:hRule="atLeast"/>
        </w:trPr>
        <w:tc>
          <w:tcPr>
            <w:tcW w:w="120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30" w:hRule="atLeast"/>
        </w:trPr>
        <w:tc>
          <w:tcPr>
            <w:tcW w:w="120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283206</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128353</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154853</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128353</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14578</w:t>
            </w:r>
          </w:p>
        </w:tc>
      </w:tr>
      <w:tr>
        <w:trPr>
          <w:trHeight w:val="72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лингафондық және мультимедиялық кабинеттер жасауға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10528</w:t>
            </w:r>
          </w:p>
        </w:tc>
      </w:tr>
      <w:tr>
        <w:trPr>
          <w:trHeight w:val="87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мекемелердегі физика, химия, биология кабинеттерін оқу жабдығымен жарақтандыру</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4050</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33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47140</w:t>
            </w:r>
          </w:p>
        </w:tc>
      </w:tr>
      <w:tr>
        <w:trPr>
          <w:trHeight w:val="63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 оның ішінде: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19306</w:t>
            </w:r>
          </w:p>
        </w:tc>
      </w:tr>
      <w:tr>
        <w:trPr>
          <w:trHeight w:val="30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көмекке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4166</w:t>
            </w:r>
          </w:p>
        </w:tc>
      </w:tr>
      <w:tr>
        <w:trPr>
          <w:trHeight w:val="40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15140</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9630</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7830</w:t>
            </w:r>
          </w:p>
        </w:tc>
      </w:tr>
      <w:tr>
        <w:trPr>
          <w:trHeight w:val="36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практикасы</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7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ғимараттарын ағымдағы және күрделі жөндеу</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7700</w:t>
            </w:r>
          </w:p>
        </w:tc>
      </w:tr>
      <w:tr>
        <w:trPr>
          <w:trHeight w:val="6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10504</w:t>
            </w:r>
          </w:p>
        </w:tc>
      </w:tr>
      <w:tr>
        <w:trPr>
          <w:trHeight w:val="63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11821</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өзгеруіне байланысты өтемақыға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49900</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154853</w:t>
            </w:r>
          </w:p>
        </w:tc>
      </w:tr>
      <w:tr>
        <w:trPr>
          <w:trHeight w:val="45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87933</w:t>
            </w:r>
          </w:p>
        </w:tc>
      </w:tr>
      <w:tr>
        <w:trPr>
          <w:trHeight w:val="990"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2009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30700</w:t>
            </w:r>
          </w:p>
        </w:tc>
      </w:tr>
      <w:tr>
        <w:trPr>
          <w:trHeight w:val="94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w:t>
            </w:r>
          </w:p>
        </w:tc>
      </w:tr>
      <w:tr>
        <w:trPr>
          <w:trHeight w:val="315" w:hRule="atLeast"/>
        </w:trPr>
        <w:tc>
          <w:tcPr>
            <w:tcW w:w="1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 энергиясы жүйесін дамытуға</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даму бағдарламаларының тізбесі</w:t>
      </w:r>
    </w:p>
    <w:p>
      <w:pPr>
        <w:spacing w:after="0"/>
        <w:ind w:left="0"/>
        <w:jc w:val="both"/>
      </w:pPr>
      <w:r>
        <w:rPr>
          <w:rFonts w:ascii="Times New Roman"/>
          <w:b w:val="false"/>
          <w:i/>
          <w:color w:val="800000"/>
          <w:sz w:val="28"/>
        </w:rPr>
        <w:t xml:space="preserve">      Ескерту. 3-қосымша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834"/>
        <w:gridCol w:w="954"/>
        <w:gridCol w:w="106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r>
      <w:tr>
        <w:trPr>
          <w:trHeight w:val="63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42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3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100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63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 орындау барысында секвестірлеуге жатпайтын жергілікті бюджеттік бағдарламалардың тізбесі</w:t>
      </w:r>
    </w:p>
    <w:p>
      <w:pPr>
        <w:spacing w:after="0"/>
        <w:ind w:left="0"/>
        <w:jc w:val="both"/>
      </w:pPr>
      <w:r>
        <w:rPr>
          <w:rFonts w:ascii="Times New Roman"/>
          <w:b w:val="false"/>
          <w:i/>
          <w:color w:val="800000"/>
          <w:sz w:val="28"/>
        </w:rPr>
        <w:t xml:space="preserve">      Ескерту. 4-қосымша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834"/>
        <w:gridCol w:w="954"/>
        <w:gridCol w:w="106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40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 құрамында қаладағы аудан, аудандық маңызы бар қала, кент, ауыл (село), ауылдық (селолық) округ әкімінің аппараты шығындарын қамтамасыз ету мен өңірлік жұмыспен қамту және кадрларды қайта даярлау стратегиясын іске асыру шеңберінде мәдениет объектілерін күрделі, ағымды жөндеу</w:t>
      </w:r>
    </w:p>
    <w:p>
      <w:pPr>
        <w:spacing w:after="0"/>
        <w:ind w:left="0"/>
        <w:jc w:val="both"/>
      </w:pPr>
      <w:r>
        <w:rPr>
          <w:rFonts w:ascii="Times New Roman"/>
          <w:b w:val="false"/>
          <w:i/>
          <w:color w:val="800000"/>
          <w:sz w:val="28"/>
        </w:rPr>
        <w:t xml:space="preserve">      Ескерту. 5-қосымша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821"/>
        <w:gridCol w:w="801"/>
        <w:gridCol w:w="8864"/>
        <w:gridCol w:w="20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6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90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9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99165</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Ақтоғай</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Абай</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6222</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 Айыртас</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4440</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 Жидебай</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6080</w:t>
            </w:r>
          </w:p>
        </w:tc>
      </w:tr>
      <w:tr>
        <w:trPr>
          <w:trHeight w:val="33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Қараменде би</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5936</w:t>
            </w:r>
          </w:p>
        </w:tc>
      </w:tr>
      <w:tr>
        <w:trPr>
          <w:trHeight w:val="2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 Кежек</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4174</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Қусақ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5045</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Қызыларай</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4968</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 Қарабұлақ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Нүркен</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5755</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Ортадересін</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5080</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 Сарытерек</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4955</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 Тасарал</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3895</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 Тораңғалық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4222</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 Сарышаған</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8740</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 Шабанбай би</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5391</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 Шашубай</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11283</w:t>
            </w:r>
          </w:p>
        </w:tc>
      </w:tr>
      <w:tr>
        <w:trPr>
          <w:trHeight w:val="36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70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9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9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Ортадересін</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w:t>
            </w:r>
          </w:p>
        </w:tc>
      </w:tr>
      <w:tr>
        <w:trPr>
          <w:trHeight w:val="31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Тораңғалық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 құрамында бастауыш, негізгі орта және жалпы орта бiлiм беру мектептер, гимназиялар, лицейлер, бейімдік мектептер, мектеп-балабақшалар шығындарын қамтамасыз ету</w:t>
      </w:r>
    </w:p>
    <w:p>
      <w:pPr>
        <w:spacing w:after="0"/>
        <w:ind w:left="0"/>
        <w:jc w:val="both"/>
      </w:pPr>
      <w:r>
        <w:rPr>
          <w:rFonts w:ascii="Times New Roman"/>
          <w:b w:val="false"/>
          <w:i/>
          <w:color w:val="800000"/>
          <w:sz w:val="28"/>
        </w:rPr>
        <w:t xml:space="preserve">      Ескерту. 6-қосымша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660"/>
        <w:gridCol w:w="21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812282</w:t>
            </w:r>
          </w:p>
        </w:tc>
      </w:tr>
      <w:tr>
        <w:trPr>
          <w:trHeight w:val="42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812282</w:t>
            </w:r>
          </w:p>
        </w:tc>
      </w:tr>
      <w:tr>
        <w:trPr>
          <w:trHeight w:val="70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812282</w:t>
            </w:r>
          </w:p>
        </w:tc>
      </w:tr>
      <w:tr>
        <w:trPr>
          <w:trHeight w:val="34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812282</w:t>
            </w:r>
          </w:p>
        </w:tc>
      </w:tr>
      <w:tr>
        <w:trPr>
          <w:trHeight w:val="330"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Ә. Бөкейхан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49464</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 Байсейітова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60709</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 Шашубай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98614</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 N 23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93277</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Қ.Нұржанов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72729</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 Торанғалық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22686</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Қызыларай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33212</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Қошқар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32620</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Тасарал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22553</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 Әбдіров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48526</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 Ә. Ермеков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40597</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Ж. Ақбай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41373</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 Ержанов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45384</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Абай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26936</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Ақший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20786</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 Ж. Кеңесбаев атындағы орта мектеп</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39403</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Айыртас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30288</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Ортадересін орта мектебі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23427</w:t>
            </w:r>
          </w:p>
        </w:tc>
      </w:tr>
      <w:tr>
        <w:trPr>
          <w:trHeight w:val="315" w:hRule="atLeast"/>
        </w:trPr>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w:t>
            </w:r>
          </w:p>
        </w:tc>
        <w:tc>
          <w:tcPr>
            <w:tcW w:w="21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9698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Өңірлік жұмыспен қамту және кадрларды қайта даярлау стратегиясын іске асыру шеңберінде білім беру объектілерін күрделі, ағымды жөндеу</w:t>
      </w:r>
    </w:p>
    <w:p>
      <w:pPr>
        <w:spacing w:after="0"/>
        <w:ind w:left="0"/>
        <w:jc w:val="both"/>
      </w:pPr>
      <w:r>
        <w:rPr>
          <w:rFonts w:ascii="Times New Roman"/>
          <w:b w:val="false"/>
          <w:i/>
          <w:color w:val="800000"/>
          <w:sz w:val="28"/>
        </w:rPr>
        <w:t xml:space="preserve">      Ескерту. 7-қосымша жаңа редакцияда - Қарағанды облысы Ақтоғай аудандық мәслихатының 2009.11.24 N 181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875"/>
        <w:gridCol w:w="875"/>
        <w:gridCol w:w="8801"/>
        <w:gridCol w:w="214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24796</w:t>
            </w:r>
          </w:p>
        </w:tc>
      </w:tr>
      <w:tr>
        <w:trPr>
          <w:trHeight w:val="40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24796</w:t>
            </w:r>
          </w:p>
        </w:tc>
      </w:tr>
      <w:tr>
        <w:trPr>
          <w:trHeight w:val="58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24796</w:t>
            </w:r>
          </w:p>
        </w:tc>
      </w:tr>
      <w:tr>
        <w:trPr>
          <w:trHeight w:val="9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24796</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Ә. Бөкейхан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К. Байсейітова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Шашубай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N 23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Қ. Нұржанов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1644</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Торанғалық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 Қызыларай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1880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Қошқар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Тасарал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1644</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Н. Әбдіров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 Ә. Ермеков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Ж. Ақбай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 М. Ержанов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1492</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 Абай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 Ақший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928</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 Ж. Кеңесбаев атындағы орта мектеп</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1608</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 Айыртас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Ортадересін орта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 Айгөлек</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 Аққыз</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 Өнер мектебі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33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бөлімі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