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cb6a" w14:textId="e9ec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Изенді ауылы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Изенді селосының әкімінің 2008 жылғы 22 мамырдағы N 1 шешімі. Қарағанды облысы Нұра ауданы әділет басқармасында 2008 жылғы 03 маусымда N 8-14-74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1996 жылғы 5 наурыздағы "Қазақстан Республикасындағы ұйымдарды,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N 281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басшылыққа ала отырып, Изенді ауылының Строительная, Парковая, Школьная, Водопроводная, Набережная, Северная және Новая көшелерінің тұрғындарының өтініштерін қарап: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Изенді ауылының келесі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Строительная көшесі Нағидолла Әлібеков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Парковая көшесі Байдалы Бокаев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Школьная көшесі Әбдікәрім Құдайбергенов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Водопроводная көшесі Сарыарқа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Набережная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Северная көшесі Атамекен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Новая көшесі Жерұйық.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Қ. Жар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