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9566" w14:textId="fb09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ауданында тұратын денсаулық сақтау, әлеуметтік қамтамасыз ету, білім беру, мәдениет және спорт мемлекеттік мекемелері мамандарына отын сатып алуға әлеуметтік көмек көрсету Қағида туралы</w:t>
      </w:r>
    </w:p>
    <w:p>
      <w:pPr>
        <w:spacing w:after="0"/>
        <w:ind w:left="0"/>
        <w:jc w:val="both"/>
      </w:pPr>
      <w:r>
        <w:rPr>
          <w:rFonts w:ascii="Times New Roman"/>
          <w:b w:val="false"/>
          <w:i w:val="false"/>
          <w:color w:val="000000"/>
          <w:sz w:val="28"/>
        </w:rPr>
        <w:t>Қарағанды облысы Шет аудандық мәслихатының 2008 жылғы 30 қыркүйектегі N 8/113 шешімі. Қарағанды облысы Шет ауданы Әділет басқармасында 2008 жылғы 16 қазанда N 8-17-63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қантардағы Заңының </w:t>
      </w:r>
      <w:r>
        <w:rPr>
          <w:rFonts w:ascii="Times New Roman"/>
          <w:b w:val="false"/>
          <w:i w:val="false"/>
          <w:color w:val="000000"/>
          <w:sz w:val="28"/>
        </w:rPr>
        <w:t>6 бабын</w:t>
      </w:r>
      <w:r>
        <w:rPr>
          <w:rFonts w:ascii="Times New Roman"/>
          <w:b w:val="false"/>
          <w:i w:val="false"/>
          <w:color w:val="000000"/>
          <w:sz w:val="28"/>
        </w:rPr>
        <w:t xml:space="preserve"> және "Агроөнеркәсіптік кешенді және ауылдық аймақтарды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 5 тармағын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Шет ауданында тұратын денсаулық сақтау, әлеуметтік қамтамасыз ету, білім беру, мәдениет және спорт мемлекеттік мекемелері мамандарына отын сатып алуға әлеуметтік көмек көрсету Қағидасы бекітілсін.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аудандық Мәслихаттың тұрақты комиссиясына (Х. Әбітаева) және аудан әкімінің орынбасары Б. Төлеукұловке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Р. Мақсұтов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30 қыркүйектегі</w:t>
      </w:r>
      <w:r>
        <w:br/>
      </w:r>
      <w:r>
        <w:rPr>
          <w:rFonts w:ascii="Times New Roman"/>
          <w:b w:val="false"/>
          <w:i w:val="false"/>
          <w:color w:val="000000"/>
          <w:sz w:val="28"/>
        </w:rPr>
        <w:t>
VІІІ-сессиясының N 8/113</w:t>
      </w:r>
      <w:r>
        <w:br/>
      </w:r>
      <w:r>
        <w:rPr>
          <w:rFonts w:ascii="Times New Roman"/>
          <w:b w:val="false"/>
          <w:i w:val="false"/>
          <w:color w:val="000000"/>
          <w:sz w:val="28"/>
        </w:rPr>
        <w:t>
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Шет ауданында тұратын денсаулық сақтау, әлеуметтік қамтамасыз ету, білім беру, мәдениет және спорт мемлекеттік мекемелері мамандарына отын сатып алуға әлеуметтік көмек көрсету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Шет ауданында тұратын денсаулық сақтау, әлеуметтік қамтамасыз ету, білім беру, мәдениет және спорт мемлекеттік мекемелері мамандарына отын сатып алуға әлеуметтік көмек көрсету ережесі (бұдан әрі - Қағида)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Агроөнеркәсіптік кешенді және ауылдық аймақтарды дамытуды мемлекеттік реттеу туралы</w:t>
      </w:r>
      <w:r>
        <w:rPr>
          <w:rFonts w:ascii="Times New Roman"/>
          <w:b w:val="false"/>
          <w:i w:val="false"/>
          <w:color w:val="000000"/>
          <w:sz w:val="28"/>
        </w:rPr>
        <w:t>" 2005 жылғы 8 шілдедегі Заңдарына сәйкес әзірленді және Шет ауданында тұратын денсаулық сақтау, әлеуметтік қамтамасыз ету, білім беру, мәдениет және спорт мемлекеттік мекемелері мамандарына отын сатып алуға әлеуметтік көмекті тағайындау мен төлеудің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2.Жалпы Қағидалары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Қағида мынандай негізгі ұғымдар пайдаланылады:</w:t>
      </w:r>
      <w:r>
        <w:br/>
      </w:r>
      <w:r>
        <w:rPr>
          <w:rFonts w:ascii="Times New Roman"/>
          <w:b w:val="false"/>
          <w:i w:val="false"/>
          <w:color w:val="000000"/>
          <w:sz w:val="28"/>
        </w:rPr>
        <w:t>
      1) денсаулық сақтау, әлеуметтік қамтамасыз ету, білім беру, мәдениет және спорт мемлекеттік мекемелері (бұдан әрі - мемлекеттік мекемелер);</w:t>
      </w:r>
      <w:r>
        <w:br/>
      </w:r>
      <w:r>
        <w:rPr>
          <w:rFonts w:ascii="Times New Roman"/>
          <w:b w:val="false"/>
          <w:i w:val="false"/>
          <w:color w:val="000000"/>
          <w:sz w:val="28"/>
        </w:rPr>
        <w:t>
      2) денсаулық сақтау, әлеуметтік қамтамасыз ету, білім беру, мәдениет және спорт мемлекеттік мекемелері (бұдан әрі - әлеуметтік сала мамандары) – Шет ауданында ауылдық жерлерде тұратын және ауданның денсаулық сақтау, әлеуметтік қамтамасыз ету, білім беру, мәдениет және спорт мемлекеттік мекемелерінде жұмыс істейтін адамдар;</w:t>
      </w:r>
      <w:r>
        <w:br/>
      </w:r>
      <w:r>
        <w:rPr>
          <w:rFonts w:ascii="Times New Roman"/>
          <w:b w:val="false"/>
          <w:i w:val="false"/>
          <w:color w:val="000000"/>
          <w:sz w:val="28"/>
        </w:rPr>
        <w:t>
      3) отын сатып алуға әлеуметтік көмек (бұдан әрі - әлеуметтік көмек) – отын сатып алу үшін әлеуметтік сала мамандарына жылына бір рет тағайындалып, төленетін ақшалай төлем.</w:t>
      </w:r>
      <w:r>
        <w:br/>
      </w:r>
      <w:r>
        <w:rPr>
          <w:rFonts w:ascii="Times New Roman"/>
          <w:b w:val="false"/>
          <w:i w:val="false"/>
          <w:color w:val="000000"/>
          <w:sz w:val="28"/>
        </w:rPr>
        <w:t>
      4) комиссия - денсаулық сақтау, әлеуметтік қамтамасыз ету, білім беру, мәдениет және спорт мемлекеттік мекемелерінде жауапты қызметкерлерден құрылатын, отын сатып алуға әлеуметтік көмек тағайындау жөніндегі комиссия.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Әлеуметтік көмекті тағайындау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3.1 Әлеуметтік сала мамандары жұмыс орны бойынша комиссияға отын сатып алу үшін әлеуметтік көмекке жазбаша өтініш жасайды.</w:t>
      </w:r>
      <w:r>
        <w:br/>
      </w:r>
      <w:r>
        <w:rPr>
          <w:rFonts w:ascii="Times New Roman"/>
          <w:b w:val="false"/>
          <w:i w:val="false"/>
          <w:color w:val="000000"/>
          <w:sz w:val="28"/>
        </w:rPr>
        <w:t>
      Өтінішке қоса тұрғылықты жерін растайтын құжат беріледі.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3.2 Әлеуметтік көмек мемлекеттік мекемелерде 1 жыл немесе одан да артық мерзімде жұмыс істеген жағдайда тағайындалады, 1 жылдан кем жұмыс істеген мамандарға тағайындалмайды.</w:t>
      </w:r>
      <w:r>
        <w:br/>
      </w:r>
      <w:r>
        <w:rPr>
          <w:rFonts w:ascii="Times New Roman"/>
          <w:b w:val="false"/>
          <w:i w:val="false"/>
          <w:color w:val="000000"/>
          <w:sz w:val="28"/>
        </w:rPr>
        <w:t>
</w:t>
      </w:r>
      <w:r>
        <w:rPr>
          <w:rFonts w:ascii="Times New Roman"/>
          <w:b w:val="false"/>
          <w:i w:val="false"/>
          <w:color w:val="000000"/>
          <w:sz w:val="28"/>
        </w:rPr>
        <w:t>
      3.3 Әлеуметтік көмек алуға түскен өтініштер 15 күн ішінде комиссия отырысында қаралады.</w:t>
      </w:r>
      <w:r>
        <w:br/>
      </w:r>
      <w:r>
        <w:rPr>
          <w:rFonts w:ascii="Times New Roman"/>
          <w:b w:val="false"/>
          <w:i w:val="false"/>
          <w:color w:val="000000"/>
          <w:sz w:val="28"/>
        </w:rPr>
        <w:t>
</w:t>
      </w:r>
      <w:r>
        <w:rPr>
          <w:rFonts w:ascii="Times New Roman"/>
          <w:b w:val="false"/>
          <w:i w:val="false"/>
          <w:color w:val="000000"/>
          <w:sz w:val="28"/>
        </w:rPr>
        <w:t>
      3.4 Комиссия шешімі хаттамамен рәсімделеді және қабылданған шешім өтініш иесіне жазбаша хабарланады.</w:t>
      </w:r>
      <w:r>
        <w:br/>
      </w:r>
      <w:r>
        <w:rPr>
          <w:rFonts w:ascii="Times New Roman"/>
          <w:b w:val="false"/>
          <w:i w:val="false"/>
          <w:color w:val="000000"/>
          <w:sz w:val="28"/>
        </w:rPr>
        <w:t>
</w:t>
      </w:r>
      <w:r>
        <w:rPr>
          <w:rFonts w:ascii="Times New Roman"/>
          <w:b w:val="false"/>
          <w:i w:val="false"/>
          <w:color w:val="000000"/>
          <w:sz w:val="28"/>
        </w:rPr>
        <w:t>
      3.5 Әлеуметтік көмекті пайдалануға құқы бар екі немесе одан да көп бірге тұратын мамандар болса, онда әлеуметтік көмек олардың әрқайсысына жеке тағайындалады.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.Қаржыландыру және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4.1 Әлеуметтік көмектің қаржыландыру көзі Шет ауданының бюджеті болып табылады.</w:t>
      </w:r>
      <w:r>
        <w:br/>
      </w:r>
      <w:r>
        <w:rPr>
          <w:rFonts w:ascii="Times New Roman"/>
          <w:b w:val="false"/>
          <w:i w:val="false"/>
          <w:color w:val="000000"/>
          <w:sz w:val="28"/>
        </w:rPr>
        <w:t>
</w:t>
      </w:r>
      <w:r>
        <w:rPr>
          <w:rFonts w:ascii="Times New Roman"/>
          <w:b w:val="false"/>
          <w:i w:val="false"/>
          <w:color w:val="000000"/>
          <w:sz w:val="28"/>
        </w:rPr>
        <w:t>
      4.2 Әлеуметтік көмек "Шет ауданының жұмыспен қамту және әлеуметтік бағдарламалар бөлімі" мемлекеттік мекемесі бағдарлама әкімшісі болып табылатын "Ауылдық жерлерде тұратын денсаулық сақтау, әлеуметтік қамтамасыз ету, білім беру, мәдениет және спорт мамандарына отын сатып алу бойынша әлеуметтік көмек көрсету" бюджеттік бағдарламасында осы мақсатқа көзделген қаражаттар шегінде жүзеге асырылады.</w:t>
      </w:r>
      <w:r>
        <w:br/>
      </w:r>
      <w:r>
        <w:rPr>
          <w:rFonts w:ascii="Times New Roman"/>
          <w:b w:val="false"/>
          <w:i w:val="false"/>
          <w:color w:val="000000"/>
          <w:sz w:val="28"/>
        </w:rPr>
        <w:t>
</w:t>
      </w:r>
      <w:r>
        <w:rPr>
          <w:rFonts w:ascii="Times New Roman"/>
          <w:b w:val="false"/>
          <w:i w:val="false"/>
          <w:color w:val="000000"/>
          <w:sz w:val="28"/>
        </w:rPr>
        <w:t>
      4.3 Әлеуметтік көмектің мөлшері әр әлеуметтік сала маманына бір жылға 4000 (төрт мың) теңге көлемінде төленеді.</w:t>
      </w:r>
      <w:r>
        <w:br/>
      </w:r>
      <w:r>
        <w:rPr>
          <w:rFonts w:ascii="Times New Roman"/>
          <w:b w:val="false"/>
          <w:i w:val="false"/>
          <w:color w:val="000000"/>
          <w:sz w:val="28"/>
        </w:rPr>
        <w:t>
</w:t>
      </w:r>
      <w:r>
        <w:rPr>
          <w:rFonts w:ascii="Times New Roman"/>
          <w:b w:val="false"/>
          <w:i w:val="false"/>
          <w:color w:val="000000"/>
          <w:sz w:val="28"/>
        </w:rPr>
        <w:t>
      4.4 Мемлекеттік мекемелерде құрылған комиссиялар әлеуметтік көмек тағайындау жөніндегі комиссия шешімін ауданның жұмыспен қамту және әлеуметтік бағдарламалар бөліміне тапсырады. Комиссия шешіміне әлеуметтік көмек тағайындалған мамандардың тізімі (жазбаша және электронды түрде) қоса беріледі.</w:t>
      </w:r>
      <w:r>
        <w:br/>
      </w:r>
      <w:r>
        <w:rPr>
          <w:rFonts w:ascii="Times New Roman"/>
          <w:b w:val="false"/>
          <w:i w:val="false"/>
          <w:color w:val="000000"/>
          <w:sz w:val="28"/>
        </w:rPr>
        <w:t>
</w:t>
      </w:r>
      <w:r>
        <w:rPr>
          <w:rFonts w:ascii="Times New Roman"/>
          <w:b w:val="false"/>
          <w:i w:val="false"/>
          <w:color w:val="000000"/>
          <w:sz w:val="28"/>
        </w:rPr>
        <w:t>
      4.5 Ауданның жұмыспен қамту және әлеуметтік бағдарламалар бөлімі ұсынылған тізім негізінде әлеуметтік көмекті екінші деңгейдегі банктер бөлімшелеріндегі алушылардың жеке шоттарына аударады.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Әлеуметтік көмектің уақытылы тағайындалуы және төленуі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5.1 Әлеуметтік сала мамандарына әлеуметтік көмектің тағайындалуы мен төленуінің дұрыстығына комиссия және ауданның жұмыспен қамту және әлеуметтік бағдарламалар бөлімі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
      5.2 Әлеуметтік көмек бойынша есеп жүргізу ауданның жұмыспен қамту және әлеуметтік бөліміне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