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026b" w14:textId="a7602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санаттағы азаматтарға әлеуметтік төлемдердің кейбір түрлерін төлеудің тәртіптерін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ауданы әкімдігінің 2008 жылғы 6 мамырдағы N 118 қаулысы. Қызылорда облысының Әділет департаменті Арал ауданының Әділет басқармасында 2008 жылғы 5 маусымда N 10-3-120 тіркелді. Күші жойылды - Қызылорда облысы Арал ауданы әкімдігінің 2010 жылғы 09 наурыздағы N 30 қаулысымен</w:t>
      </w:r>
    </w:p>
    <w:p>
      <w:pPr>
        <w:spacing w:after="0"/>
        <w:ind w:left="0"/>
        <w:jc w:val="both"/>
      </w:pPr>
      <w:r>
        <w:rPr>
          <w:rFonts w:ascii="Times New Roman"/>
          <w:b w:val="false"/>
          <w:i w:val="false"/>
          <w:color w:val="ff0000"/>
          <w:sz w:val="28"/>
        </w:rPr>
        <w:t xml:space="preserve">      Ескерту. Күші жойылды - Қызылорда облысы Арал ауданы әкімдігінің 2010.03.09 </w:t>
      </w:r>
      <w:r>
        <w:rPr>
          <w:rFonts w:ascii="Times New Roman"/>
          <w:b w:val="false"/>
          <w:i w:val="false"/>
          <w:color w:val="ff0000"/>
          <w:sz w:val="28"/>
        </w:rPr>
        <w:t>N 30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N 148 Заңының 31-бабының 1-тармағының </w:t>
      </w:r>
      <w:r>
        <w:rPr>
          <w:rFonts w:ascii="Times New Roman"/>
          <w:b w:val="false"/>
          <w:i w:val="false"/>
          <w:color w:val="000000"/>
          <w:sz w:val="28"/>
        </w:rPr>
        <w:t>14-тармақшасына</w:t>
      </w:r>
      <w:r>
        <w:rPr>
          <w:rFonts w:ascii="Times New Roman"/>
          <w:b w:val="false"/>
          <w:i w:val="false"/>
          <w:color w:val="000000"/>
          <w:sz w:val="28"/>
        </w:rPr>
        <w:t xml:space="preserve"> сәйкес және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N 2247 Заңының  </w:t>
      </w:r>
      <w:r>
        <w:rPr>
          <w:rFonts w:ascii="Times New Roman"/>
          <w:b w:val="false"/>
          <w:i w:val="false"/>
          <w:color w:val="000000"/>
          <w:sz w:val="28"/>
        </w:rPr>
        <w:t>20-бабын</w:t>
      </w:r>
      <w:r>
        <w:rPr>
          <w:rFonts w:ascii="Times New Roman"/>
          <w:b w:val="false"/>
          <w:i w:val="false"/>
          <w:color w:val="000000"/>
          <w:sz w:val="28"/>
        </w:rPr>
        <w:t xml:space="preserve"> басшылыққа ала отырып, жекелеген санаттағы азаматтарға әлеуметтік көмек беру мақсатында Арал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Жекелеген санаттағы азаматтарға әлеуметтік төлемдердің кейбір түрлерін төлеу тәртіптері осы қаулының </w:t>
      </w:r>
      <w:r>
        <w:rPr>
          <w:rFonts w:ascii="Times New Roman"/>
          <w:b w:val="false"/>
          <w:i w:val="false"/>
          <w:color w:val="000000"/>
          <w:sz w:val="28"/>
        </w:rPr>
        <w:t>N 1</w:t>
      </w:r>
      <w:r>
        <w:rPr>
          <w:rFonts w:ascii="Times New Roman"/>
          <w:b w:val="false"/>
          <w:i w:val="false"/>
          <w:color w:val="000000"/>
          <w:sz w:val="28"/>
        </w:rPr>
        <w:t>, </w:t>
      </w:r>
      <w:r>
        <w:rPr>
          <w:rFonts w:ascii="Times New Roman"/>
          <w:b w:val="false"/>
          <w:i w:val="false"/>
          <w:color w:val="000000"/>
          <w:sz w:val="28"/>
        </w:rPr>
        <w:t>N 2</w:t>
      </w:r>
      <w:r>
        <w:rPr>
          <w:rFonts w:ascii="Times New Roman"/>
          <w:b w:val="false"/>
          <w:i w:val="false"/>
          <w:color w:val="000000"/>
          <w:sz w:val="28"/>
        </w:rPr>
        <w:t xml:space="preserve"> қосымшаларына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аудан әкімінің орынбасары К.Данабаевқа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Н. Мұсабаев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06 мамырдағы N 118 қаулысымен</w:t>
      </w:r>
      <w:r>
        <w:br/>
      </w:r>
      <w:r>
        <w:rPr>
          <w:rFonts w:ascii="Times New Roman"/>
          <w:b w:val="false"/>
          <w:i w:val="false"/>
          <w:color w:val="000000"/>
          <w:sz w:val="28"/>
        </w:rPr>
        <w:t>
бекітілген N 1-қосымша</w:t>
      </w:r>
    </w:p>
    <w:bookmarkEnd w:id="1"/>
    <w:bookmarkStart w:name="z6" w:id="2"/>
    <w:p>
      <w:pPr>
        <w:spacing w:after="0"/>
        <w:ind w:left="0"/>
        <w:jc w:val="left"/>
      </w:pPr>
      <w:r>
        <w:rPr>
          <w:rFonts w:ascii="Times New Roman"/>
          <w:b/>
          <w:i w:val="false"/>
          <w:color w:val="000000"/>
        </w:rPr>
        <w:t xml:space="preserve"> 
Жекелеген санаттағы азаматтарға коммуналдық қызметтерге төлемдер беру</w:t>
      </w:r>
      <w:r>
        <w:br/>
      </w:r>
      <w:r>
        <w:rPr>
          <w:rFonts w:ascii="Times New Roman"/>
          <w:b/>
          <w:i w:val="false"/>
          <w:color w:val="000000"/>
        </w:rPr>
        <w:t>
НҰСҚАУЛЫҒЫ</w:t>
      </w:r>
    </w:p>
    <w:bookmarkEnd w:id="2"/>
    <w:bookmarkStart w:name="z7" w:id="3"/>
    <w:p>
      <w:pPr>
        <w:spacing w:after="0"/>
        <w:ind w:left="0"/>
        <w:jc w:val="left"/>
      </w:pPr>
      <w:r>
        <w:rPr>
          <w:rFonts w:ascii="Times New Roman"/>
          <w:b/>
          <w:i w:val="false"/>
          <w:color w:val="000000"/>
        </w:rPr>
        <w:t xml:space="preserve"> 
1. Жалпы қағида</w:t>
      </w:r>
    </w:p>
    <w:bookmarkEnd w:id="3"/>
    <w:bookmarkStart w:name="z8" w:id="4"/>
    <w:p>
      <w:pPr>
        <w:spacing w:after="0"/>
        <w:ind w:left="0"/>
        <w:jc w:val="both"/>
      </w:pPr>
      <w:r>
        <w:rPr>
          <w:rFonts w:ascii="Times New Roman"/>
          <w:b w:val="false"/>
          <w:i w:val="false"/>
          <w:color w:val="000000"/>
          <w:sz w:val="28"/>
        </w:rPr>
        <w:t>
      1. Осы нұсқаулық жергілікті өкілді органның шешімі бойынша жекелеген санаттағы азаматтарға берілетін әлеуметтік төлемдер</w:t>
      </w:r>
      <w:r>
        <w:br/>
      </w:r>
      <w:r>
        <w:rPr>
          <w:rFonts w:ascii="Times New Roman"/>
          <w:b w:val="false"/>
          <w:i w:val="false"/>
          <w:color w:val="000000"/>
          <w:sz w:val="28"/>
        </w:rPr>
        <w:t>
бағдарламасы бойынша Ұлы Отан соғысына қатысушылары мен</w:t>
      </w:r>
      <w:r>
        <w:br/>
      </w:r>
      <w:r>
        <w:rPr>
          <w:rFonts w:ascii="Times New Roman"/>
          <w:b w:val="false"/>
          <w:i w:val="false"/>
          <w:color w:val="000000"/>
          <w:sz w:val="28"/>
        </w:rPr>
        <w:t>
мүгедектеріне, Ұлы Отан соғысы жылдарында қаза тапқан әскери</w:t>
      </w:r>
      <w:r>
        <w:br/>
      </w:r>
      <w:r>
        <w:rPr>
          <w:rFonts w:ascii="Times New Roman"/>
          <w:b w:val="false"/>
          <w:i w:val="false"/>
          <w:color w:val="000000"/>
          <w:sz w:val="28"/>
        </w:rPr>
        <w:t>
қызметшілердің қайтадан некеге отырмаған жесірлеріне, екінші дүниежүзілік соғысындағы фашистер мен олардың одақтастары құрған концлагерлердің бұрынғы тұтқындарына, Ауған соғысына және Чернобыль АЭС апатының зардабын жоюға қатысушылары мен мүгедектеріне, Ұлы Отан соғысы жылдарында тылдағы жанқиярлық еңбегі үшін және қалтқысыз әскери қызметі үшін "1941-1945 жылдары Ұлы Отан соғысындағы ерен еңбегі үшін", "Озық еңбегі үшін", "Ленинградты, Москваны қорғағаны үшін" бұрынғы КСРО ордендері мен медальдары мен марапатталған азаматтарға, Семей сынақ полигонындағы ядролық сынақ жұмыстарына тікелей қатысқан, ядролық сынақ жұмыстарына байланысты мүгедектік алған азаматтарға, Ұлы Отан соғысының қатысушыларына теңестірілгендерге (әрі қарай өтемақы алушылар) тиісті бюджеттерден коммуналдық шығындары үшін өтемақы (әрі қарай-өтемақы) төлеу тәртібін белгілейді.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Қызылорда облысы Арал ауданы әкімдігінің 2009.04.27 </w:t>
      </w:r>
      <w:r>
        <w:rPr>
          <w:rFonts w:ascii="Times New Roman"/>
          <w:b w:val="false"/>
          <w:i w:val="false"/>
          <w:color w:val="000000"/>
          <w:sz w:val="28"/>
        </w:rPr>
        <w:t>N 63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Өтемақы алушыларға төлемдерді тағайындау аудандық жұмыспен</w:t>
      </w:r>
      <w:r>
        <w:br/>
      </w:r>
      <w:r>
        <w:rPr>
          <w:rFonts w:ascii="Times New Roman"/>
          <w:b w:val="false"/>
          <w:i w:val="false"/>
          <w:color w:val="000000"/>
          <w:sz w:val="28"/>
        </w:rPr>
        <w:t>
қамту және әлеуметтік бағдарламалар бөлімі арқылы жүзеге асырылады.</w:t>
      </w:r>
    </w:p>
    <w:bookmarkEnd w:id="4"/>
    <w:bookmarkStart w:name="z10" w:id="5"/>
    <w:p>
      <w:pPr>
        <w:spacing w:after="0"/>
        <w:ind w:left="0"/>
        <w:jc w:val="left"/>
      </w:pPr>
      <w:r>
        <w:rPr>
          <w:rFonts w:ascii="Times New Roman"/>
          <w:b/>
          <w:i w:val="false"/>
          <w:color w:val="000000"/>
        </w:rPr>
        <w:t xml:space="preserve"> 
2. Бюджеттен өтелетін коммуналдық қызмет түрлері</w:t>
      </w:r>
    </w:p>
    <w:bookmarkEnd w:id="5"/>
    <w:bookmarkStart w:name="z11" w:id="6"/>
    <w:p>
      <w:pPr>
        <w:spacing w:after="0"/>
        <w:ind w:left="0"/>
        <w:jc w:val="both"/>
      </w:pPr>
      <w:r>
        <w:rPr>
          <w:rFonts w:ascii="Times New Roman"/>
          <w:b w:val="false"/>
          <w:i w:val="false"/>
          <w:color w:val="000000"/>
          <w:sz w:val="28"/>
        </w:rPr>
        <w:t>
      3. Өтемақы алушыларға өтемақы ай сайын (қосымша есепке сәйкес) төмендегі коммуналдық қызметтердің түрлері бойынша тағайындалады:</w:t>
      </w:r>
      <w:r>
        <w:br/>
      </w:r>
      <w:r>
        <w:rPr>
          <w:rFonts w:ascii="Times New Roman"/>
          <w:b w:val="false"/>
          <w:i w:val="false"/>
          <w:color w:val="000000"/>
          <w:sz w:val="28"/>
        </w:rPr>
        <w:t>
      1) электр қуатымен жабдықтау;</w:t>
      </w:r>
      <w:r>
        <w:br/>
      </w:r>
      <w:r>
        <w:rPr>
          <w:rFonts w:ascii="Times New Roman"/>
          <w:b w:val="false"/>
          <w:i w:val="false"/>
          <w:color w:val="000000"/>
          <w:sz w:val="28"/>
        </w:rPr>
        <w:t>
      2) газбен жабдықтау (баллонды газ)</w:t>
      </w:r>
      <w:r>
        <w:br/>
      </w:r>
      <w:r>
        <w:rPr>
          <w:rFonts w:ascii="Times New Roman"/>
          <w:b w:val="false"/>
          <w:i w:val="false"/>
          <w:color w:val="000000"/>
          <w:sz w:val="28"/>
        </w:rPr>
        <w:t>
      3) жылумен қамтамасыз ету (орталықтандырылған жылу немесе қатты</w:t>
      </w:r>
      <w:r>
        <w:br/>
      </w:r>
      <w:r>
        <w:rPr>
          <w:rFonts w:ascii="Times New Roman"/>
          <w:b w:val="false"/>
          <w:i w:val="false"/>
          <w:color w:val="000000"/>
          <w:sz w:val="28"/>
        </w:rPr>
        <w:t>
отын;</w:t>
      </w:r>
      <w:r>
        <w:br/>
      </w:r>
      <w:r>
        <w:rPr>
          <w:rFonts w:ascii="Times New Roman"/>
          <w:b w:val="false"/>
          <w:i w:val="false"/>
          <w:color w:val="000000"/>
          <w:sz w:val="28"/>
        </w:rPr>
        <w:t>
      4) телефон байланысы.</w:t>
      </w:r>
      <w:r>
        <w:br/>
      </w:r>
      <w:r>
        <w:rPr>
          <w:rFonts w:ascii="Times New Roman"/>
          <w:b w:val="false"/>
          <w:i w:val="false"/>
          <w:color w:val="000000"/>
          <w:sz w:val="28"/>
        </w:rPr>
        <w:t xml:space="preserve">
      5) Ауыз сумен қамтамасыз ету; </w:t>
      </w:r>
    </w:p>
    <w:bookmarkEnd w:id="6"/>
    <w:bookmarkStart w:name="z12" w:id="7"/>
    <w:p>
      <w:pPr>
        <w:spacing w:after="0"/>
        <w:ind w:left="0"/>
        <w:jc w:val="left"/>
      </w:pPr>
      <w:r>
        <w:rPr>
          <w:rFonts w:ascii="Times New Roman"/>
          <w:b/>
          <w:i w:val="false"/>
          <w:color w:val="000000"/>
        </w:rPr>
        <w:t xml:space="preserve"> 
3. Қаржыландыру және төлеу</w:t>
      </w:r>
    </w:p>
    <w:bookmarkEnd w:id="7"/>
    <w:bookmarkStart w:name="z13" w:id="8"/>
    <w:p>
      <w:pPr>
        <w:spacing w:after="0"/>
        <w:ind w:left="0"/>
        <w:jc w:val="both"/>
      </w:pPr>
      <w:r>
        <w:rPr>
          <w:rFonts w:ascii="Times New Roman"/>
          <w:b w:val="false"/>
          <w:i w:val="false"/>
          <w:color w:val="000000"/>
          <w:sz w:val="28"/>
        </w:rPr>
        <w:t>
      4. Бағдарлама әкімшісі аудандық жұмыспен қамту және әлеуметтік</w:t>
      </w:r>
      <w:r>
        <w:br/>
      </w:r>
      <w:r>
        <w:rPr>
          <w:rFonts w:ascii="Times New Roman"/>
          <w:b w:val="false"/>
          <w:i w:val="false"/>
          <w:color w:val="000000"/>
          <w:sz w:val="28"/>
        </w:rPr>
        <w:t>
бағдарламалар бөлімі болып табылады.</w:t>
      </w:r>
    </w:p>
    <w:bookmarkEnd w:id="8"/>
    <w:bookmarkStart w:name="z14" w:id="9"/>
    <w:p>
      <w:pPr>
        <w:spacing w:after="0"/>
        <w:ind w:left="0"/>
        <w:jc w:val="left"/>
      </w:pPr>
      <w:r>
        <w:rPr>
          <w:rFonts w:ascii="Times New Roman"/>
          <w:b/>
          <w:i w:val="false"/>
          <w:color w:val="000000"/>
        </w:rPr>
        <w:t xml:space="preserve"> 
4. Өтемақы алу үшін қажетті құжаттар тізбесі:</w:t>
      </w:r>
    </w:p>
    <w:bookmarkEnd w:id="9"/>
    <w:p>
      <w:pPr>
        <w:spacing w:after="0"/>
        <w:ind w:left="0"/>
        <w:jc w:val="both"/>
      </w:pPr>
      <w:r>
        <w:rPr>
          <w:rFonts w:ascii="Times New Roman"/>
          <w:b w:val="false"/>
          <w:i w:val="false"/>
          <w:color w:val="000000"/>
          <w:sz w:val="28"/>
        </w:rPr>
        <w:t>      1)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Әлеуметтік жеке код (ӘЖК) тағайындалғаны туралы құжат;</w:t>
      </w:r>
      <w:r>
        <w:br/>
      </w:r>
      <w:r>
        <w:rPr>
          <w:rFonts w:ascii="Times New Roman"/>
          <w:b w:val="false"/>
          <w:i w:val="false"/>
          <w:color w:val="000000"/>
          <w:sz w:val="28"/>
        </w:rPr>
        <w:t>
      4) Азаматтарды тіркеу кітабы;</w:t>
      </w:r>
      <w:r>
        <w:br/>
      </w:r>
      <w:r>
        <w:rPr>
          <w:rFonts w:ascii="Times New Roman"/>
          <w:b w:val="false"/>
          <w:i w:val="false"/>
          <w:color w:val="000000"/>
          <w:sz w:val="28"/>
        </w:rPr>
        <w:t>
      5) Ұлы Отан соғысына қатысушыларға, Ұлы Отан соғысы жылдарында қаза тапқан әскери қызметшілердің қайтадан некеге отырмаған жесірлерінің, екінші дүниежүзілік соғыстағы фашистер мен олардың одақтастары құрған концлагерлердің бұрынғы тұтқындарының, Ауған соғысына және Чернобыль АЭС апатының зардабын жоюға қатысушылары мен мүгедектерінің құқығын растайтын құжат.</w:t>
      </w:r>
      <w:r>
        <w:br/>
      </w:r>
      <w:r>
        <w:rPr>
          <w:rFonts w:ascii="Times New Roman"/>
          <w:b w:val="false"/>
          <w:i w:val="false"/>
          <w:color w:val="000000"/>
          <w:sz w:val="28"/>
        </w:rPr>
        <w:t>
      6) Әлеуметтік төлемдерге арналған қаражаттар ай сайын әлеуметтік төлемдерді алушылардың жеке шоттарына екінші деңгейдегі банктер арқылы аударылады.</w:t>
      </w:r>
      <w:r>
        <w:br/>
      </w:r>
      <w:r>
        <w:rPr>
          <w:rFonts w:ascii="Times New Roman"/>
          <w:b w:val="false"/>
          <w:i w:val="false"/>
          <w:color w:val="000000"/>
          <w:sz w:val="28"/>
        </w:rPr>
        <w:t>
      7) Тиісті бюджеттерден әлеуметтік төлемдер алушы қайтыс болған жағдайда және қолданыстағы Қазақстан Республикасы заңнамасы қарастырған басқа да негіздерге сәйкес тоқтатылады.</w:t>
      </w:r>
      <w:r>
        <w:br/>
      </w:r>
      <w:r>
        <w:rPr>
          <w:rFonts w:ascii="Times New Roman"/>
          <w:b w:val="false"/>
          <w:i w:val="false"/>
          <w:color w:val="000000"/>
          <w:sz w:val="28"/>
        </w:rPr>
        <w:t xml:space="preserve">
      8) Әлеуметтік төлемдер тиісті бюджеттерден бөлінген қаржы көлемінде атқарылады. </w:t>
      </w:r>
    </w:p>
    <w:bookmarkStart w:name="z15" w:id="10"/>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06 мамырдағы N 118 қаулысымен</w:t>
      </w:r>
      <w:r>
        <w:br/>
      </w:r>
      <w:r>
        <w:rPr>
          <w:rFonts w:ascii="Times New Roman"/>
          <w:b w:val="false"/>
          <w:i w:val="false"/>
          <w:color w:val="000000"/>
          <w:sz w:val="28"/>
        </w:rPr>
        <w:t>
бекітілген N 2-қосымша</w:t>
      </w:r>
    </w:p>
    <w:bookmarkEnd w:id="10"/>
    <w:bookmarkStart w:name="z16" w:id="11"/>
    <w:p>
      <w:pPr>
        <w:spacing w:after="0"/>
        <w:ind w:left="0"/>
        <w:jc w:val="left"/>
      </w:pPr>
      <w:r>
        <w:rPr>
          <w:rFonts w:ascii="Times New Roman"/>
          <w:b/>
          <w:i w:val="false"/>
          <w:color w:val="000000"/>
        </w:rPr>
        <w:t xml:space="preserve">        
Қазақстан Республикасының "Отан", "Даңқ", ордендерімен, "Халық Қаһарманы", Қазақстан Республикасының "Құрметті" атағымен марапатталған және облысқа ерекше еңбегі сіңген азаматтарға әлеуметтік көмекті тағайындау және төлеу</w:t>
      </w:r>
      <w:r>
        <w:br/>
      </w:r>
      <w:r>
        <w:rPr>
          <w:rFonts w:ascii="Times New Roman"/>
          <w:b/>
          <w:i w:val="false"/>
          <w:color w:val="000000"/>
        </w:rPr>
        <w:t>
НҰСҚАУЛЫҒЫ</w:t>
      </w:r>
    </w:p>
    <w:bookmarkEnd w:id="11"/>
    <w:bookmarkStart w:name="z17" w:id="12"/>
    <w:p>
      <w:pPr>
        <w:spacing w:after="0"/>
        <w:ind w:left="0"/>
        <w:jc w:val="left"/>
      </w:pPr>
      <w:r>
        <w:rPr>
          <w:rFonts w:ascii="Times New Roman"/>
          <w:b/>
          <w:i w:val="false"/>
          <w:color w:val="000000"/>
        </w:rPr>
        <w:t xml:space="preserve"> 
1. Жалпы шарттары</w:t>
      </w:r>
    </w:p>
    <w:bookmarkEnd w:id="12"/>
    <w:p>
      <w:pPr>
        <w:spacing w:after="0"/>
        <w:ind w:left="0"/>
        <w:jc w:val="both"/>
      </w:pPr>
      <w:r>
        <w:rPr>
          <w:rFonts w:ascii="Times New Roman"/>
          <w:b w:val="false"/>
          <w:i w:val="false"/>
          <w:color w:val="000000"/>
          <w:sz w:val="28"/>
        </w:rPr>
        <w:t>      Осы тәртіп жергілікті өкілетті органдардың шешімі бойынша кейбір санаттағы азаматтарға жергілікті бюджеттен әлеуметтік көмекті тағайындау мен қаржыландыру тәртібін белгілейді.</w:t>
      </w:r>
    </w:p>
    <w:bookmarkStart w:name="z18" w:id="13"/>
    <w:p>
      <w:pPr>
        <w:spacing w:after="0"/>
        <w:ind w:left="0"/>
        <w:jc w:val="left"/>
      </w:pPr>
      <w:r>
        <w:rPr>
          <w:rFonts w:ascii="Times New Roman"/>
          <w:b/>
          <w:i w:val="false"/>
          <w:color w:val="000000"/>
        </w:rPr>
        <w:t xml:space="preserve"> 
2. Әлеуметтік көмек алу құқығы</w:t>
      </w:r>
    </w:p>
    <w:bookmarkEnd w:id="13"/>
    <w:p>
      <w:pPr>
        <w:spacing w:after="0"/>
        <w:ind w:left="0"/>
        <w:jc w:val="both"/>
      </w:pPr>
      <w:r>
        <w:rPr>
          <w:rFonts w:ascii="Times New Roman"/>
          <w:b w:val="false"/>
          <w:i w:val="false"/>
          <w:color w:val="000000"/>
          <w:sz w:val="28"/>
        </w:rPr>
        <w:t>      Жергілікті бюджеттен әлеуметтік көмек алу құқығы бар азаматтар:</w:t>
      </w:r>
      <w:r>
        <w:br/>
      </w:r>
      <w:r>
        <w:rPr>
          <w:rFonts w:ascii="Times New Roman"/>
          <w:b w:val="false"/>
          <w:i w:val="false"/>
          <w:color w:val="000000"/>
          <w:sz w:val="28"/>
        </w:rPr>
        <w:t>
Қазақстан Республикасының "Отан", "Даңқ" ордендерімен,"Халық</w:t>
      </w:r>
      <w:r>
        <w:br/>
      </w:r>
      <w:r>
        <w:rPr>
          <w:rFonts w:ascii="Times New Roman"/>
          <w:b w:val="false"/>
          <w:i w:val="false"/>
          <w:color w:val="000000"/>
          <w:sz w:val="28"/>
        </w:rPr>
        <w:t>
Қаһарманы", Қазақстан Республикасының "Құрметті" атағымен марапатталған және облысқа ерекше еңбегі сіңген азаматтар.</w:t>
      </w:r>
    </w:p>
    <w:bookmarkStart w:name="z19" w:id="14"/>
    <w:p>
      <w:pPr>
        <w:spacing w:after="0"/>
        <w:ind w:left="0"/>
        <w:jc w:val="left"/>
      </w:pPr>
      <w:r>
        <w:rPr>
          <w:rFonts w:ascii="Times New Roman"/>
          <w:b/>
          <w:i w:val="false"/>
          <w:color w:val="000000"/>
        </w:rPr>
        <w:t xml:space="preserve"> 
3. Әлеуметтік көмек тағайындау тәртібі</w:t>
      </w:r>
    </w:p>
    <w:bookmarkEnd w:id="14"/>
    <w:p>
      <w:pPr>
        <w:spacing w:after="0"/>
        <w:ind w:left="0"/>
        <w:jc w:val="both"/>
      </w:pPr>
      <w:r>
        <w:rPr>
          <w:rFonts w:ascii="Times New Roman"/>
          <w:b w:val="false"/>
          <w:i w:val="false"/>
          <w:color w:val="000000"/>
          <w:sz w:val="28"/>
        </w:rPr>
        <w:t>      Әлеуметтік көмек өтініш берілген айдан бастап тағайындалады. Әлеуметтік көмекті алуға құқығы бар азамат, көмекті тағайындау жөніндегі өтінішті аудандық жұмыспен қамту және әлеуметтік бағдарламалар бөліміне төмендегідей құжаттарымен қоса тапсырады:</w:t>
      </w:r>
      <w:r>
        <w:br/>
      </w:r>
      <w:r>
        <w:rPr>
          <w:rFonts w:ascii="Times New Roman"/>
          <w:b w:val="false"/>
          <w:i w:val="false"/>
          <w:color w:val="000000"/>
          <w:sz w:val="28"/>
        </w:rPr>
        <w:t>
      Жеке куәлік (көшірмесі);</w:t>
      </w:r>
      <w:r>
        <w:br/>
      </w:r>
      <w:r>
        <w:rPr>
          <w:rFonts w:ascii="Times New Roman"/>
          <w:b w:val="false"/>
          <w:i w:val="false"/>
          <w:color w:val="000000"/>
          <w:sz w:val="28"/>
        </w:rPr>
        <w:t>
      Зейнетақы куәлігі (көшірмесі);</w:t>
      </w:r>
      <w:r>
        <w:br/>
      </w:r>
      <w:r>
        <w:rPr>
          <w:rFonts w:ascii="Times New Roman"/>
          <w:b w:val="false"/>
          <w:i w:val="false"/>
          <w:color w:val="000000"/>
          <w:sz w:val="28"/>
        </w:rPr>
        <w:t>
      Орден және медальмен марапатталғаны жайлы құжат;</w:t>
      </w:r>
      <w:r>
        <w:br/>
      </w:r>
      <w:r>
        <w:rPr>
          <w:rFonts w:ascii="Times New Roman"/>
          <w:b w:val="false"/>
          <w:i w:val="false"/>
          <w:color w:val="000000"/>
          <w:sz w:val="28"/>
        </w:rPr>
        <w:t>
      Облысқа ерекше еңбегі сіңгенін дәлелдейтін құжат (көшірмесі);</w:t>
      </w:r>
      <w:r>
        <w:br/>
      </w:r>
      <w:r>
        <w:rPr>
          <w:rFonts w:ascii="Times New Roman"/>
          <w:b w:val="false"/>
          <w:i w:val="false"/>
          <w:color w:val="000000"/>
          <w:sz w:val="28"/>
        </w:rPr>
        <w:t>
      Әлеуметтік көмекті тағайындау жөніндегі құжаттар 10 күн мерзім ішінде қаралады.</w:t>
      </w:r>
      <w:r>
        <w:br/>
      </w:r>
      <w:r>
        <w:rPr>
          <w:rFonts w:ascii="Times New Roman"/>
          <w:b w:val="false"/>
          <w:i w:val="false"/>
          <w:color w:val="000000"/>
          <w:sz w:val="28"/>
        </w:rPr>
        <w:t>
      Әлеуметтік көмекті тағайындаудан бас тартқан жағдайда аудандық жұмыспен қамту және әлеуметтік бағдарламалар бөлімі арызданушыға жазбаша түрде бас тарту себебін түсіндіріп құжаттарын кері қайтару керек.</w:t>
      </w:r>
      <w:r>
        <w:br/>
      </w:r>
      <w:r>
        <w:rPr>
          <w:rFonts w:ascii="Times New Roman"/>
          <w:b w:val="false"/>
          <w:i w:val="false"/>
          <w:color w:val="000000"/>
          <w:sz w:val="28"/>
        </w:rPr>
        <w:t>
      Әлеуметтік көмектің көлемі жыл сайын "Республикалық бюджет туралы" Қазақстан Республикасының Заңымен бекітілетін айлық есептік көрсеткіштің өзгеруіне сәйкес қайта қаралып тұрады.</w:t>
      </w:r>
      <w:r>
        <w:br/>
      </w:r>
      <w:r>
        <w:rPr>
          <w:rFonts w:ascii="Times New Roman"/>
          <w:b w:val="false"/>
          <w:i w:val="false"/>
          <w:color w:val="000000"/>
          <w:sz w:val="28"/>
        </w:rPr>
        <w:t>
      Әлеуметтік көмекті тағайындаудан бас тартылған шешімге заңмен белгіленген тәртіп бойынша қайта қарауға наразылық жасауға болады.</w:t>
      </w:r>
      <w:r>
        <w:br/>
      </w:r>
      <w:r>
        <w:rPr>
          <w:rFonts w:ascii="Times New Roman"/>
          <w:b w:val="false"/>
          <w:i w:val="false"/>
          <w:color w:val="000000"/>
          <w:sz w:val="28"/>
        </w:rPr>
        <w:t>
      Аудандық жұмыспен қамту және әлеуметтік бағдарламалар бөлімі әрбір алушыға салымның бет есеп нөмірі, төлқұжаттың мәліметтері, мекен-жайы және тағайындалған әлеуметтік көмектің сомасы көрсетілген істі жасап жүргізеді. Әлеуметтік төлемдердің тағайындалуының дұрыстығына бақылауды облыстық жұмыспен қамтуды үйлестіру және әлеуметтік бағдарламалар басқармасы жүргізеді.</w:t>
      </w:r>
    </w:p>
    <w:bookmarkStart w:name="z20" w:id="15"/>
    <w:p>
      <w:pPr>
        <w:spacing w:after="0"/>
        <w:ind w:left="0"/>
        <w:jc w:val="left"/>
      </w:pPr>
      <w:r>
        <w:rPr>
          <w:rFonts w:ascii="Times New Roman"/>
          <w:b/>
          <w:i w:val="false"/>
          <w:color w:val="000000"/>
        </w:rPr>
        <w:t xml:space="preserve"> 
4. Жергілікті бюджеттен әлеуметтік көмекті төлеу тәртібі</w:t>
      </w:r>
    </w:p>
    <w:bookmarkEnd w:id="15"/>
    <w:p>
      <w:pPr>
        <w:spacing w:after="0"/>
        <w:ind w:left="0"/>
        <w:jc w:val="both"/>
      </w:pPr>
      <w:r>
        <w:rPr>
          <w:rFonts w:ascii="Times New Roman"/>
          <w:b w:val="false"/>
          <w:i w:val="false"/>
          <w:color w:val="000000"/>
          <w:sz w:val="28"/>
        </w:rPr>
        <w:t>      Әлеуметтік көмекті қаржыландыруды аудандық қаржы бөлімі және аудандық жұмыспен қамту және әлеуметтік бағдарламалар бөлімі ағымдағы жылы осы мақсаттарға қаралған бюджет есебінен жүзеге асырады.</w:t>
      </w:r>
      <w:r>
        <w:br/>
      </w:r>
      <w:r>
        <w:rPr>
          <w:rFonts w:ascii="Times New Roman"/>
          <w:b w:val="false"/>
          <w:i w:val="false"/>
          <w:color w:val="000000"/>
          <w:sz w:val="28"/>
        </w:rPr>
        <w:t>
      Әлеуметтік көмек аудандық жұмыспен қамту және әлеуметтік бағдарламалар бөлімі мен екінші деңгейдегі банкі арасында әлеуметтік көмектерді төлеу туралы жасалған агенттік келісімге сәйкес төленеді.</w:t>
      </w:r>
      <w:r>
        <w:br/>
      </w:r>
      <w:r>
        <w:rPr>
          <w:rFonts w:ascii="Times New Roman"/>
          <w:b w:val="false"/>
          <w:i w:val="false"/>
          <w:color w:val="000000"/>
          <w:sz w:val="28"/>
        </w:rPr>
        <w:t>
      Аудандық жұмыспен қамту және әлеуметтік бағдарламалар бөлімі бар мәліметтер негізінде әр айдың 25-не дейін, әлеуметтік төлемнің түрлері бойынша қорытынды тізімін екі дана етіп жинақтап, бір данасын сол айдың 30-нан кешіктірмей, Қазақстан Республикасының екінші деңгейдегі банкілерінің аудандық бөлімшелеріне жолдайды.</w:t>
      </w:r>
      <w:r>
        <w:br/>
      </w:r>
      <w:r>
        <w:rPr>
          <w:rFonts w:ascii="Times New Roman"/>
          <w:b w:val="false"/>
          <w:i w:val="false"/>
          <w:color w:val="000000"/>
          <w:sz w:val="28"/>
        </w:rPr>
        <w:t>
      Аудандық жұмыспен қамту және әлеуметтік бағдарламалар бөлімі әлеуметтік төлемге қажетті қаржы мен агенттік келісімге сәйкес белгіленген өтемақы сомасын аудандық екінші деңгейдегі банкінің субкорреспонденттік есеп шотына аударады.</w:t>
      </w:r>
      <w:r>
        <w:br/>
      </w:r>
      <w:r>
        <w:rPr>
          <w:rFonts w:ascii="Times New Roman"/>
          <w:b w:val="false"/>
          <w:i w:val="false"/>
          <w:color w:val="000000"/>
          <w:sz w:val="28"/>
        </w:rPr>
        <w:t>
      Әлеуметтік төлем аяқталған ай үшін және әлеуметтік төлем алу құқығы пайда болған кезден бастап, әлеуметтік төлем тағайындалған жағдайлар сақталған кезеңге жүргізіледі.</w:t>
      </w:r>
      <w:r>
        <w:br/>
      </w:r>
      <w:r>
        <w:rPr>
          <w:rFonts w:ascii="Times New Roman"/>
          <w:b w:val="false"/>
          <w:i w:val="false"/>
          <w:color w:val="000000"/>
          <w:sz w:val="28"/>
        </w:rPr>
        <w:t>
      Осы Тәртіптің күші бірге тұратын екі және одан да көп адамдарға қолданылатын жағдайда, әлеуметтік төлем олардың әрқайсысына беріледі.</w:t>
      </w:r>
      <w:r>
        <w:br/>
      </w:r>
      <w:r>
        <w:rPr>
          <w:rFonts w:ascii="Times New Roman"/>
          <w:b w:val="false"/>
          <w:i w:val="false"/>
          <w:color w:val="000000"/>
          <w:sz w:val="28"/>
        </w:rPr>
        <w:t>
      Аудандық жұмыспен қамту және әлеуметтік бағдарламалар бөлімі есепті тоқсаннан кейінгі айдың 25-не, жергілікті бюджеттің шығыс бөлігін анықтау мақсатында аудандық қаржы бөліміне төленетін әлеуметтік төлем есебін тапсырып отырады.</w:t>
      </w:r>
    </w:p>
    <w:bookmarkStart w:name="z21" w:id="16"/>
    <w:p>
      <w:pPr>
        <w:spacing w:after="0"/>
        <w:ind w:left="0"/>
        <w:jc w:val="left"/>
      </w:pPr>
      <w:r>
        <w:rPr>
          <w:rFonts w:ascii="Times New Roman"/>
          <w:b/>
          <w:i w:val="false"/>
          <w:color w:val="000000"/>
        </w:rPr>
        <w:t xml:space="preserve"> 
5. Әлеуметтік төлем мөлшері</w:t>
      </w:r>
    </w:p>
    <w:bookmarkEnd w:id="16"/>
    <w:p>
      <w:pPr>
        <w:spacing w:after="0"/>
        <w:ind w:left="0"/>
        <w:jc w:val="both"/>
      </w:pPr>
      <w:r>
        <w:rPr>
          <w:rFonts w:ascii="Times New Roman"/>
          <w:b w:val="false"/>
          <w:i w:val="false"/>
          <w:color w:val="000000"/>
          <w:sz w:val="28"/>
        </w:rPr>
        <w:t>      Қазақстан Республикасының "Отан" "Даңқ" ордендерімен "Халық Қаһарманы", Қазақстан Республикасының "Құрметті" атағымен марапатталған және облысқа ерекше еңбегі сіңген азаматтарға - 1,9 айлық есептік көрсеткіш мөлшерінде белгіленеді.</w:t>
      </w:r>
      <w:r>
        <w:br/>
      </w:r>
      <w:r>
        <w:rPr>
          <w:rFonts w:ascii="Times New Roman"/>
          <w:b w:val="false"/>
          <w:i w:val="false"/>
          <w:color w:val="000000"/>
          <w:sz w:val="28"/>
        </w:rPr>
        <w:t>
      Әлеуметтік көмек жыл сайын "Республикалық бюджет туралы" Заңымен бекітілген айлық есептік көрсеткіштің өзгеруіне сәйкес қайта есептелініп төленеді.</w:t>
      </w:r>
    </w:p>
    <w:bookmarkStart w:name="z22" w:id="17"/>
    <w:p>
      <w:pPr>
        <w:spacing w:after="0"/>
        <w:ind w:left="0"/>
        <w:jc w:val="left"/>
      </w:pPr>
      <w:r>
        <w:rPr>
          <w:rFonts w:ascii="Times New Roman"/>
          <w:b/>
          <w:i w:val="false"/>
          <w:color w:val="000000"/>
        </w:rPr>
        <w:t xml:space="preserve"> 
6. Әлеуметтік көмек төлемі тоқтатылуы</w:t>
      </w:r>
    </w:p>
    <w:bookmarkEnd w:id="17"/>
    <w:p>
      <w:pPr>
        <w:spacing w:after="0"/>
        <w:ind w:left="0"/>
        <w:jc w:val="both"/>
      </w:pPr>
      <w:r>
        <w:rPr>
          <w:rFonts w:ascii="Times New Roman"/>
          <w:b w:val="false"/>
          <w:i w:val="false"/>
          <w:color w:val="000000"/>
          <w:sz w:val="28"/>
        </w:rPr>
        <w:t>      Әлеуметтік көмек тағайындалуға құқығы жоғалса немесе алушы қайтыс болған жағдайда төлемі тоқтатылады.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