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ae17" w14:textId="03fa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бойынша азаматтарды шақыру учаскесіне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әкімінің 2008 жылғы 25 желтоқсандағы N 18 шешімі. Қызылорда облысының Әділет департаменті Сырдария аудандық Әділет басқармасында 2009 жылы 26 қаңтарда N 10-8-83 тіркелді. Күші жойылды - Қызылорда облысы Сырдария ауданы әкімінің 2009 жылғы 10 желтоқсандағы N 17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ауданы әкімінің 2009.12.10 </w:t>
      </w:r>
      <w:r>
        <w:rPr>
          <w:rFonts w:ascii="Times New Roman"/>
          <w:b w:val="false"/>
          <w:i w:val="false"/>
          <w:color w:val="ff0000"/>
          <w:sz w:val="28"/>
        </w:rPr>
        <w:t>N 17</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 бабына</w:t>
      </w:r>
      <w:r>
        <w:rPr>
          <w:rFonts w:ascii="Times New Roman"/>
          <w:b w:val="false"/>
          <w:i w:val="false"/>
          <w:color w:val="000000"/>
          <w:sz w:val="28"/>
        </w:rPr>
        <w:t xml:space="preserve"> сәйкес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1. "Сырдария ауданының Қорғаныс істері жөніндегі бөлімі" мемлекеттік мекемесіне (М.Сулейменов келісім бойынша) тіркелетін жылы он жеті жасқа толатын еркек жынысты азаматтарды әскери есепке қою үшін тіркеуді жүргізетін аудандық шақыру учаскесіне тіркеуді 2009 жылдың қаңтар-наурыз айларында ұйымдастыру ұсынылсын.</w:t>
      </w:r>
      <w:r>
        <w:br/>
      </w:r>
      <w:r>
        <w:rPr>
          <w:rFonts w:ascii="Times New Roman"/>
          <w:b w:val="false"/>
          <w:i w:val="false"/>
          <w:color w:val="000000"/>
          <w:sz w:val="28"/>
        </w:rPr>
        <w:t>
</w:t>
      </w:r>
      <w:r>
        <w:rPr>
          <w:rFonts w:ascii="Times New Roman"/>
          <w:b w:val="false"/>
          <w:i w:val="false"/>
          <w:color w:val="000000"/>
          <w:sz w:val="28"/>
        </w:rPr>
        <w:t>
      2. Тереңөзек кенті және ауылдық округі әкімдері аудандық Қорғаныс істері жөніндегі бөлімімен бірлесіп азаматтарды есепке алу, азаматтардың аудандық шақыру учаскесіне есепке тұруы үшін уақытылы және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"Сырдария аудандық ішкі істер бөлімі" мемлекеттік мекемесіне (Б.Досанов, келісім бойынша) тіркеуді жүргізу кезінде аудандық Қорғаныс істері жөніндегі бөлімімен бірлесіп, аудандық шақыру учаскесінде қоғамдық тәртіптің сақталуын және азаматтардың шақыру учаскесіне келуін бақылау жасап, тіркеуден бас тарту әрекеттерін болдырмау жөнінде шаралар қабылдау ұсынылсын.</w:t>
      </w:r>
      <w:r>
        <w:br/>
      </w:r>
      <w:r>
        <w:rPr>
          <w:rFonts w:ascii="Times New Roman"/>
          <w:b w:val="false"/>
          <w:i w:val="false"/>
          <w:color w:val="000000"/>
          <w:sz w:val="28"/>
        </w:rPr>
        <w:t>
</w:t>
      </w:r>
      <w:r>
        <w:rPr>
          <w:rFonts w:ascii="Times New Roman"/>
          <w:b w:val="false"/>
          <w:i w:val="false"/>
          <w:color w:val="000000"/>
          <w:sz w:val="28"/>
        </w:rPr>
        <w:t>
      4. "Сырдария аудандық емханасы" мемлекеттік мекемесіне (Б.Пржанова, келісім бойынша) аудандық шақыру учаскесінде азаматтарды медициналық тексеруден өткізу үшін арнайы маман-дәрігерлер бөліп, қажетті дәрі-дәрмек, құрал-жабдықтармен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5. Осы шешімінің орындалуын бақылау жасау аудан әкімінің орынбасары Б.Өтегеноваға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