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198d" w14:textId="93a1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"Мемлекеттік инвестициялық саясатты іске асыруға арналған" Шағын кәсіпкерлікті дамыту қоры" АҚ несиелендіру" бағдарламасы бойынша облыстық бюджетте қаралған қаражатты пайдалану Нұсқаулығын бекіту туралы" 2008 жылғы 3 маусымдағы N 404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жылғы 25 тамыздағы N 775 қаулысы. Маңғыстау облысының Әділет департаментінде 2008 жылғы 22 қыркүйекте N 2029 тіркелді. Күші жойылды - Маңғыстау облысы әкімдігінің 2012 жылғы 11 шілдедегі № 01-30-1018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мерзімінің аяқталуына байланысты қаулының күші жойылды - Маңғыстау облысы әкімдігінің 2012.07.11  № 01-30-1018 хатымен.</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2001 жылғы 23 қаңтардағы, </w:t>
      </w:r>
      <w:r>
        <w:rPr>
          <w:rFonts w:ascii="Times New Roman"/>
          <w:b w:val="false"/>
          <w:i w:val="false"/>
          <w:color w:val="000000"/>
          <w:sz w:val="28"/>
        </w:rPr>
        <w:t xml:space="preserve">"Нормативтік құқықтық актілер туралы" </w:t>
      </w:r>
      <w:r>
        <w:rPr>
          <w:rFonts w:ascii="Times New Roman"/>
          <w:b w:val="false"/>
          <w:i w:val="false"/>
          <w:color w:val="000000"/>
          <w:sz w:val="28"/>
        </w:rPr>
        <w:t xml:space="preserve">1998 жылғы 24 наурыздағы заңдарына сәйкес, облыс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Маңғыстау облысы әкімдігінің "Мемлекеттік инвестициялық саясатты іске асыруға арналған "Шағын кәсіпкерлікті дамыту қоры" АҚ несиелендіру" бағдарламасы бойынша облыстық бюджетте қаралған қаражатты пайдалану Нұсқаулығын бекіту туралы" 2008 жылғы 3 маусымдағы </w:t>
      </w:r>
      <w:r>
        <w:rPr>
          <w:rFonts w:ascii="Times New Roman"/>
          <w:b w:val="false"/>
          <w:i w:val="false"/>
          <w:color w:val="000000"/>
          <w:sz w:val="28"/>
        </w:rPr>
        <w:t xml:space="preserve">N 404 </w:t>
      </w:r>
      <w:r>
        <w:rPr>
          <w:rFonts w:ascii="Times New Roman"/>
          <w:b w:val="false"/>
          <w:i w:val="false"/>
          <w:color w:val="000000"/>
          <w:sz w:val="28"/>
        </w:rPr>
        <w:t>қаулысына (нормативтік құқықтық актілер Тізілімінде N 2016 тіркелген, "Маңғыстау" газетінде 2008 жылғы 14 маусымдағы N 92 жарияланған, нормативтік құқықтық актілер Тізілімінде N 2023 тіркелген, "Маңғыстау" газетінде 2008 жылғы 28 тамызында N 132 жарияланған Маңғыстау облысы әкімдігінің "Маңғыстау облысы әкімдігінің "Мемлекеттік инвестициялық саясатты іске асыруға арналған "Шағын кәсіпкерлікті дамыту қоры" АҚ несиелендіру" бағдарламасы бойынша облыстық бюджетте қаралған қаражатты пайдалану Нұсқаулығын бекіту туралы" 2008 жылғы 3 маусымдағы N 404 қаулысына өзгерістер енгізу туралы" 2008 жылғы 14 шілдедегі </w:t>
      </w:r>
      <w:r>
        <w:rPr>
          <w:rFonts w:ascii="Times New Roman"/>
          <w:b w:val="false"/>
          <w:i w:val="false"/>
          <w:color w:val="000000"/>
          <w:sz w:val="28"/>
        </w:rPr>
        <w:t xml:space="preserve">N 518 </w:t>
      </w:r>
      <w:r>
        <w:rPr>
          <w:rFonts w:ascii="Times New Roman"/>
          <w:b w:val="false"/>
          <w:i w:val="false"/>
          <w:color w:val="000000"/>
          <w:sz w:val="28"/>
        </w:rPr>
        <w:t xml:space="preserve">қаулысымен өзгерістер енгізілген) мынадай өзгерістер енгізілсін: </w:t>
      </w:r>
      <w:r>
        <w:br/>
      </w:r>
      <w:r>
        <w:rPr>
          <w:rFonts w:ascii="Times New Roman"/>
          <w:b w:val="false"/>
          <w:i w:val="false"/>
          <w:color w:val="000000"/>
          <w:sz w:val="28"/>
        </w:rPr>
        <w:t xml:space="preserve">
      облыс әкімдігінің көрсетілген қаулысының атауында, бүкіл мәтінінде және қосымшаларында: </w:t>
      </w:r>
      <w:r>
        <w:br/>
      </w:r>
      <w:r>
        <w:rPr>
          <w:rFonts w:ascii="Times New Roman"/>
          <w:b w:val="false"/>
          <w:i w:val="false"/>
          <w:color w:val="000000"/>
          <w:sz w:val="28"/>
        </w:rPr>
        <w:t xml:space="preserve">
      "Шағын кәсіпкерлікті дамыту қоры" АҚ" деген сөздер "ДАМУ" кәсіпкерлікті дамыту қоры" АҚ" деген сөздермен, "Шағын кәсіпкерлікті дамыту қоры" АҚ (одан әрі - "ШКДҚ" АҚ)" деген сөздер "ДАМУ" кәсіпкерлікті дамыту қоры" АҚ (одан әрі - "ДАМУ" КДҚ" АҚ)" деген сөздермен ауыстырылсын; </w:t>
      </w:r>
      <w:r>
        <w:br/>
      </w:r>
      <w:r>
        <w:rPr>
          <w:rFonts w:ascii="Times New Roman"/>
          <w:b w:val="false"/>
          <w:i w:val="false"/>
          <w:color w:val="000000"/>
          <w:sz w:val="28"/>
        </w:rPr>
        <w:t xml:space="preserve">
      қоса берілген "Мемлекеттік инвестициялық саясатты іске асыруға арналған "Шағын кәсіпкерлікті дамыту қоры" АҚ несиелендіру" бағдарламасы бойынша облыстық бюджетте қаралған қаражатты пайдалану Нұсқаулығының 2 тарауындағы 7 тармағы мынадай редакцияда жазылсын: </w:t>
      </w:r>
      <w:r>
        <w:br/>
      </w:r>
      <w:r>
        <w:rPr>
          <w:rFonts w:ascii="Times New Roman"/>
          <w:b w:val="false"/>
          <w:i w:val="false"/>
          <w:color w:val="000000"/>
          <w:sz w:val="28"/>
        </w:rPr>
        <w:t xml:space="preserve">
      "7. Бір қарыз қаражаттың ең жоғарғы сомасы 120 000 айлық есеп көрсеткішінен аспауға тиіс." </w:t>
      </w:r>
      <w:r>
        <w:br/>
      </w:r>
      <w:r>
        <w:rPr>
          <w:rFonts w:ascii="Times New Roman"/>
          <w:b w:val="false"/>
          <w:i w:val="false"/>
          <w:color w:val="000000"/>
          <w:sz w:val="28"/>
        </w:rPr>
        <w:t xml:space="preserve">
      қоса берілген "Мемлекеттік инвестициялық саясатты іске асыруға арналған "Шағын кәсіпкерлікті дамыту қоры" АҚ несиелендіру" бағдарламасы бойынша облыстық бюджетте қаралған қаражатты пайдалану жөніндегі Нұсқаулықтың 6 тарауы осы қаулының қосымшасына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М.М. Бортникке жүктелсін. </w:t>
      </w:r>
    </w:p>
    <w:bookmarkEnd w:id="2"/>
    <w:bookmarkStart w:name="z4" w:id="3"/>
    <w:p>
      <w:pPr>
        <w:spacing w:after="0"/>
        <w:ind w:left="0"/>
        <w:jc w:val="both"/>
      </w:pPr>
      <w:r>
        <w:rPr>
          <w:rFonts w:ascii="Times New Roman"/>
          <w:b w:val="false"/>
          <w:i w:val="false"/>
          <w:color w:val="000000"/>
          <w:sz w:val="28"/>
        </w:rPr>
        <w:t xml:space="preserve">
      3. Осы қаулы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Облыс әкімі   Қ. Көшербаев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М.М. Бортник </w:t>
      </w:r>
      <w:r>
        <w:br/>
      </w:r>
      <w:r>
        <w:rPr>
          <w:rFonts w:ascii="Times New Roman"/>
          <w:b w:val="false"/>
          <w:i w:val="false"/>
          <w:color w:val="000000"/>
          <w:sz w:val="28"/>
        </w:rPr>
        <w:t xml:space="preserve">
      М.М.Әбдірахманов </w:t>
      </w:r>
      <w:r>
        <w:br/>
      </w:r>
      <w:r>
        <w:rPr>
          <w:rFonts w:ascii="Times New Roman"/>
          <w:b w:val="false"/>
          <w:i w:val="false"/>
          <w:color w:val="000000"/>
          <w:sz w:val="28"/>
        </w:rPr>
        <w:t xml:space="preserve">
      С.А. Бермұхамедов </w:t>
      </w:r>
      <w:r>
        <w:br/>
      </w:r>
      <w:r>
        <w:rPr>
          <w:rFonts w:ascii="Times New Roman"/>
          <w:b w:val="false"/>
          <w:i w:val="false"/>
          <w:color w:val="000000"/>
          <w:sz w:val="28"/>
        </w:rPr>
        <w:t xml:space="preserve">
      Е.А. Бектұрғанов </w:t>
      </w:r>
      <w:r>
        <w:br/>
      </w:r>
      <w:r>
        <w:rPr>
          <w:rFonts w:ascii="Times New Roman"/>
          <w:b w:val="false"/>
          <w:i w:val="false"/>
          <w:color w:val="000000"/>
          <w:sz w:val="28"/>
        </w:rPr>
        <w:t xml:space="preserve">
      А. Әбдешұлы </w:t>
      </w:r>
    </w:p>
    <w:p>
      <w:pPr>
        <w:spacing w:after="0"/>
        <w:ind w:left="0"/>
        <w:jc w:val="both"/>
      </w:pPr>
      <w:r>
        <w:rPr>
          <w:rFonts w:ascii="Times New Roman"/>
          <w:b w:val="false"/>
          <w:i w:val="false"/>
          <w:color w:val="000000"/>
          <w:sz w:val="28"/>
        </w:rPr>
        <w:t xml:space="preserve">      Ш.Қ. Өсербаева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қаржы басқармасының бастығының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Х.Х. Нұрғалиева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басқармасының бастығы </w:t>
      </w:r>
      <w:r>
        <w:br/>
      </w:r>
      <w:r>
        <w:rPr>
          <w:rFonts w:ascii="Times New Roman"/>
          <w:b w:val="false"/>
          <w:i w:val="false"/>
          <w:color w:val="000000"/>
          <w:sz w:val="28"/>
        </w:rPr>
        <w:t xml:space="preserve">
      "____"_____________2008 жыл. </w:t>
      </w:r>
    </w:p>
    <w:p>
      <w:pPr>
        <w:spacing w:after="0"/>
        <w:ind w:left="0"/>
        <w:jc w:val="both"/>
      </w:pPr>
      <w:r>
        <w:rPr>
          <w:rFonts w:ascii="Times New Roman"/>
          <w:b w:val="false"/>
          <w:i w:val="false"/>
          <w:color w:val="000000"/>
          <w:sz w:val="28"/>
        </w:rPr>
        <w:t xml:space="preserve">      Л.О. Олжабаева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өнеркәсіп және кәсіпкерлік </w:t>
      </w:r>
      <w:r>
        <w:br/>
      </w:r>
      <w:r>
        <w:rPr>
          <w:rFonts w:ascii="Times New Roman"/>
          <w:b w:val="false"/>
          <w:i w:val="false"/>
          <w:color w:val="000000"/>
          <w:sz w:val="28"/>
        </w:rPr>
        <w:t xml:space="preserve">
      басқармасының бастығының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"____"_____________2008 жыл </w:t>
      </w:r>
    </w:p>
    <w:bookmarkStart w:name="z5" w:id="4"/>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25 тамыздағы  </w:t>
      </w:r>
      <w:r>
        <w:br/>
      </w:r>
      <w:r>
        <w:rPr>
          <w:rFonts w:ascii="Times New Roman"/>
          <w:b w:val="false"/>
          <w:i w:val="false"/>
          <w:color w:val="000000"/>
          <w:sz w:val="28"/>
        </w:rPr>
        <w:t xml:space="preserve">
N 775 қаулысына қосымша  </w:t>
      </w:r>
    </w:p>
    <w:bookmarkEnd w:id="4"/>
    <w:p>
      <w:pPr>
        <w:spacing w:after="0"/>
        <w:ind w:left="0"/>
        <w:jc w:val="left"/>
      </w:pPr>
      <w:r>
        <w:rPr>
          <w:rFonts w:ascii="Times New Roman"/>
          <w:b/>
          <w:i w:val="false"/>
          <w:color w:val="000000"/>
        </w:rPr>
        <w:t xml:space="preserve"> 6. Экономикалық қызметтің жалпы сыныптамасына сәйкес Маңғыстау облысының жергілікті атқарушы органдарымен бюджеттік несиелендірудің басымдықты бағыттарының тізбесі </w:t>
      </w:r>
    </w:p>
    <w:p>
      <w:pPr>
        <w:spacing w:after="0"/>
        <w:ind w:left="0"/>
        <w:jc w:val="both"/>
      </w:pPr>
      <w:r>
        <w:rPr>
          <w:rFonts w:ascii="Times New Roman"/>
          <w:b w:val="false"/>
          <w:i w:val="false"/>
          <w:color w:val="000000"/>
          <w:sz w:val="28"/>
        </w:rPr>
        <w:t xml:space="preserve">      Облыстық бюджеттен қаражат, бірінші кезекте, мынадай басымдықты бағыттарды несиелендіруге бөлінетін болады: </w:t>
      </w:r>
      <w:r>
        <w:br/>
      </w:r>
      <w:r>
        <w:rPr>
          <w:rFonts w:ascii="Times New Roman"/>
          <w:b w:val="false"/>
          <w:i w:val="false"/>
          <w:color w:val="000000"/>
          <w:sz w:val="28"/>
        </w:rPr>
        <w:t xml:space="preserve">
      ауыл шаруашылығы, аңшылық және осы салалардағы қызметтерін ұсыну; </w:t>
      </w:r>
      <w:r>
        <w:br/>
      </w:r>
      <w:r>
        <w:rPr>
          <w:rFonts w:ascii="Times New Roman"/>
          <w:b w:val="false"/>
          <w:i w:val="false"/>
          <w:color w:val="000000"/>
          <w:sz w:val="28"/>
        </w:rPr>
        <w:t xml:space="preserve">
      балық аулау, балық өсіру мен осы салалардағы қызметтерін ұсыну; </w:t>
      </w:r>
      <w:r>
        <w:br/>
      </w:r>
      <w:r>
        <w:rPr>
          <w:rFonts w:ascii="Times New Roman"/>
          <w:b w:val="false"/>
          <w:i w:val="false"/>
          <w:color w:val="000000"/>
          <w:sz w:val="28"/>
        </w:rPr>
        <w:t xml:space="preserve">
      тау-кен өндіру өнеркәсібі салалары; </w:t>
      </w:r>
      <w:r>
        <w:br/>
      </w:r>
      <w:r>
        <w:rPr>
          <w:rFonts w:ascii="Times New Roman"/>
          <w:b w:val="false"/>
          <w:i w:val="false"/>
          <w:color w:val="000000"/>
          <w:sz w:val="28"/>
        </w:rPr>
        <w:t xml:space="preserve">
      сусындар енетін, тамақ өнімдерінің өндірісі; </w:t>
      </w:r>
      <w:r>
        <w:br/>
      </w:r>
      <w:r>
        <w:rPr>
          <w:rFonts w:ascii="Times New Roman"/>
          <w:b w:val="false"/>
          <w:i w:val="false"/>
          <w:color w:val="000000"/>
          <w:sz w:val="28"/>
        </w:rPr>
        <w:t xml:space="preserve">
тоқыма өндірісі; </w:t>
      </w:r>
      <w:r>
        <w:br/>
      </w:r>
      <w:r>
        <w:rPr>
          <w:rFonts w:ascii="Times New Roman"/>
          <w:b w:val="false"/>
          <w:i w:val="false"/>
          <w:color w:val="000000"/>
          <w:sz w:val="28"/>
        </w:rPr>
        <w:t xml:space="preserve">
      киім, үлбір өңдеу және бояу өндірісі; </w:t>
      </w:r>
      <w:r>
        <w:br/>
      </w:r>
      <w:r>
        <w:rPr>
          <w:rFonts w:ascii="Times New Roman"/>
          <w:b w:val="false"/>
          <w:i w:val="false"/>
          <w:color w:val="000000"/>
          <w:sz w:val="28"/>
        </w:rPr>
        <w:t xml:space="preserve">
      тері, теріден жасалатын бұйымдар өндірісі және аяқ киім өндірісі; </w:t>
      </w:r>
      <w:r>
        <w:br/>
      </w:r>
      <w:r>
        <w:rPr>
          <w:rFonts w:ascii="Times New Roman"/>
          <w:b w:val="false"/>
          <w:i w:val="false"/>
          <w:color w:val="000000"/>
          <w:sz w:val="28"/>
        </w:rPr>
        <w:t xml:space="preserve">
      жиһаздан басқа, ағаш өңдеу және ағаштан жасалатын бұйымдар мен тығындар; </w:t>
      </w:r>
      <w:r>
        <w:br/>
      </w:r>
      <w:r>
        <w:rPr>
          <w:rFonts w:ascii="Times New Roman"/>
          <w:b w:val="false"/>
          <w:i w:val="false"/>
          <w:color w:val="000000"/>
          <w:sz w:val="28"/>
        </w:rPr>
        <w:t xml:space="preserve">
      қағаз түрлерінің, қағаздар, картондар мен олардан жасалатын бұйымдар өндірісі; </w:t>
      </w:r>
      <w:r>
        <w:br/>
      </w:r>
      <w:r>
        <w:rPr>
          <w:rFonts w:ascii="Times New Roman"/>
          <w:b w:val="false"/>
          <w:i w:val="false"/>
          <w:color w:val="000000"/>
          <w:sz w:val="28"/>
        </w:rPr>
        <w:t xml:space="preserve">
      баспа және полиграфия қызметі, жазылған ақпарат жеткізушілерді таралымдау; </w:t>
      </w:r>
      <w:r>
        <w:br/>
      </w:r>
      <w:r>
        <w:rPr>
          <w:rFonts w:ascii="Times New Roman"/>
          <w:b w:val="false"/>
          <w:i w:val="false"/>
          <w:color w:val="000000"/>
          <w:sz w:val="28"/>
        </w:rPr>
        <w:t xml:space="preserve">
      резеңке және пластмасса бұйымдарының өндірісі; </w:t>
      </w:r>
      <w:r>
        <w:br/>
      </w:r>
      <w:r>
        <w:rPr>
          <w:rFonts w:ascii="Times New Roman"/>
          <w:b w:val="false"/>
          <w:i w:val="false"/>
          <w:color w:val="000000"/>
          <w:sz w:val="28"/>
        </w:rPr>
        <w:t xml:space="preserve">
      басқа да металл емес минералдық өнімдер өндірісі; </w:t>
      </w:r>
      <w:r>
        <w:br/>
      </w:r>
      <w:r>
        <w:rPr>
          <w:rFonts w:ascii="Times New Roman"/>
          <w:b w:val="false"/>
          <w:i w:val="false"/>
          <w:color w:val="000000"/>
          <w:sz w:val="28"/>
        </w:rPr>
        <w:t xml:space="preserve">
      электр машиналары мен электр жабдықтарының өндірісі; </w:t>
      </w:r>
      <w:r>
        <w:br/>
      </w:r>
      <w:r>
        <w:rPr>
          <w:rFonts w:ascii="Times New Roman"/>
          <w:b w:val="false"/>
          <w:i w:val="false"/>
          <w:color w:val="000000"/>
          <w:sz w:val="28"/>
        </w:rPr>
        <w:t xml:space="preserve">
      радио, телевизия және байланысқа арналған аппаратуралар өндірісі; </w:t>
      </w:r>
      <w:r>
        <w:br/>
      </w:r>
      <w:r>
        <w:rPr>
          <w:rFonts w:ascii="Times New Roman"/>
          <w:b w:val="false"/>
          <w:i w:val="false"/>
          <w:color w:val="000000"/>
          <w:sz w:val="28"/>
        </w:rPr>
        <w:t xml:space="preserve">
      жиһаздар мен басқа да бұйымдар өндірісі; </w:t>
      </w:r>
      <w:r>
        <w:br/>
      </w:r>
      <w:r>
        <w:rPr>
          <w:rFonts w:ascii="Times New Roman"/>
          <w:b w:val="false"/>
          <w:i w:val="false"/>
          <w:color w:val="000000"/>
          <w:sz w:val="28"/>
        </w:rPr>
        <w:t xml:space="preserve">
      су жинау, тазалау және тарату;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автомобильге техникалық қызмет көрсету және жөндеу; </w:t>
      </w:r>
      <w:r>
        <w:br/>
      </w:r>
      <w:r>
        <w:rPr>
          <w:rFonts w:ascii="Times New Roman"/>
          <w:b w:val="false"/>
          <w:i w:val="false"/>
          <w:color w:val="000000"/>
          <w:sz w:val="28"/>
        </w:rPr>
        <w:t xml:space="preserve">
      тұрмыстық бұйымдар мен жеке қолданыстағы құралдарды жөндеу; </w:t>
      </w:r>
      <w:r>
        <w:br/>
      </w:r>
      <w:r>
        <w:rPr>
          <w:rFonts w:ascii="Times New Roman"/>
          <w:b w:val="false"/>
          <w:i w:val="false"/>
          <w:color w:val="000000"/>
          <w:sz w:val="28"/>
        </w:rPr>
        <w:t xml:space="preserve">
      қонақ үйлерімен және мейрамханалармен көрсетілген қызметтерін ұсыну; </w:t>
      </w:r>
      <w:r>
        <w:br/>
      </w:r>
      <w:r>
        <w:rPr>
          <w:rFonts w:ascii="Times New Roman"/>
          <w:b w:val="false"/>
          <w:i w:val="false"/>
          <w:color w:val="000000"/>
          <w:sz w:val="28"/>
        </w:rPr>
        <w:t xml:space="preserve">
      құрғақта жүру көлігінің қызметі; </w:t>
      </w:r>
      <w:r>
        <w:br/>
      </w:r>
      <w:r>
        <w:rPr>
          <w:rFonts w:ascii="Times New Roman"/>
          <w:b w:val="false"/>
          <w:i w:val="false"/>
          <w:color w:val="000000"/>
          <w:sz w:val="28"/>
        </w:rPr>
        <w:t xml:space="preserve">
      теңіз көлігінің қызметі; </w:t>
      </w:r>
      <w:r>
        <w:br/>
      </w:r>
      <w:r>
        <w:rPr>
          <w:rFonts w:ascii="Times New Roman"/>
          <w:b w:val="false"/>
          <w:i w:val="false"/>
          <w:color w:val="000000"/>
          <w:sz w:val="28"/>
        </w:rPr>
        <w:t xml:space="preserve">
      туристік агенттіктер қызметі; </w:t>
      </w:r>
      <w:r>
        <w:br/>
      </w:r>
      <w:r>
        <w:rPr>
          <w:rFonts w:ascii="Times New Roman"/>
          <w:b w:val="false"/>
          <w:i w:val="false"/>
          <w:color w:val="000000"/>
          <w:sz w:val="28"/>
        </w:rPr>
        <w:t xml:space="preserve">
      жүк тасымалын ұйымдастыру. </w:t>
      </w:r>
      <w:r>
        <w:br/>
      </w:r>
      <w:r>
        <w:rPr>
          <w:rFonts w:ascii="Times New Roman"/>
          <w:b w:val="false"/>
          <w:i w:val="false"/>
          <w:color w:val="000000"/>
          <w:sz w:val="28"/>
        </w:rPr>
        <w:t xml:space="preserve">
      Бұдан басқа, өңірлік шикізаттық емес экономиканы дамыту үшін зор маңызы бар, шағын және орта бизнес субъектілерінің басқа да қызмет түрлерін несиелендіру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