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a2f5" w14:textId="c0da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тиесілі тұрғын үйді банкке несие ресімдеу үшін кепілге қоюға рұқсат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70 қаулысы. Қостанай облысы Әділет департаментінде 2008 жылғы 11 наурызда № 3603 тіркелді. Күші жойылды - Қостанай облысы әкімдігінің 2010 жылғы 20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2010.05.20 № 193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"Кәмелетке толмағандарға тиесілі тұрғын үйді банкке несие ресімдеу үшін кепілге қоюға рұқсат беру"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қаңтардағы   </w:t>
      </w:r>
      <w:r>
        <w:br/>
      </w:r>
      <w:r>
        <w:rPr>
          <w:rFonts w:ascii="Times New Roman"/>
          <w:b w:val="false"/>
          <w:i w:val="false"/>
          <w:color w:val="000000"/>
          <w:sz w:val="28"/>
        </w:rPr>
        <w:t xml:space="preserve">
N 70 қаулысымен бекітілген </w:t>
      </w:r>
    </w:p>
    <w:bookmarkEnd w:id="4"/>
    <w:p>
      <w:pPr>
        <w:spacing w:after="0"/>
        <w:ind w:left="0"/>
        <w:jc w:val="left"/>
      </w:pPr>
      <w:r>
        <w:rPr>
          <w:rFonts w:ascii="Times New Roman"/>
          <w:b/>
          <w:i w:val="false"/>
          <w:color w:val="000000"/>
        </w:rPr>
        <w:t xml:space="preserve"> "Кәмелетке толмағандарға тиесілі тұрғын үйді </w:t>
      </w:r>
      <w:r>
        <w:br/>
      </w:r>
      <w:r>
        <w:rPr>
          <w:rFonts w:ascii="Times New Roman"/>
          <w:b/>
          <w:i w:val="false"/>
          <w:color w:val="000000"/>
        </w:rPr>
        <w:t xml:space="preserve">
банкке несие ресімдеу үшін кепілге қоюға рұқсат беру" </w:t>
      </w:r>
      <w:r>
        <w:br/>
      </w:r>
      <w:r>
        <w:rPr>
          <w:rFonts w:ascii="Times New Roman"/>
          <w:b/>
          <w:i w:val="false"/>
          <w:color w:val="000000"/>
        </w:rPr>
        <w:t xml:space="preserve">
мемлекеттік қызмет көрсетудің стандарты </w:t>
      </w:r>
    </w:p>
    <w:bookmarkStart w:name="z6" w:id="5"/>
    <w:p>
      <w:pPr>
        <w:spacing w:after="0"/>
        <w:ind w:left="0"/>
        <w:jc w:val="left"/>
      </w:pPr>
      <w:r>
        <w:rPr>
          <w:rFonts w:ascii="Times New Roman"/>
          <w:b/>
          <w:i w:val="false"/>
          <w:color w:val="000000"/>
        </w:rPr>
        <w:t xml:space="preserve"> 
1. Жалпы ереже </w:t>
      </w:r>
    </w:p>
    <w:bookmarkEnd w:id="5"/>
    <w:p>
      <w:pPr>
        <w:spacing w:after="0"/>
        <w:ind w:left="0"/>
        <w:jc w:val="both"/>
      </w:pPr>
      <w:r>
        <w:rPr>
          <w:rFonts w:ascii="Times New Roman"/>
          <w:b w:val="false"/>
          <w:i w:val="false"/>
          <w:color w:val="000000"/>
          <w:sz w:val="28"/>
        </w:rPr>
        <w:t xml:space="preserve">      1. Мемлекеттік қызметтің анықтамасы: "Кәмелетке толмағандарға тиесілі тұрғын үйді банкке несие ресімдеу үшін кепілге қоюға рұқсат беру". </w:t>
      </w:r>
      <w:r>
        <w:br/>
      </w:r>
      <w:r>
        <w:rPr>
          <w:rFonts w:ascii="Times New Roman"/>
          <w:b w:val="false"/>
          <w:i w:val="false"/>
          <w:color w:val="000000"/>
          <w:sz w:val="28"/>
        </w:rPr>
        <w:t xml:space="preserve">
      Мемлекеттік қызмет азаматтарға, олар сәйкестік құжаттарды ұсынғанда, кәмелетке толмағандарға тиесілі тұрғын үйді банкке несие ресімдеу үшін кепілге қоюға рұқсат беруді кіргізіп отыр.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Қызметтің осы түрлері "Қазақстан Республикасындағы баланың құқығы туралы" Қазақстан Республикасы </w:t>
      </w:r>
      <w:r>
        <w:rPr>
          <w:rFonts w:ascii="Times New Roman"/>
          <w:b w:val="false"/>
          <w:i w:val="false"/>
          <w:color w:val="000000"/>
          <w:sz w:val="28"/>
        </w:rPr>
        <w:t xml:space="preserve">Заңының 13 </w:t>
      </w:r>
      <w:r>
        <w:rPr>
          <w:rFonts w:ascii="Times New Roman"/>
          <w:b w:val="false"/>
          <w:i w:val="false"/>
          <w:color w:val="000000"/>
          <w:sz w:val="28"/>
        </w:rPr>
        <w:t>, </w:t>
      </w:r>
      <w:r>
        <w:rPr>
          <w:rFonts w:ascii="Times New Roman"/>
          <w:b w:val="false"/>
          <w:i w:val="false"/>
          <w:color w:val="000000"/>
          <w:sz w:val="28"/>
        </w:rPr>
        <w:t xml:space="preserve">43 баптары </w:t>
      </w:r>
      <w:r>
        <w:rPr>
          <w:rFonts w:ascii="Times New Roman"/>
          <w:b w:val="false"/>
          <w:i w:val="false"/>
          <w:color w:val="000000"/>
          <w:sz w:val="28"/>
        </w:rPr>
        <w:t>, "Тұрғын үй қатынастары туралы" Қазақстан Республикасы Заңының </w:t>
      </w:r>
      <w:r>
        <w:rPr>
          <w:rFonts w:ascii="Times New Roman"/>
          <w:b w:val="false"/>
          <w:i w:val="false"/>
          <w:color w:val="000000"/>
          <w:sz w:val="28"/>
        </w:rPr>
        <w:t xml:space="preserve">13 бабының 3 тармағы </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"Қамқоршы және қорғаншы органдары туралы Ереженің" </w:t>
      </w:r>
      <w:r>
        <w:rPr>
          <w:rFonts w:ascii="Times New Roman"/>
          <w:b w:val="false"/>
          <w:i w:val="false"/>
          <w:color w:val="000000"/>
          <w:sz w:val="28"/>
        </w:rPr>
        <w:t xml:space="preserve">18 тармағының 10) тармақшасы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Қызмет көрсететін білім бөлімдері өзге субъектілердің қатысуынсыз осы стандарттың 1-қосымшасында көрсетіліп отыр. </w:t>
      </w:r>
      <w:r>
        <w:br/>
      </w:r>
      <w:r>
        <w:rPr>
          <w:rFonts w:ascii="Times New Roman"/>
          <w:b w:val="false"/>
          <w:i w:val="false"/>
          <w:color w:val="000000"/>
          <w:sz w:val="28"/>
        </w:rPr>
        <w:t xml:space="preserve">
      5. Мемлекеттік қызмет көрсетуді аяқтау нысаны (нәтижесі) кәмелетке толмағандарға тиесілі тұрғын үйді банкке несие ресімдеу үшін кепілге қоюға рұқсат беру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- 7 күннің ішінде;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- 40 минуттан асырмау; </w:t>
      </w:r>
      <w:r>
        <w:br/>
      </w:r>
      <w:r>
        <w:rPr>
          <w:rFonts w:ascii="Times New Roman"/>
          <w:b w:val="false"/>
          <w:i w:val="false"/>
          <w:color w:val="000000"/>
          <w:sz w:val="28"/>
        </w:rPr>
        <w:t xml:space="preserve">
      3) құжаттарды алған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"Кәмелетке толмағандарға тиесілі тұрғын үйді банкке несие ресімдеу үшін кепілге </w:t>
      </w:r>
      <w:r>
        <w:br/>
      </w:r>
      <w:r>
        <w:rPr>
          <w:rFonts w:ascii="Times New Roman"/>
          <w:b w:val="false"/>
          <w:i w:val="false"/>
          <w:color w:val="000000"/>
          <w:sz w:val="28"/>
        </w:rPr>
        <w:t xml:space="preserve">
қоюға рұқсат беру" мемлекеттік қызмет көрсетудің стандарты әкімдердің сайттарында 1,2 </w:t>
      </w:r>
      <w:r>
        <w:br/>
      </w:r>
      <w:r>
        <w:rPr>
          <w:rFonts w:ascii="Times New Roman"/>
          <w:b w:val="false"/>
          <w:i w:val="false"/>
          <w:color w:val="000000"/>
          <w:sz w:val="28"/>
        </w:rPr>
        <w:t xml:space="preserve">
қосымшаға сәйкес,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 </w:t>
      </w:r>
      <w:r>
        <w:br/>
      </w:r>
      <w:r>
        <w:rPr>
          <w:rFonts w:ascii="Times New Roman"/>
          <w:b w:val="false"/>
          <w:i w:val="false"/>
          <w:color w:val="000000"/>
          <w:sz w:val="28"/>
        </w:rPr>
        <w:t xml:space="preserve">
      11. Азаматтарды, мүмкіндіктері шектеулі азаматтарды қабылдайтын қызметтің тұтынушыларымен жұмыс істеуге бейімделген, күту үшін және қажетті құжаттарды дайындауға, </w:t>
      </w:r>
      <w:r>
        <w:br/>
      </w:r>
      <w:r>
        <w:rPr>
          <w:rFonts w:ascii="Times New Roman"/>
          <w:b w:val="false"/>
          <w:i w:val="false"/>
          <w:color w:val="000000"/>
          <w:sz w:val="28"/>
        </w:rPr>
        <w:t xml:space="preserve">
өрт қауіпсіздігінен қорғануға қолайлы жағдайлар жасалған.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Заңды өкілдің жеке куәлігі (көшірме); </w:t>
      </w:r>
      <w:r>
        <w:br/>
      </w:r>
      <w:r>
        <w:rPr>
          <w:rFonts w:ascii="Times New Roman"/>
          <w:b w:val="false"/>
          <w:i w:val="false"/>
          <w:color w:val="000000"/>
          <w:sz w:val="28"/>
        </w:rPr>
        <w:t xml:space="preserve">
      2) Анықтамаға өтініш (еркін түрде); </w:t>
      </w:r>
      <w:r>
        <w:br/>
      </w:r>
      <w:r>
        <w:rPr>
          <w:rFonts w:ascii="Times New Roman"/>
          <w:b w:val="false"/>
          <w:i w:val="false"/>
          <w:color w:val="000000"/>
          <w:sz w:val="28"/>
        </w:rPr>
        <w:t xml:space="preserve">
      3) Кәмелетке толмаған балалардың туу туралы куәлігі (көшірме); </w:t>
      </w:r>
      <w:r>
        <w:br/>
      </w:r>
      <w:r>
        <w:rPr>
          <w:rFonts w:ascii="Times New Roman"/>
          <w:b w:val="false"/>
          <w:i w:val="false"/>
          <w:color w:val="000000"/>
          <w:sz w:val="28"/>
        </w:rPr>
        <w:t xml:space="preserve">
      4) Заңды өкілдің неке туралы немесе неке бұзғандығы жөніндегі куәлігі, </w:t>
      </w:r>
      <w:r>
        <w:br/>
      </w:r>
      <w:r>
        <w:rPr>
          <w:rFonts w:ascii="Times New Roman"/>
          <w:b w:val="false"/>
          <w:i w:val="false"/>
          <w:color w:val="000000"/>
          <w:sz w:val="28"/>
        </w:rPr>
        <w:t xml:space="preserve">
      5) тұрғын үйге құқығын растайтын құжаттар (көшірме); </w:t>
      </w:r>
      <w:r>
        <w:br/>
      </w:r>
      <w:r>
        <w:rPr>
          <w:rFonts w:ascii="Times New Roman"/>
          <w:b w:val="false"/>
          <w:i w:val="false"/>
          <w:color w:val="000000"/>
          <w:sz w:val="28"/>
        </w:rPr>
        <w:t xml:space="preserve">
      6) 10 жастан бастап кәмелетке толмаған баланың жазбаша түрдегі келісімі. </w:t>
      </w:r>
      <w:r>
        <w:br/>
      </w:r>
      <w:r>
        <w:rPr>
          <w:rFonts w:ascii="Times New Roman"/>
          <w:b w:val="false"/>
          <w:i w:val="false"/>
          <w:color w:val="000000"/>
          <w:sz w:val="28"/>
        </w:rPr>
        <w:t xml:space="preserve">
      Кәмелетке толмағандарға тиесілі тұрғын үйді банкке несие ресімдеу үшін кепілге қоюға рұқсат беру үшін құжаттарды қабылдау білім бөлімдерімен жүзеге асырылады.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тұтынушыға білім бөліміне жеке келгенде ұсынылады. Қызмет көрсетудің соңғы нәтижесін білім бөлімінің жауапты тұлғасы 1 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w:t>
      </w:r>
      <w:r>
        <w:br/>
      </w:r>
      <w:r>
        <w:rPr>
          <w:rFonts w:ascii="Times New Roman"/>
          <w:b w:val="false"/>
          <w:i w:val="false"/>
          <w:color w:val="000000"/>
          <w:sz w:val="28"/>
        </w:rPr>
        <w:t xml:space="preserve">
мемлекеттік қызметті ұсынудан бас тартудың негізі қажетті құжаттардың толық емес пакетін көрсету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"Кәмелетке толмағандарға тиесілі тұрғын үйді банкке несие ресімдеу үшін кепілге қоюға рұқсат беру" мемлекеттік қызмет көрсету нәтижелері осы Стандарттың 3-қосымшасына сәйкес сапа және қол жетімділік көрсеткіштермен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қызметтері аудан және қала әкімдіктерінің білім бөлімдерінде, аудан (қала) әкімдіктерінде 1,2 қосымшаға сәйкес көрсетіледі. </w:t>
      </w:r>
      <w:r>
        <w:br/>
      </w:r>
      <w:r>
        <w:rPr>
          <w:rFonts w:ascii="Times New Roman"/>
          <w:b w:val="false"/>
          <w:i w:val="false"/>
          <w:color w:val="000000"/>
          <w:sz w:val="28"/>
        </w:rPr>
        <w:t xml:space="preserve">
      22. Шағым пошта арқылы немесе әдейі аудан және қала әкімдіктері білім бөлімдерінің кеңсесі арқылы 1,2 қосымшаға сәйкес жұмыс күндері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Шағымға берілген жауаптың алу орны мен мерзімін қарастыратын, берілген шағымның қабылданғанын растайтын құжат, шағымды қарастыру барысы туралы білуге болатын тұлғаның, арызды қабылдаған адамның телефон номері, берілген күні, уақыты, аты-жөні туралы мағлұмат жазылған арызданушыға берілетін талон болып саналады.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Аудан және қала әкімдіктерінің білім бөлімдері басшыларының және әкімдік аппараттарының қабылдау кестесі, мекен-жайы, сайты, телефоны 2 қосымшаға сәйкес жүзеге асырылады, білім бөлімдерінің жұмыс кестесі берілген стандарттың 10 тармағында көрсетілген. </w:t>
      </w:r>
      <w:r>
        <w:br/>
      </w:r>
      <w:r>
        <w:rPr>
          <w:rFonts w:ascii="Times New Roman"/>
          <w:b w:val="false"/>
          <w:i w:val="false"/>
          <w:color w:val="000000"/>
          <w:sz w:val="28"/>
        </w:rPr>
        <w:t xml:space="preserve">
      25. Кәмелетке толмағандарға тиесілі тұрғын үйді банкке несие ресімдеу үшін кепілге қоюға рұқсат беру мәселесі бойынша  қосымша ақпаратты осы Стандарттың 1-қосымшасына сәйкес білім бөлімдерінде алуға болады. </w:t>
      </w:r>
    </w:p>
    <w:bookmarkStart w:name="z12" w:id="11"/>
    <w:p>
      <w:pPr>
        <w:spacing w:after="0"/>
        <w:ind w:left="0"/>
        <w:jc w:val="both"/>
      </w:pPr>
      <w:r>
        <w:rPr>
          <w:rFonts w:ascii="Times New Roman"/>
          <w:b w:val="false"/>
          <w:i w:val="false"/>
          <w:color w:val="000000"/>
          <w:sz w:val="28"/>
        </w:rPr>
        <w:t xml:space="preserve">
    "Кәмелетке толмағандарға тиесілі  </w:t>
      </w:r>
      <w:r>
        <w:br/>
      </w:r>
      <w:r>
        <w:rPr>
          <w:rFonts w:ascii="Times New Roman"/>
          <w:b w:val="false"/>
          <w:i w:val="false"/>
          <w:color w:val="000000"/>
          <w:sz w:val="28"/>
        </w:rPr>
        <w:t xml:space="preserve">
тұрғын үйді банкке несие ресімдеу </w:t>
      </w:r>
      <w:r>
        <w:br/>
      </w:r>
      <w:r>
        <w:rPr>
          <w:rFonts w:ascii="Times New Roman"/>
          <w:b w:val="false"/>
          <w:i w:val="false"/>
          <w:color w:val="000000"/>
          <w:sz w:val="28"/>
        </w:rPr>
        <w:t xml:space="preserve">
үшін кепілге қоюға рұқсат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1-қосымша        </w:t>
      </w:r>
    </w:p>
    <w:bookmarkEnd w:id="11"/>
    <w:p>
      <w:pPr>
        <w:spacing w:after="0"/>
        <w:ind w:left="0"/>
        <w:jc w:val="left"/>
      </w:pPr>
      <w:r>
        <w:rPr>
          <w:rFonts w:ascii="Times New Roman"/>
          <w:b/>
          <w:i w:val="false"/>
          <w:color w:val="000000"/>
        </w:rPr>
        <w:t xml:space="preserve"> Мемлекеттік қызмет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3"/>
        <w:gridCol w:w="5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8 - 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3" w:id="12"/>
    <w:p>
      <w:pPr>
        <w:spacing w:after="0"/>
        <w:ind w:left="0"/>
        <w:jc w:val="both"/>
      </w:pPr>
      <w:r>
        <w:rPr>
          <w:rFonts w:ascii="Times New Roman"/>
          <w:b w:val="false"/>
          <w:i w:val="false"/>
          <w:color w:val="000000"/>
          <w:sz w:val="28"/>
        </w:rPr>
        <w:t xml:space="preserve">
"Кәмелетке толмағандарға тиесілі  </w:t>
      </w:r>
      <w:r>
        <w:br/>
      </w:r>
      <w:r>
        <w:rPr>
          <w:rFonts w:ascii="Times New Roman"/>
          <w:b w:val="false"/>
          <w:i w:val="false"/>
          <w:color w:val="000000"/>
          <w:sz w:val="28"/>
        </w:rPr>
        <w:t xml:space="preserve">
тұрғын үйді банкке несие ресімдеу </w:t>
      </w:r>
      <w:r>
        <w:br/>
      </w:r>
      <w:r>
        <w:rPr>
          <w:rFonts w:ascii="Times New Roman"/>
          <w:b w:val="false"/>
          <w:i w:val="false"/>
          <w:color w:val="000000"/>
          <w:sz w:val="28"/>
        </w:rPr>
        <w:t xml:space="preserve">
үшін кепілге қоюға рұқсат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2-қосымша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53"/>
        <w:gridCol w:w="50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Білім бөлімдерінің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Жұма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үшінші сәрсенбісі </w:t>
            </w:r>
            <w:r>
              <w:br/>
            </w:r>
            <w:r>
              <w:rPr>
                <w:rFonts w:ascii="Times New Roman"/>
                <w:b w:val="false"/>
                <w:i w:val="false"/>
                <w:color w:val="000000"/>
                <w:sz w:val="20"/>
              </w:rPr>
              <w:t xml:space="preserve">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bookmarkStart w:name="z14" w:id="13"/>
    <w:p>
      <w:pPr>
        <w:spacing w:after="0"/>
        <w:ind w:left="0"/>
        <w:jc w:val="both"/>
      </w:pPr>
      <w:r>
        <w:rPr>
          <w:rFonts w:ascii="Times New Roman"/>
          <w:b w:val="false"/>
          <w:i w:val="false"/>
          <w:color w:val="000000"/>
          <w:sz w:val="28"/>
        </w:rPr>
        <w:t xml:space="preserve">
"Кәмелетке толмағандарға тиесілі  </w:t>
      </w:r>
      <w:r>
        <w:br/>
      </w:r>
      <w:r>
        <w:rPr>
          <w:rFonts w:ascii="Times New Roman"/>
          <w:b w:val="false"/>
          <w:i w:val="false"/>
          <w:color w:val="000000"/>
          <w:sz w:val="28"/>
        </w:rPr>
        <w:t xml:space="preserve">
тұрғын үйді банкке несие ресімдеу </w:t>
      </w:r>
      <w:r>
        <w:br/>
      </w:r>
      <w:r>
        <w:rPr>
          <w:rFonts w:ascii="Times New Roman"/>
          <w:b w:val="false"/>
          <w:i w:val="false"/>
          <w:color w:val="000000"/>
          <w:sz w:val="28"/>
        </w:rPr>
        <w:t xml:space="preserve">
үшін кепілге қоюға рұқсат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3-қосымша        </w:t>
      </w:r>
    </w:p>
    <w:bookmarkEnd w:id="13"/>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233"/>
        <w:gridCol w:w="1893"/>
      </w:tblGrid>
      <w:tr>
        <w:trPr>
          <w:trHeight w:val="16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қызметті ұсыну оқиғаларының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w:t>
            </w:r>
            <w:r>
              <w:br/>
            </w:r>
            <w:r>
              <w:rPr>
                <w:rFonts w:ascii="Times New Roman"/>
                <w:b w:val="false"/>
                <w:i w:val="false"/>
                <w:color w:val="000000"/>
                <w:sz w:val="20"/>
              </w:rPr>
              <w:t xml:space="preserve">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қолжетімді қызметтердің </w:t>
            </w:r>
            <w:r>
              <w:br/>
            </w:r>
            <w:r>
              <w:rPr>
                <w:rFonts w:ascii="Times New Roman"/>
                <w:b w:val="false"/>
                <w:i w:val="false"/>
                <w:color w:val="000000"/>
                <w:sz w:val="20"/>
              </w:rPr>
              <w:t xml:space="preserve">
ақпарат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тұтынушылардың жалпы санына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w:t>
            </w:r>
            <w:r>
              <w:br/>
            </w:r>
            <w:r>
              <w:rPr>
                <w:rFonts w:ascii="Times New Roman"/>
                <w:b w:val="false"/>
                <w:i w:val="false"/>
                <w:color w:val="000000"/>
                <w:sz w:val="20"/>
              </w:rPr>
              <w:t xml:space="preserve">
қанағаттанған тұтынушылардың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