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0f6b" w14:textId="c5e0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 106 қаулысы. Қостанай облысы Әділет департаментінде 2008 жылғы 12 наурызда № 3606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және "Жеке және заңды тұлғаларға көрсетілетін мемлекеттік қызметтердің </w:t>
      </w:r>
      <w:r>
        <w:rPr>
          <w:rFonts w:ascii="Times New Roman"/>
          <w:b w:val="false"/>
          <w:i w:val="false"/>
          <w:color w:val="000000"/>
          <w:sz w:val="28"/>
        </w:rPr>
        <w:t>тізілімін</w:t>
      </w:r>
      <w:r>
        <w:rPr>
          <w:rFonts w:ascii="Times New Roman"/>
          <w:b w:val="false"/>
          <w:i w:val="false"/>
          <w:color w:val="000000"/>
          <w:sz w:val="28"/>
        </w:rPr>
        <w:t xml:space="preserve"> бекіту туралы" 2007 жылғы 30 маусымдағы N 561 қаулыларына орай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көрсетудің стандарты бекітілсін.</w:t>
      </w:r>
      <w:r>
        <w:br/>
      </w:r>
      <w:r>
        <w:rPr>
          <w:rFonts w:ascii="Times New Roman"/>
          <w:b w:val="false"/>
          <w:i w:val="false"/>
          <w:color w:val="000000"/>
          <w:sz w:val="28"/>
        </w:rPr>
        <w:t>
      2. Осы қаулының орындалуын бақылау облыс әкімінің орынбасары С.Ш. Бектұрғановқа жүктелсін.</w:t>
      </w:r>
      <w:r>
        <w:br/>
      </w:r>
      <w:r>
        <w:rPr>
          <w:rFonts w:ascii="Times New Roman"/>
          <w:b w:val="false"/>
          <w:i w:val="false"/>
          <w:color w:val="000000"/>
          <w:sz w:val="28"/>
        </w:rPr>
        <w:t>
      3. Осы қаулы алғашқы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N 106 қаулысымен бекітілген </w:t>
      </w:r>
    </w:p>
    <w:p>
      <w:pPr>
        <w:spacing w:after="0"/>
        <w:ind w:left="0"/>
        <w:jc w:val="both"/>
      </w:pPr>
      <w:r>
        <w:rPr>
          <w:rFonts w:ascii="Times New Roman"/>
          <w:b/>
          <w:i w:val="false"/>
          <w:color w:val="000080"/>
          <w:sz w:val="28"/>
        </w:rPr>
        <w:t xml:space="preserve">"Жергілікті өкілетті органдардың шешімдері </w:t>
      </w:r>
      <w:r>
        <w:br/>
      </w:r>
      <w:r>
        <w:rPr>
          <w:rFonts w:ascii="Times New Roman"/>
          <w:b w:val="false"/>
          <w:i w:val="false"/>
          <w:color w:val="000000"/>
          <w:sz w:val="28"/>
        </w:rPr>
        <w:t>
</w:t>
      </w:r>
      <w:r>
        <w:rPr>
          <w:rFonts w:ascii="Times New Roman"/>
          <w:b/>
          <w:i w:val="false"/>
          <w:color w:val="000080"/>
          <w:sz w:val="28"/>
        </w:rPr>
        <w:t xml:space="preserve">бойынша мұқтаж азаматтардың жекелеген санаттарына әлеуметтік көмек тағайындау және төлеу" мемлекеттік қызмет көрсету </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"Жергілікті өкілетті органдардың шешімдері бойынша мұқтаж азаматтардың жекелеген санаттарына берілетін әлеуметтік төлемдер" бюджеттік бағдарламаның аясында мұқтаж азаматтардың жекелеген санаттарына ақшалай төлемақы түрінде әлеуметтік көмек беріледі.</w:t>
      </w:r>
      <w:r>
        <w:br/>
      </w:r>
      <w:r>
        <w:rPr>
          <w:rFonts w:ascii="Times New Roman"/>
          <w:b w:val="false"/>
          <w:i w:val="false"/>
          <w:color w:val="000000"/>
          <w:sz w:val="28"/>
        </w:rPr>
        <w:t>
      2. Мемлекеттік қызмет көрсетудің нысаны: жартылай автоматтандырылған.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Бюджет кодексінің </w:t>
      </w:r>
      <w:r>
        <w:rPr>
          <w:rFonts w:ascii="Times New Roman"/>
          <w:b w:val="false"/>
          <w:i w:val="false"/>
          <w:color w:val="000000"/>
          <w:sz w:val="28"/>
        </w:rPr>
        <w:t xml:space="preserve">64-1-бабының </w:t>
      </w:r>
      <w:r>
        <w:rPr>
          <w:rFonts w:ascii="Times New Roman"/>
          <w:b w:val="false"/>
          <w:i w:val="false"/>
          <w:color w:val="000000"/>
          <w:sz w:val="28"/>
        </w:rPr>
        <w:t>3)-тармақшасы</w:t>
      </w:r>
      <w:r>
        <w:rPr>
          <w:rFonts w:ascii="Times New Roman"/>
          <w:b w:val="false"/>
          <w:i w:val="false"/>
          <w:color w:val="000000"/>
          <w:sz w:val="28"/>
        </w:rPr>
        <w:t xml:space="preserve">, </w:t>
      </w:r>
      <w:r>
        <w:rPr>
          <w:rFonts w:ascii="Times New Roman"/>
          <w:b w:val="false"/>
          <w:i w:val="false"/>
          <w:color w:val="000000"/>
          <w:sz w:val="28"/>
        </w:rPr>
        <w:t xml:space="preserve">53-бабының 1-тармағы, </w:t>
      </w:r>
      <w:r>
        <w:rPr>
          <w:rFonts w:ascii="Times New Roman"/>
          <w:b w:val="false"/>
          <w:i w:val="false"/>
          <w:color w:val="000000"/>
          <w:sz w:val="28"/>
        </w:rPr>
        <w:t>4)-тармақшасы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Республикасындағы жергілікті мемлекеттік басқару туралы" Қазақстан Республикасы Заңының 31-бабының </w:t>
      </w:r>
      <w:r>
        <w:rPr>
          <w:rFonts w:ascii="Times New Roman"/>
          <w:b w:val="false"/>
          <w:i w:val="false"/>
          <w:color w:val="000000"/>
          <w:sz w:val="28"/>
        </w:rPr>
        <w:t>1-тармағы 1-3</w:t>
      </w:r>
      <w:r>
        <w:rPr>
          <w:rFonts w:ascii="Times New Roman"/>
          <w:b w:val="false"/>
          <w:i w:val="false"/>
          <w:color w:val="000000"/>
          <w:sz w:val="28"/>
        </w:rPr>
        <w:t xml:space="preserve">), </w:t>
      </w:r>
      <w:r>
        <w:rPr>
          <w:rFonts w:ascii="Times New Roman"/>
          <w:b w:val="false"/>
          <w:i w:val="false"/>
          <w:color w:val="000000"/>
          <w:sz w:val="28"/>
        </w:rPr>
        <w:t>14)-тармақшалары</w:t>
      </w:r>
      <w:r>
        <w:rPr>
          <w:rFonts w:ascii="Times New Roman"/>
          <w:b w:val="false"/>
          <w:i w:val="false"/>
          <w:color w:val="000000"/>
          <w:sz w:val="28"/>
        </w:rPr>
        <w:t xml:space="preserve">, аудандардың (облыстық маңызы бар қалалардың) әкімдерінің тиісті жылға бюджетті іске асыру жөніндегі қаулылары (бұдан әрі - аудан (облыстық маңызы бар қалалардың) әкімдерінің қаулылары) негізінде көрсетіледі. </w:t>
      </w:r>
      <w:r>
        <w:br/>
      </w:r>
      <w:r>
        <w:rPr>
          <w:rFonts w:ascii="Times New Roman"/>
          <w:b w:val="false"/>
          <w:i w:val="false"/>
          <w:color w:val="000000"/>
          <w:sz w:val="28"/>
        </w:rPr>
        <w:t>
      4. Мемлекеттік қызмет аудандардың (облыстық маңызы бар қалалардың) жұмыспен қамту және әлеуметтік бағдарламалар бөлімдері (бұдан әрі - Бөлімдер) арқылы көрсетіледі. Бөлімдердің толық атауы, олардың мекенжайлары мен веб-сайттары осы Стандарттың 1-қосымшасында көрсетілген.</w:t>
      </w:r>
      <w:r>
        <w:br/>
      </w:r>
      <w:r>
        <w:rPr>
          <w:rFonts w:ascii="Times New Roman"/>
          <w:b w:val="false"/>
          <w:i w:val="false"/>
          <w:color w:val="000000"/>
          <w:sz w:val="28"/>
        </w:rPr>
        <w:t xml:space="preserve">
      5. Өтініш беруші алатын мемлекеттік қызмет көрсетудің аяқталу нысаны (нәтижесі) әлеуметтік көмекті тағайындау туралы хабардар ету болып табылады. </w:t>
      </w:r>
      <w:r>
        <w:br/>
      </w:r>
      <w:r>
        <w:rPr>
          <w:rFonts w:ascii="Times New Roman"/>
          <w:b w:val="false"/>
          <w:i w:val="false"/>
          <w:color w:val="000000"/>
          <w:sz w:val="28"/>
        </w:rPr>
        <w:t>
      6. Мемлекеттік қызмет көрсетілетін жеке тұлғалардың (өтініш берушілердің) санаты аудандардың (облыстық маңызы бар қалалардың) әкімдіктерінің қаулыларына сәйкес анықталады.</w:t>
      </w:r>
      <w:r>
        <w:br/>
      </w:r>
      <w:r>
        <w:rPr>
          <w:rFonts w:ascii="Times New Roman"/>
          <w:b w:val="false"/>
          <w:i w:val="false"/>
          <w:color w:val="000000"/>
          <w:sz w:val="28"/>
        </w:rPr>
        <w:t xml:space="preserve">
      7. Мемлекеттік қызмет көрсету кезіндегі уақытқа шектеу мерзімдері: </w:t>
      </w:r>
      <w:r>
        <w:br/>
      </w:r>
      <w:r>
        <w:rPr>
          <w:rFonts w:ascii="Times New Roman"/>
          <w:b w:val="false"/>
          <w:i w:val="false"/>
          <w:color w:val="000000"/>
          <w:sz w:val="28"/>
        </w:rPr>
        <w:t>
      1) мемлекеттік қызмет өтініш берушіге талонды берген сәттен бастап он бес күнтізбелік күннен аспайтын мерзімде көрсетіледі. Басқа субъектілерден, лауазымды тұлғалардан ақпаратты алу қажет болған, немесе тексеріс орынға барып жүргізілген жағдайда қызмет отыз күнтізбелік күннен аспайтын мерзімде көрсетіледі.</w:t>
      </w:r>
      <w:r>
        <w:br/>
      </w:r>
      <w:r>
        <w:rPr>
          <w:rFonts w:ascii="Times New Roman"/>
          <w:b w:val="false"/>
          <w:i w:val="false"/>
          <w:color w:val="000000"/>
          <w:sz w:val="28"/>
        </w:rPr>
        <w:t xml:space="preserve">
      2) қажет құжаттарды тапсырғанда кезекте тұрған рұқсат етілетін ең ұзақ уақыт - 40 минуттан аспауы; </w:t>
      </w:r>
      <w:r>
        <w:br/>
      </w:r>
      <w:r>
        <w:rPr>
          <w:rFonts w:ascii="Times New Roman"/>
          <w:b w:val="false"/>
          <w:i w:val="false"/>
          <w:color w:val="000000"/>
          <w:sz w:val="28"/>
        </w:rPr>
        <w:t>
      3) қажет құжаттарды алғанда кезекте тұрған рұқсат етілетін ең ұзақ уақыты - 40 минуттан аспауы.</w:t>
      </w:r>
      <w:r>
        <w:br/>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даярлау үшін қолайлы жағдайлар көзделген.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қажетті құжаттар тізімі, аудандардың (облыстық маңызы бар қаланың) әкімдіктерінің қаулыларына сәйкес анықталады.</w:t>
      </w:r>
      <w:r>
        <w:br/>
      </w:r>
      <w:r>
        <w:rPr>
          <w:rFonts w:ascii="Times New Roman"/>
          <w:b w:val="false"/>
          <w:i w:val="false"/>
          <w:color w:val="000000"/>
          <w:sz w:val="28"/>
        </w:rPr>
        <w:t>
      13. Мемлекеттік қызмет еркін түрдегі жазбаша өтініш бойынша өтініш берушіге беріледі.</w:t>
      </w:r>
      <w:r>
        <w:br/>
      </w:r>
      <w:r>
        <w:rPr>
          <w:rFonts w:ascii="Times New Roman"/>
          <w:b w:val="false"/>
          <w:i w:val="false"/>
          <w:color w:val="000000"/>
          <w:sz w:val="28"/>
        </w:rPr>
        <w:t>
      14. Өтініш берушілер қажетті құжаттармен тұрғылықты жеріндегі Бөлімге өтініш білдіреді. Бөлімдердің мекенжайлары және веб-сайттары осы Стандарттың 1-қосымшасында көрсетілген.</w:t>
      </w:r>
      <w:r>
        <w:br/>
      </w:r>
      <w:r>
        <w:rPr>
          <w:rFonts w:ascii="Times New Roman"/>
          <w:b w:val="false"/>
          <w:i w:val="false"/>
          <w:color w:val="000000"/>
          <w:sz w:val="28"/>
        </w:rPr>
        <w:t xml:space="preserve">
      15. Құжаттарды қабылдаған тұлғаның тегі, аты-жөні, тіркеу күні мен уақыты көрсетілген талон, өтініш беруші барлық қажетті құжаттарды тапсырғанын дәлелдейді. </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және (немесе) тоқтату аудандардың (облыстық маңызы бар қаланың) әкімдіктерінің қаулыларына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Бөлім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w:t>
      </w:r>
      <w:r>
        <w:br/>
      </w:r>
      <w:r>
        <w:rPr>
          <w:rFonts w:ascii="Times New Roman"/>
          <w:b w:val="false"/>
          <w:i w:val="false"/>
          <w:color w:val="000000"/>
          <w:sz w:val="28"/>
        </w:rPr>
        <w:t>
      6) белгіленген уақытта өтініш беруші алмаған құжаттардың сақталуын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19. Өтініш берушілерге мемлекеттік қызмет көрсету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w:t>
      </w:r>
      <w:r>
        <w:br/>
      </w:r>
      <w:r>
        <w:rPr>
          <w:rFonts w:ascii="Times New Roman"/>
          <w:b w:val="false"/>
          <w:i w:val="false"/>
          <w:color w:val="000000"/>
          <w:sz w:val="28"/>
        </w:rPr>
        <w:t>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w:t>
      </w:r>
      <w:r>
        <w:br/>
      </w:r>
      <w:r>
        <w:rPr>
          <w:rFonts w:ascii="Times New Roman"/>
          <w:b w:val="false"/>
          <w:i w:val="false"/>
          <w:color w:val="000000"/>
          <w:sz w:val="28"/>
        </w:rPr>
        <w:t>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"Жергілікті өкілетті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тағайындау    </w:t>
      </w:r>
      <w:r>
        <w:br/>
      </w:r>
      <w:r>
        <w:rPr>
          <w:rFonts w:ascii="Times New Roman"/>
          <w:b w:val="false"/>
          <w:i w:val="false"/>
          <w:color w:val="000000"/>
          <w:sz w:val="28"/>
        </w:rPr>
        <w:t xml:space="preserve">
және төлеу" мемлекеттік қызмет көрсетудің  </w:t>
      </w:r>
      <w:r>
        <w:br/>
      </w:r>
      <w:r>
        <w:rPr>
          <w:rFonts w:ascii="Times New Roman"/>
          <w:b w:val="false"/>
          <w:i w:val="false"/>
          <w:color w:val="000000"/>
          <w:sz w:val="28"/>
        </w:rPr>
        <w:t xml:space="preserve">
Стандартына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Бөлімдерінің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668"/>
        <w:gridCol w:w="5731"/>
        <w:gridCol w:w="2039"/>
        <w:gridCol w:w="2179"/>
      </w:tblGrid>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Бөлімдердің атауы</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орынбасарларының азаматтарды қабылдау кестелері</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w:t>
            </w:r>
            <w:r>
              <w:br/>
            </w:r>
            <w:r>
              <w:rPr>
                <w:rFonts w:ascii="Times New Roman"/>
                <w:b w:val="false"/>
                <w:i w:val="false"/>
                <w:color w:val="000000"/>
                <w:sz w:val="20"/>
              </w:rPr>
              <w:t>
Сайт</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w:t>
            </w:r>
            <w:r>
              <w:br/>
            </w:r>
            <w:r>
              <w:rPr>
                <w:rFonts w:ascii="Times New Roman"/>
                <w:b w:val="false"/>
                <w:i w:val="false"/>
                <w:color w:val="000000"/>
                <w:sz w:val="20"/>
              </w:rPr>
              <w:t>
пошта</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"Алтынсарин ауданы кімдігінің жұмыспен қамту  және әлеуметтік бағдарламалар бөлімі"  мемлекеттік мекемесі (бұдан әрі -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110101, Алтынсарин ауданы,</w:t>
            </w:r>
            <w:r>
              <w:br/>
            </w:r>
            <w:r>
              <w:rPr>
                <w:rFonts w:ascii="Times New Roman"/>
                <w:b w:val="false"/>
                <w:i w:val="false"/>
                <w:color w:val="000000"/>
                <w:sz w:val="20"/>
              </w:rPr>
              <w:t>
Обаған селосы, Ленин</w:t>
            </w:r>
            <w:r>
              <w:br/>
            </w:r>
            <w:r>
              <w:rPr>
                <w:rFonts w:ascii="Times New Roman"/>
                <w:b w:val="false"/>
                <w:i w:val="false"/>
                <w:color w:val="000000"/>
                <w:sz w:val="20"/>
              </w:rPr>
              <w:t>
көшесі, 4, телефон нөмірі 8-(71445)-34-1-20,</w:t>
            </w:r>
            <w:r>
              <w:br/>
            </w:r>
            <w:r>
              <w:rPr>
                <w:rFonts w:ascii="Times New Roman"/>
                <w:b w:val="false"/>
                <w:i w:val="false"/>
                <w:color w:val="000000"/>
                <w:sz w:val="20"/>
              </w:rPr>
              <w:t>
бастықтың азаматтарды</w:t>
            </w:r>
            <w:r>
              <w:br/>
            </w:r>
            <w:r>
              <w:rPr>
                <w:rFonts w:ascii="Times New Roman"/>
                <w:b w:val="false"/>
                <w:i w:val="false"/>
                <w:color w:val="000000"/>
                <w:sz w:val="20"/>
              </w:rPr>
              <w:t>
қабылдау кестесі: сәрсенбі сағат 14.00-ден</w:t>
            </w:r>
            <w:r>
              <w:br/>
            </w:r>
            <w:r>
              <w:rPr>
                <w:rFonts w:ascii="Times New Roman"/>
                <w:b w:val="false"/>
                <w:i w:val="false"/>
                <w:color w:val="000000"/>
                <w:sz w:val="20"/>
              </w:rPr>
              <w:t xml:space="preserve">
17.00-ге дейін, бастықтың орынбасарының азаматтарды қабылдау кестесі: дүйсенбі сағат 9.00-ден12.00-ге дейін </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.kostanay.kz/rus/</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ubaganskoe</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сейсенбі, жұма сағат 14.00-ден 18.00-ге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amngeldy@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Әулиекөл селосы,</w:t>
            </w:r>
            <w:r>
              <w:br/>
            </w:r>
            <w:r>
              <w:rPr>
                <w:rFonts w:ascii="Times New Roman"/>
                <w:b w:val="false"/>
                <w:i w:val="false"/>
                <w:color w:val="000000"/>
                <w:sz w:val="20"/>
              </w:rPr>
              <w:t>
Октябрьский көшесі, 24,</w:t>
            </w:r>
            <w:r>
              <w:br/>
            </w:r>
            <w:r>
              <w:rPr>
                <w:rFonts w:ascii="Times New Roman"/>
                <w:b w:val="false"/>
                <w:i w:val="false"/>
                <w:color w:val="000000"/>
                <w:sz w:val="20"/>
              </w:rPr>
              <w:t>
телефон нөмірі</w:t>
            </w:r>
            <w:r>
              <w:br/>
            </w:r>
            <w:r>
              <w:rPr>
                <w:rFonts w:ascii="Times New Roman"/>
                <w:b w:val="false"/>
                <w:i w:val="false"/>
                <w:color w:val="000000"/>
                <w:sz w:val="20"/>
              </w:rPr>
              <w:t>
8-(71453)-21-0-76,</w:t>
            </w:r>
            <w:r>
              <w:br/>
            </w:r>
            <w:r>
              <w:rPr>
                <w:rFonts w:ascii="Times New Roman"/>
                <w:b w:val="false"/>
                <w:i w:val="false"/>
                <w:color w:val="000000"/>
                <w:sz w:val="20"/>
              </w:rPr>
              <w:t>
бастықтың азаматтарды</w:t>
            </w:r>
            <w:r>
              <w:br/>
            </w:r>
            <w:r>
              <w:rPr>
                <w:rFonts w:ascii="Times New Roman"/>
                <w:b w:val="false"/>
                <w:i w:val="false"/>
                <w:color w:val="000000"/>
                <w:sz w:val="20"/>
              </w:rPr>
              <w:t>
қабылдау кестесі:</w:t>
            </w:r>
            <w:r>
              <w:br/>
            </w:r>
            <w:r>
              <w:rPr>
                <w:rFonts w:ascii="Times New Roman"/>
                <w:b w:val="false"/>
                <w:i w:val="false"/>
                <w:color w:val="000000"/>
                <w:sz w:val="20"/>
              </w:rPr>
              <w:t>
сәрсенбі сағат 9.00-ден</w:t>
            </w:r>
            <w:r>
              <w:br/>
            </w:r>
            <w:r>
              <w:rPr>
                <w:rFonts w:ascii="Times New Roman"/>
                <w:b w:val="false"/>
                <w:i w:val="false"/>
                <w:color w:val="000000"/>
                <w:sz w:val="20"/>
              </w:rPr>
              <w:t xml:space="preserve">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w:t>
            </w:r>
            <w:r>
              <w:br/>
            </w:r>
            <w:r>
              <w:rPr>
                <w:rFonts w:ascii="Times New Roman"/>
                <w:b w:val="false"/>
                <w:i w:val="false"/>
                <w:color w:val="000000"/>
                <w:sz w:val="20"/>
              </w:rPr>
              <w:t>
сағат 9.00-ден 12.00-ге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жұма сағат 15.00-ден 18.00-ге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djansots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қабылдау кестесі: жұма сағат 9.00-ден 13.00-ге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сәрсенбі сағат 9.00-ден 13.00-ге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jitsots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Космонавтов көшесі, 16, телефон нөмірі 8 (71441)-3-29-48, бастықтың азаматтарды қабылдау кестесі: бейсенбі сағат 9.00-ден 12.00-ге дейін, жұма сағат 15.00-ден 18.00-ге дейін бастықтың орынбасарының азаматтарды қабылдау кестесі: сәрсенбі сағат 9.00-ден 13.00-ге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karusots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w:t>
            </w:r>
            <w:r>
              <w:br/>
            </w:r>
            <w:r>
              <w:rPr>
                <w:rFonts w:ascii="Times New Roman"/>
                <w:b w:val="false"/>
                <w:i w:val="false"/>
                <w:color w:val="000000"/>
                <w:sz w:val="20"/>
              </w:rPr>
              <w:t>
region.kz/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zatobolsk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borovskoi</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 әкімдігінің жұмыспен қамту  және әлеуметтік бағрламалар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karamendy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sarsots</w:t>
            </w:r>
            <w:r>
              <w:br/>
            </w:r>
            <w:r>
              <w:rPr>
                <w:rFonts w:ascii="Times New Roman"/>
                <w:b w:val="false"/>
                <w:i w:val="false"/>
                <w:color w:val="000000"/>
                <w:sz w:val="20"/>
              </w:rPr>
              <w:t>
@yandex.ru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zagita</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uzunkol</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 </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fedsots</w:t>
            </w:r>
          </w:p>
          <w:p>
            <w:pPr>
              <w:spacing w:after="20"/>
              <w:ind w:left="20"/>
              <w:jc w:val="both"/>
            </w:pPr>
            <w:r>
              <w:rPr>
                <w:rFonts w:ascii="Times New Roman"/>
                <w:b w:val="false"/>
                <w:i w:val="false"/>
                <w:color w:val="000000"/>
                <w:sz w:val="20"/>
              </w:rPr>
              <w:t>@mail.ru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"Арқалық қалалық жұмыспен қамту және әлеуметтік бағдарлама-</w:t>
            </w:r>
            <w:r>
              <w:br/>
            </w:r>
            <w:r>
              <w:rPr>
                <w:rFonts w:ascii="Times New Roman"/>
                <w:b w:val="false"/>
                <w:i w:val="false"/>
                <w:color w:val="000000"/>
                <w:sz w:val="20"/>
              </w:rPr>
              <w:t>
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қабылдау кестесі: сәрсенбі, бейсенбі сағат 16.00-ден 17.00-ге дейін бастықтың орынбасарының азаматтарды қабылдау кестесі: сейсенбі, жұма сағат 16.00-ден 17.00-ге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arkalyk@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Қасымқанов көшесі, 36,</w:t>
            </w:r>
            <w:r>
              <w:br/>
            </w:r>
            <w:r>
              <w:rPr>
                <w:rFonts w:ascii="Times New Roman"/>
                <w:b w:val="false"/>
                <w:i w:val="false"/>
                <w:color w:val="000000"/>
                <w:sz w:val="20"/>
              </w:rPr>
              <w:t xml:space="preserve">
телефон нөмірі </w:t>
            </w:r>
            <w:r>
              <w:br/>
            </w:r>
            <w:r>
              <w:rPr>
                <w:rFonts w:ascii="Times New Roman"/>
                <w:b w:val="false"/>
                <w:i w:val="false"/>
                <w:color w:val="000000"/>
                <w:sz w:val="20"/>
              </w:rPr>
              <w:t>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gorsob</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 әкімдігінің жұмыспен қамту және әлеуметтік бағдарлама-</w:t>
            </w:r>
            <w:r>
              <w:br/>
            </w:r>
            <w:r>
              <w:rPr>
                <w:rFonts w:ascii="Times New Roman"/>
                <w:b w:val="false"/>
                <w:i w:val="false"/>
                <w:color w:val="000000"/>
                <w:sz w:val="20"/>
              </w:rPr>
              <w:t>
лар бөлімі"</w:t>
            </w:r>
            <w:r>
              <w:br/>
            </w:r>
            <w:r>
              <w:rPr>
                <w:rFonts w:ascii="Times New Roman"/>
                <w:b w:val="false"/>
                <w:i w:val="false"/>
                <w:color w:val="000000"/>
                <w:sz w:val="20"/>
              </w:rPr>
              <w:t>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111200, Лисаков қаласы, 4 ағын аудан, 37А"үй,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lissoc</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қалалық жұмыспен қамту және әлеуметтік бағдарлама-</w:t>
            </w:r>
            <w:r>
              <w:br/>
            </w:r>
            <w:r>
              <w:rPr>
                <w:rFonts w:ascii="Times New Roman"/>
                <w:b w:val="false"/>
                <w:i w:val="false"/>
                <w:color w:val="000000"/>
                <w:sz w:val="20"/>
              </w:rPr>
              <w:t>
лар бөлімі" ММ</w:t>
            </w:r>
          </w:p>
        </w:tc>
        <w:tc>
          <w:tcPr>
            <w:tcW w:w="5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www.rudny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rudsots</w:t>
            </w:r>
            <w:r>
              <w:br/>
            </w:r>
            <w:r>
              <w:rPr>
                <w:rFonts w:ascii="Times New Roman"/>
                <w:b w:val="false"/>
                <w:i w:val="false"/>
                <w:color w:val="000000"/>
                <w:sz w:val="20"/>
              </w:rPr>
              <w:t>
@mail.ru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"Жергілікті өкілетті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әлеуметік көмек тағайынддау    </w:t>
      </w:r>
      <w:r>
        <w:br/>
      </w:r>
      <w:r>
        <w:rPr>
          <w:rFonts w:ascii="Times New Roman"/>
          <w:b w:val="false"/>
          <w:i w:val="false"/>
          <w:color w:val="000000"/>
          <w:sz w:val="28"/>
        </w:rPr>
        <w:t xml:space="preserve">
және төлеу" мемлекеттік қызмет көрсетудің  </w:t>
      </w:r>
      <w:r>
        <w:br/>
      </w:r>
      <w:r>
        <w:rPr>
          <w:rFonts w:ascii="Times New Roman"/>
          <w:b w:val="false"/>
          <w:i w:val="false"/>
          <w:color w:val="000000"/>
          <w:sz w:val="28"/>
        </w:rPr>
        <w:t xml:space="preserve">
Стандартына 2-қосымша          </w:t>
      </w:r>
    </w:p>
    <w:p>
      <w:pPr>
        <w:spacing w:after="0"/>
        <w:ind w:left="0"/>
        <w:jc w:val="both"/>
      </w:pPr>
      <w:r>
        <w:rPr>
          <w:rFonts w:ascii="Times New Roman"/>
          <w:b/>
          <w:i w:val="false"/>
          <w:color w:val="000080"/>
          <w:sz w:val="28"/>
        </w:rPr>
        <w:t>Кесте. Сапа және қол жетімділік көрсеткіштердің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593"/>
        <w:gridCol w:w="2613"/>
        <w:gridCol w:w="2353"/>
      </w:tblGrid>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маңызы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Келесі жылы көрсеткіштің нысаналы маңызы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Есептік жылы көрсет-</w:t>
            </w:r>
            <w:r>
              <w:br/>
            </w:r>
            <w:r>
              <w:rPr>
                <w:rFonts w:ascii="Times New Roman"/>
                <w:b w:val="false"/>
                <w:i w:val="false"/>
                <w:color w:val="000000"/>
                <w:sz w:val="20"/>
              </w:rPr>
              <w:t>
кіштің</w:t>
            </w:r>
            <w:r>
              <w:br/>
            </w:r>
            <w:r>
              <w:rPr>
                <w:rFonts w:ascii="Times New Roman"/>
                <w:b w:val="false"/>
                <w:i w:val="false"/>
                <w:color w:val="000000"/>
                <w:sz w:val="20"/>
              </w:rPr>
              <w:t xml:space="preserve">
ағымдағы </w:t>
            </w:r>
            <w:r>
              <w:br/>
            </w:r>
            <w:r>
              <w:rPr>
                <w:rFonts w:ascii="Times New Roman"/>
                <w:b w:val="false"/>
                <w:i w:val="false"/>
                <w:color w:val="000000"/>
                <w:sz w:val="20"/>
              </w:rPr>
              <w:t>
маңызы</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Уақытылылық</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 тапсырылған уақыттан бастап белгіленген мерзімде қызметтер көрсетудің % (үлесі) жағдайы</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Кезекте 40 минуттан аспай қызмет көрсетілуін күткен тұтынушылардың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қанағат ету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тұлғамен құжаттарды дұрыс толтыру </w:t>
            </w:r>
            <w:r>
              <w:br/>
            </w:r>
            <w:r>
              <w:rPr>
                <w:rFonts w:ascii="Times New Roman"/>
                <w:b w:val="false"/>
                <w:i w:val="false"/>
                <w:color w:val="000000"/>
                <w:sz w:val="20"/>
              </w:rPr>
              <w:t>
(жасалған есептеу, есеп айырысу және тағы басқа) жағдайлар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қанағаттанған  тұтынушылар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қол жететін ақпарат беру қызметінің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 беру үдерісі</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дәлелді шағымдар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қанағаттандырылған дәлелді шағмдар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қанағат ету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қанағат ету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персоналдың сыпайылығына қанағат ету % (үлесі)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xml:space="preserve">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"Жергілікті өкілетті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әлеуметік көмек тағайынддау    </w:t>
      </w:r>
      <w:r>
        <w:br/>
      </w:r>
      <w:r>
        <w:rPr>
          <w:rFonts w:ascii="Times New Roman"/>
          <w:b w:val="false"/>
          <w:i w:val="false"/>
          <w:color w:val="000000"/>
          <w:sz w:val="28"/>
        </w:rPr>
        <w:t xml:space="preserve">
және төлеу" мемлекеттік қызмет көрсетудің  </w:t>
      </w:r>
      <w:r>
        <w:br/>
      </w:r>
      <w:r>
        <w:rPr>
          <w:rFonts w:ascii="Times New Roman"/>
          <w:b w:val="false"/>
          <w:i w:val="false"/>
          <w:color w:val="000000"/>
          <w:sz w:val="28"/>
        </w:rPr>
        <w:t xml:space="preserve">
Стандартына 3-қосымша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әкімдіктерінің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73"/>
        <w:gridCol w:w="4693"/>
        <w:gridCol w:w="2333"/>
        <w:gridCol w:w="2553"/>
      </w:tblGrid>
      <w:tr>
        <w:trPr>
          <w:trHeight w:val="196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дардың  (облыстық маңызы бар қалалар-</w:t>
            </w:r>
            <w:r>
              <w:br/>
            </w:r>
            <w:r>
              <w:rPr>
                <w:rFonts w:ascii="Times New Roman"/>
                <w:b w:val="false"/>
                <w:i w:val="false"/>
                <w:color w:val="000000"/>
                <w:sz w:val="20"/>
              </w:rPr>
              <w:t>
дың) әкімдік-</w:t>
            </w:r>
            <w:r>
              <w:br/>
            </w:r>
            <w:r>
              <w:rPr>
                <w:rFonts w:ascii="Times New Roman"/>
                <w:b w:val="false"/>
                <w:i w:val="false"/>
                <w:color w:val="000000"/>
                <w:sz w:val="20"/>
              </w:rPr>
              <w:t xml:space="preserve">
терінің атауы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Орналасқан жері мен телефондардың нөмірлері</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Веб-Сайт</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ауданының әкімдігі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110101, Алтынсарин ауданы, Обаған селосы, Ленин көшесі, 4, телефон нөмірі 8-(71445)-34-1-78</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@kostanay.kz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110660, Жангелдин ауданы, Торғай кенті, Алтынсарин көшесі, 4, телефон нөмірі 8-(71439)-21-1-07</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110500, Қостанай облысы, Денисов селосы, Калинин көшесі, 5, телефон нөмірі 8-(71434)-9-15-01</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100701, Жітіқара ауданы, Жітіқара қаласы, 6 шағын аудан, 65 үй, телефон нөмірі 8 (71435)-2-00-02</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@kostanay.kz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Ержанов көшесі, 61 үй, телефон нөмірі 8-(71437)-21-7-44</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@kostanay.kz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Космонавтов көшесі, 31, телефон нөмірі 8 (71441)-3-35-70</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kostregion.</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kost_region</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Королев көшесі, 5, телефон нөмірі 8-(71443)-2-16-06</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Жәнібек көшесі, 1, телефон нөмірі 8-(71454)-2-14-85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60, телефон нөмірі 8-(71436)-3-71-45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111800, Ұзынкөл ауданы, Ұзынкөл селосы, Мүсірепов көшесі, 14, телефон нөмірі 8-(71444)-2-13-90</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ауданының әкімдігі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111900, Федоров ауданы, Федоров селосы, Калинин көшесі, 53, телефон нөмірі 8-(71442)-2-13-04</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қаласының әкімдігі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110300, Арқалық қаласы, Абай даңғылы, 29, телефон нөмірі 8-(71430)-7-12-00</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Пушкин көшесі, 98, телефон нөмірі 8-(7142)-57-57-65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w:t>
            </w:r>
            <w:r>
              <w:br/>
            </w:r>
            <w:r>
              <w:rPr>
                <w:rFonts w:ascii="Times New Roman"/>
                <w:b w:val="false"/>
                <w:i w:val="false"/>
                <w:color w:val="000000"/>
                <w:sz w:val="20"/>
              </w:rPr>
              <w:t xml:space="preserve">
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қаласының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Ленин көшесі, 93, телефон нөмірі 8-(71431)-4-53-31</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www.rudny.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rudny@</w:t>
            </w:r>
            <w:r>
              <w:br/>
            </w:r>
            <w:r>
              <w:rPr>
                <w:rFonts w:ascii="Times New Roman"/>
                <w:b w:val="false"/>
                <w:i w:val="false"/>
                <w:color w:val="000000"/>
                <w:sz w:val="20"/>
              </w:rPr>
              <w:t>
kostanay.kz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