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06c1" w14:textId="a530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2009 жылға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2008 жылғы 23 желтоқсандағы № 151 шешімі. Қостанай облысы Рудный қаласының Әділет басқармасында 2009 жылғы 9 қаңтарда № 9-2-118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Қостанай облысы мәслихатының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2009 жылға арналған қалалық бюджеті туралы" шешімін, Рудный қаласы әкімдігінің 2008 жылғы 28 қазандағы № 1553 "Рудный қалалық мәслихатының қарауына Рудный қалалық мәслихатының "Рудный қаласының 2009 жылға арналған қалалық бюджеті туралы" шешімінің жобасын енгізу туралы" қаулысын және Рудный қаласы әкімдігінің 2008 жылғы 9 желтоқсандағы № 1986 "Әкімдіктің 2008 жылғы 28 қазандағы № 1553 "Рудный қалалық мәслихатының қарауына Рудный қалалық мәслихатының "Рудный қаласының 2009 жылға арналған қалалық бюджеті туралы" шешімінің жобасын енгізу туралы" қаулысына өзгерістер енгізу туралы" қаулысын қарап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2009 жылға арналған қалалық бюджеті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8 102 288,9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5 639 746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149 996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2 303 724,9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8 136 219,2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(теріс) – 33 930,3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33 930,3 мың теңге, оның ішінде: бюджет қаражатының пайдаланылатын қалдықтары – 33 930,3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 тармақ жаңа редакцияда - Қостанай облысы Рудный қаласының мәслихатының 2009.08.03 № 238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Бюджет кодексіне сәйкес 2009 жылы қалалық бюджетке облыстық бюджеттің кірісіне есептелетін түсімдерден басқа кірістер толық көлемде есептелетіні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Рудный қаласының 2009 жылға арналған қалалық бюджетінен облыстық бюджетке алынатын бюджеттік алымдардың көлемі 3 250 732 мың теңге сомасында екендігі назарға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Рудный қаласы әкімдігінің 2009 жылға арналған резерві 16 440,6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4-тармаққа өзгерту енгізілді - Қостанай облысы Рудный қаласының мәслихатының 2009.04.22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/>
          <w:color w:val="800000"/>
          <w:sz w:val="28"/>
        </w:rPr>
        <w:t xml:space="preserve"> , 2009.08.03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Рудный қаласының 2009 жылға арналған бюджетінің шығындарында "Бастауыш, негізгі орта және жалпы орта білім беру мектептер, гимназиялар, лицейлер, бейіндік мектептер, мектеп-балабақшалар" кіші бағдарлама бойынша жалпыға бірдей міндетті орта білім беру қорындағы шығындар ағымдағы ұстауға арналған шығындардан кемінде 1 пайыз көлемінде екендігі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Заңды тұлғалардың жарғылық капиталын қалыптастыруына немесе ұлғайтуына және бюджеттік инвестициялық жобаларын (бағдарламаларын) іске асыруына бағытталған бюджеттік бағдарламаларға бөле отырып, 2009 жылға арналған қалалық бюджет дамуының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2009 жылға арналған қалалық бюджетті орындау барысында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2009 жылға арналған Қашар поселкесінің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2009 жылға арналған Горняцк поселкесінің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алтыншы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А. Хасен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1 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 тамаздағы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шешіміне 1 қосымша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2009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1-қосымша жаңа редакцияда - Қостанай облысы Рудный қаласының мәслихатының 2009.08.03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/>
          <w:color w:val="800000"/>
          <w:sz w:val="28"/>
        </w:rPr>
        <w:t xml:space="preserve">  </w:t>
      </w:r>
      <w:r>
        <w:rPr>
          <w:rFonts w:ascii="Times New Roman"/>
          <w:b w:val="false"/>
          <w:i/>
          <w:color w:val="8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 xml:space="preserve">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473"/>
        <w:gridCol w:w="8313"/>
        <w:gridCol w:w="21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8102288,9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5639746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1940930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1962182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149996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     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2303724,9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2303724,9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2303724,9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653"/>
        <w:gridCol w:w="693"/>
        <w:gridCol w:w="737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     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8136219,2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93085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округі әкімі аппаратының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2884004,9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1390904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1388393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163356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1165545,9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384813,9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іске асыру аясында білім объектілерін күрделі, ағымдағы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366609,9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780732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378392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343039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588192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193742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іске асыру аясында инженерлі-коммуникациялы инфрақұрылымды және тұрғын бөлімшелерін көркейтуді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(қаланың, облыстық маңызы бар)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жүзеге асыру аясында инженерлі-коммуналдық инфрақұрылымды және тұрғын бөлімшелерін көркейтуді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68109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270757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қаланың), поселкелердің және басқа ауыл шаруашылық бөлімдерінің қала құрылысы ауданының, кестесін, генералды жоспарларын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571905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564911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33663,6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-33930,3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2 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шешіміне 2 қосымша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Заңды тұлғалардың жарғылық капиталын қалыптастыруына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немесе ұлғайтуына және бюджеттік инвестициялық жобаларын (бағдарламаларын) іске асыруына бағытталған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бағдарламаларға бөле отырып, 2009 жылға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дамуының бюджеттік бағдарламаларының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2-қосымша жаңа редакцияда - Қостанай облысы Рудный қаласының мәслихатының 2009.04.22. № 198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3"/>
        <w:gridCol w:w="633"/>
        <w:gridCol w:w="673"/>
        <w:gridCol w:w="100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 Атауы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дамыту, жайластыру және (немесе) сатып алу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дайындау стратегиясын жүзеге асыру аясында инженерлі-коммуналдық инфрақұрылымды және тұрғын бөлімшелерін көркейтуді дамыту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3 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орындау барысында секвестрлеуге жатпайтын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53"/>
        <w:gridCol w:w="693"/>
        <w:gridCol w:w="87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 Атауы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4 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Қашар поселкесінің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53"/>
        <w:gridCol w:w="693"/>
        <w:gridCol w:w="713"/>
        <w:gridCol w:w="81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 Атауы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5 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Горняцк поселкесінің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93"/>
        <w:gridCol w:w="793"/>
        <w:gridCol w:w="80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 Атауы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