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9ce2" w14:textId="7c29c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 белгілеу және 2008 жылы оларды жұмыспен қамтумен әлеуметтік қорғалуына жәрдемдесу жөніндегі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әкімиятының 2008 жылғы 8 сәуірдегі N 422/10 қаулысы. Павлодар облысы Павлодар қаласының Әділет басқармасында N 112 тіркелген. Мерзімінің өтуіне байланысты күші жойылды - Павлодар облысы Павлодар қалалық әкімиятының 2009 жылғы 16 қаңтардағы N 24/1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 Күші жойылды - Павлодар облысы Павлодар қалалық әкімиятының 2009 жылғы 16 қаңтардағы N 24/1 қаулысымен.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31-бабы 1-тармағы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14)-тармақшаларына</w:t>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Заңының</w:t>
      </w:r>
      <w:r>
        <w:rPr>
          <w:rFonts w:ascii="Times New Roman"/>
          <w:b w:val="false"/>
          <w:i w:val="false"/>
          <w:color w:val="000000"/>
          <w:sz w:val="28"/>
        </w:rPr>
        <w:t xml:space="preserve"> 5-бабы </w:t>
      </w:r>
      <w:r>
        <w:rPr>
          <w:rFonts w:ascii="Times New Roman"/>
          <w:b w:val="false"/>
          <w:i w:val="false"/>
          <w:color w:val="000000"/>
          <w:sz w:val="28"/>
        </w:rPr>
        <w:t>2-тармағына</w:t>
      </w:r>
      <w:r>
        <w:rPr>
          <w:rFonts w:ascii="Times New Roman"/>
          <w:b w:val="false"/>
          <w:i w:val="false"/>
          <w:color w:val="000000"/>
          <w:sz w:val="28"/>
        </w:rPr>
        <w:t xml:space="preserve">, 7-бабы </w:t>
      </w:r>
      <w:r>
        <w:rPr>
          <w:rFonts w:ascii="Times New Roman"/>
          <w:b w:val="false"/>
          <w:i w:val="false"/>
          <w:color w:val="000000"/>
          <w:sz w:val="28"/>
        </w:rPr>
        <w:t>2-тармақшасына</w:t>
      </w:r>
      <w:r>
        <w:rPr>
          <w:rFonts w:ascii="Times New Roman"/>
          <w:b w:val="false"/>
          <w:i w:val="false"/>
          <w:color w:val="000000"/>
          <w:sz w:val="28"/>
        </w:rPr>
        <w:t xml:space="preserve"> сәйкес Павлодар қаласының әкімдігі ҚАУЛЫ ЕТЕДІ:</w:t>
      </w:r>
      <w:r>
        <w:br/>
      </w:r>
      <w:r>
        <w:rPr>
          <w:rFonts w:ascii="Times New Roman"/>
          <w:b w:val="false"/>
          <w:i w:val="false"/>
          <w:color w:val="000000"/>
          <w:sz w:val="28"/>
        </w:rPr>
        <w:t>
</w:t>
      </w:r>
      <w:r>
        <w:rPr>
          <w:rFonts w:ascii="Times New Roman"/>
          <w:b w:val="false"/>
          <w:i w:val="false"/>
          <w:color w:val="000000"/>
          <w:sz w:val="28"/>
        </w:rPr>
        <w:t>
      1. Павлодар қаласының аумағында тұратын халықтың нысаналы топтарына жататын тұлғалардың тізбесі жұмыссыз азаматтардың мынадай санаттарымен толықтырылсын:</w:t>
      </w:r>
      <w:r>
        <w:br/>
      </w:r>
      <w:r>
        <w:rPr>
          <w:rFonts w:ascii="Times New Roman"/>
          <w:b w:val="false"/>
          <w:i w:val="false"/>
          <w:color w:val="000000"/>
          <w:sz w:val="28"/>
        </w:rPr>
        <w:t>
      1) дәрігерлік - консультациялық комиссияның анықтамасы бойынша еңбекке шектеулігі бар тұлғалар;</w:t>
      </w:r>
      <w:r>
        <w:br/>
      </w:r>
      <w:r>
        <w:rPr>
          <w:rFonts w:ascii="Times New Roman"/>
          <w:b w:val="false"/>
          <w:i w:val="false"/>
          <w:color w:val="000000"/>
          <w:sz w:val="28"/>
        </w:rPr>
        <w:t>
      2) 50 жастан асқан әйелдер;</w:t>
      </w:r>
      <w:r>
        <w:br/>
      </w:r>
      <w:r>
        <w:rPr>
          <w:rFonts w:ascii="Times New Roman"/>
          <w:b w:val="false"/>
          <w:i w:val="false"/>
          <w:color w:val="000000"/>
          <w:sz w:val="28"/>
        </w:rPr>
        <w:t>
      3) 55 жастан асқан ерлер;</w:t>
      </w:r>
      <w:r>
        <w:br/>
      </w:r>
      <w:r>
        <w:rPr>
          <w:rFonts w:ascii="Times New Roman"/>
          <w:b w:val="false"/>
          <w:i w:val="false"/>
          <w:color w:val="000000"/>
          <w:sz w:val="28"/>
        </w:rPr>
        <w:t>
      4) толық 24 жасқа дейінгі оқу мекемелерінің түлектері;</w:t>
      </w:r>
      <w:r>
        <w:br/>
      </w:r>
      <w:r>
        <w:rPr>
          <w:rFonts w:ascii="Times New Roman"/>
          <w:b w:val="false"/>
          <w:i w:val="false"/>
          <w:color w:val="000000"/>
          <w:sz w:val="28"/>
        </w:rPr>
        <w:t>
      5) ұзақ уақыт (бір жылдан аса) жұмыс істемеген тұлғалар;</w:t>
      </w:r>
      <w:r>
        <w:br/>
      </w:r>
      <w:r>
        <w:rPr>
          <w:rFonts w:ascii="Times New Roman"/>
          <w:b w:val="false"/>
          <w:i w:val="false"/>
          <w:color w:val="000000"/>
          <w:sz w:val="28"/>
        </w:rPr>
        <w:t>
      6) отбасында бір де бір жұмыс істейтін адамы жоқ тұлғалар;</w:t>
      </w:r>
      <w:r>
        <w:br/>
      </w:r>
      <w:r>
        <w:rPr>
          <w:rFonts w:ascii="Times New Roman"/>
          <w:b w:val="false"/>
          <w:i w:val="false"/>
          <w:color w:val="000000"/>
          <w:sz w:val="28"/>
        </w:rPr>
        <w:t>
      7) 5 жасқа дейінгі балалары бар әйелдер;</w:t>
      </w:r>
      <w:r>
        <w:br/>
      </w:r>
      <w:r>
        <w:rPr>
          <w:rFonts w:ascii="Times New Roman"/>
          <w:b w:val="false"/>
          <w:i w:val="false"/>
          <w:color w:val="000000"/>
          <w:sz w:val="28"/>
        </w:rPr>
        <w:t>
</w:t>
      </w:r>
      <w:r>
        <w:rPr>
          <w:rFonts w:ascii="Times New Roman"/>
          <w:b w:val="false"/>
          <w:i w:val="false"/>
          <w:color w:val="000000"/>
          <w:sz w:val="28"/>
        </w:rPr>
        <w:t>
      2. Халықтың нысаналы топтарынан жұмыссыз азаматтарды әлеуметтік қорғау бойынша қосымша шаралар анықталсын:</w:t>
      </w:r>
      <w:r>
        <w:br/>
      </w:r>
      <w:r>
        <w:rPr>
          <w:rFonts w:ascii="Times New Roman"/>
          <w:b w:val="false"/>
          <w:i w:val="false"/>
          <w:color w:val="000000"/>
          <w:sz w:val="28"/>
        </w:rPr>
        <w:t>
      1) толық мөлшерде төлеумен ең төмен жалақыдан кем емес қоғамдық жұмыстарға жіберілген мүгедектерге; дәрігерлік - консультациялық комиссияның анықтамасы бойынша еңбекке шектеулігі бар тұлғаларға; 14 жасқа дейінгі балаларды тәрбиелеп отырған жалғызілікті аналарға; кәмелетке толмаған балаларды тәрбиелеп отырған көп балалы аналарға; асырауында Қазақстан Республикасының заңнамасымен белгіленген тәртіпте тұрақты күтімді, көмекті немесе қадағалауды қажет ететін тұлғалары бар азаматтарға; зейнеткерлік алдындағы жасқа келген тұлғаларға (жасы бойынша зейнеткерлікке шығуға екі жыл қалған); 5 жасқа дейінгі балалары бар әйелдерге ыңғайлы кесте (толық емес жұмыс аптасы немесе толық емес жұмыс күні) енгізілсін.</w:t>
      </w:r>
      <w:r>
        <w:br/>
      </w:r>
      <w:r>
        <w:rPr>
          <w:rFonts w:ascii="Times New Roman"/>
          <w:b w:val="false"/>
          <w:i w:val="false"/>
          <w:color w:val="000000"/>
          <w:sz w:val="28"/>
        </w:rPr>
        <w:t>
      2) зейнеткерлік алдындағы жасқа келген (зейнеткерлікке шығуға екі жыл қалған) тұлғалар үшін қоғамдық жұмыстарға қатысу мерзімі олардың зейнеткерлік жасына келуіне дейін ұзартылсын;</w:t>
      </w:r>
      <w:r>
        <w:br/>
      </w:r>
      <w:r>
        <w:rPr>
          <w:rFonts w:ascii="Times New Roman"/>
          <w:b w:val="false"/>
          <w:i w:val="false"/>
          <w:color w:val="000000"/>
          <w:sz w:val="28"/>
        </w:rPr>
        <w:t>
      3) зейнеткерлік алдындағы жасқа келген тұлғалардан (зейнеткерлікке шығуға екі жыл қалған) басқа, дәрігерлік - консультациялық комиссияның аңықтамалары бойынша еңбекке шектеулігі бар тұлғаларға, мүгедектерге қоғамдық жұмыстарға қатысу мерзімі алты айдан бір жылға дейін белгіленсін;</w:t>
      </w:r>
      <w:r>
        <w:br/>
      </w:r>
      <w:r>
        <w:rPr>
          <w:rFonts w:ascii="Times New Roman"/>
          <w:b w:val="false"/>
          <w:i w:val="false"/>
          <w:color w:val="000000"/>
          <w:sz w:val="28"/>
        </w:rPr>
        <w:t>
      4) нысаналы топтағы жұмыссыздарды жұмыспен қамтамасыз еткен жұмыс берушілермен жергілікті бюджеттің қаражатынан бір жақты тәртіппен төлеумен қоғамдық жұмыстарды ұйымдастыру бойынша келісім-шарттар жасалсын;</w:t>
      </w:r>
      <w:r>
        <w:br/>
      </w:r>
      <w:r>
        <w:rPr>
          <w:rFonts w:ascii="Times New Roman"/>
          <w:b w:val="false"/>
          <w:i w:val="false"/>
          <w:color w:val="000000"/>
          <w:sz w:val="28"/>
        </w:rPr>
        <w:t>
      5) оқу мерзімінде қоғамдық көлікте жүруге, тамаққа арналған шығындарды қоса алғанда жұмыссыз азаматтарды кәсіптік оқытуға қаланың оқу орындарымен келісім-шарттар жасалсын. Кәсіби оқуға арналған ақы курстардағы оқуға қатысқан нақты уақытқа жұмыс уақытын есепке алудың табелдеріне сәйкес жүргізілсін.</w:t>
      </w:r>
      <w:r>
        <w:br/>
      </w:r>
      <w:r>
        <w:rPr>
          <w:rFonts w:ascii="Times New Roman"/>
          <w:b w:val="false"/>
          <w:i w:val="false"/>
          <w:color w:val="000000"/>
          <w:sz w:val="28"/>
        </w:rPr>
        <w:t>
</w:t>
      </w:r>
      <w:r>
        <w:rPr>
          <w:rFonts w:ascii="Times New Roman"/>
          <w:b w:val="false"/>
          <w:i w:val="false"/>
          <w:color w:val="000000"/>
          <w:sz w:val="28"/>
        </w:rPr>
        <w:t>
      3. Жұмыспен қамту мәселелері жөніндегі уәкілетті орган "Павлодар қаласы жұмыспен қамту және әлеуметтік бағдарламалар бөлімі" мемлекеттік мекемесі халықтың нысаналы топтарына жататын жұмыссыз азаматтарды әлеуметтік қорғау жөніндегі қосымша шараларды іске асыруды жүзеге асырсын.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10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қала әкімі орынбасарының міндетін атқарушы С. Д. Асановқа жүктелсін.</w:t>
      </w:r>
    </w:p>
    <w:p>
      <w:pPr>
        <w:spacing w:after="0"/>
        <w:ind w:left="0"/>
        <w:jc w:val="both"/>
      </w:pPr>
      <w:r>
        <w:rPr>
          <w:rFonts w:ascii="Times New Roman"/>
          <w:b w:val="false"/>
          <w:i/>
          <w:color w:val="000000"/>
          <w:sz w:val="28"/>
        </w:rPr>
        <w:t>      Павлодар қаласының әкімі                   Б. Демеуов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