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8cdd" w14:textId="fc58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"Шығыс", "Орман", "Борки" тұрғын үй кешендерінде көшелер атауы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Біріккен қаулы Солтүстік Қазақстан облысы Петропавл қаласы әкімдігінің 2008 жылғы 7 қазандағы N 1730 және Солтүстік Қазақстан облысы Петропавл қалалық мәслихатының 2008 жылғы 7 қазандағы N 6 шешімі. Солтүстік Қазақстан облысының Петропавл қаласының Әділет басқармасында 2008 жылғы 28 қазанда N 13-1-143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13 бабының 4 тармақшасына сәйкес, Петропавл қаласы ономастика комиссиясының шешімі, түсініктеме хат, экономикалық есептеулер негізінде,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АЛДЫ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"Шығыс", "Орман", "Борки" тұрғын үй кешендерінде жаңа көшелерге мына тәртіп бойынша атаулар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"Шығыс" тұрғын үй кешенінде-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көшеге-Ақбастау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2-Шапағат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3-Жаңа қоныс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4-Жақсылық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5-Көкжиек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6-Аққайың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"Орман" тұрғын үй кешенінде-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көшеге-Алтын дала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2-Нұрлы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3-Көктөбе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4-Таңшолпан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5-Жайсаң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6-Ақтілек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7-Алмалы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8-Болашақ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9-Қуат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10-Наурыз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11-Ақбидай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12-Шұғыла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"Борки" тұрғын үй кешенінде-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көшеге-Денсаулық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2-Спортивная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3-Жастық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4-Қарағайлы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және  шешім бұқаралық ақпарат құралдарында бірінші жария етілгеннен он күнтізбелік күн өткеннен соң өз күшіне енеді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м.а.                    Т.Кұлжанова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Петропавл қалалық мәслихат       Петропавл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сессиясының төрағасы           мәслихат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Л.Жолмұханова                 Р.Сыздықов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