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9236" w14:textId="4f29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"Ата-аналарының қамқорлықтарынсыз қалған жетім балаларды әлеуметтік қамтамасыз етуге құжаттарын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2008 жылғы 20 тамыздағы N 235 қаулысы. Солтүстік Қазақстан облысының Айыртау ауданының Әділет басқармасында 2008 жылғы 3 қыркүйекте N 13-3-80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Тақырыбына өзгерту енгізілді - Айыртау ауданы әкімдігінің 2008.11.27 </w:t>
      </w:r>
      <w:r>
        <w:rPr>
          <w:rFonts w:ascii="Times New Roman"/>
          <w:b w:val="false"/>
          <w:i w:val="false"/>
          <w:color w:val="000000"/>
          <w:sz w:val="28"/>
        </w:rPr>
        <w:t>N 325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color w:val="800000"/>
          <w:sz w:val="28"/>
        </w:rPr>
        <w:t xml:space="preserve">      Ескерту. Мәтінде "жетімдер" сөзі "балалар" сөзімен толықтырылды - Айыртау ауданы әкімдігінің 2008.11.27 </w:t>
      </w:r>
      <w:r>
        <w:rPr>
          <w:rFonts w:ascii="Times New Roman"/>
          <w:b w:val="false"/>
          <w:i w:val="false"/>
          <w:color w:val="000000"/>
          <w:sz w:val="28"/>
        </w:rPr>
        <w:t>N 325</w:t>
      </w:r>
      <w:r>
        <w:rPr>
          <w:rFonts w:ascii="Times New Roman"/>
          <w:b w:val="false"/>
          <w:i/>
          <w:color w:val="800000"/>
          <w:sz w:val="28"/>
        </w:rPr>
        <w:t xml:space="preserve"> Қаулысымен</w:t>
      </w:r>
      <w:r>
        <w:br/>
      </w:r>
      <w:r>
        <w:rPr>
          <w:rFonts w:ascii="Times New Roman"/>
          <w:b w:val="false"/>
          <w:i w:val="false"/>
          <w:color w:val="000000"/>
          <w:sz w:val="28"/>
        </w:rPr>
        <w:t xml:space="preserve">
      Қазақстан Республикасының «Әкімшілік рәсімдер туралы» Заңының 9-1-бабының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Тізімі, Қазақстан Республикасы Үкіметінің 2007 жылғы 30 маусымдағы № 558 «Мемлекеттік қызмет көрсетудің үлгі стандартын бекіту туралы»,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жоғарлату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«Ата-аналарының қамқорлықтарынсыз қалған жетім балаларды әлеуметтік қамтамасыз етуге құжаттарын ресімдеу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 Кислинаға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рет ресми жарияланғаннан кейін он күнтізбелік күн өткеннен соң қолданысқа енгізіледі.</w:t>
      </w:r>
    </w:p>
    <w:p>
      <w:pPr>
        <w:spacing w:after="0"/>
        <w:ind w:left="0"/>
        <w:jc w:val="both"/>
      </w:pPr>
      <w:r>
        <w:rPr>
          <w:rFonts w:ascii="Times New Roman"/>
          <w:b w:val="false"/>
          <w:i/>
          <w:color w:val="000000"/>
          <w:sz w:val="28"/>
        </w:rPr>
        <w:t>      Аудан әкімі                                Е. 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20 тамыздағы</w:t>
      </w:r>
      <w:r>
        <w:br/>
      </w:r>
      <w:r>
        <w:rPr>
          <w:rFonts w:ascii="Times New Roman"/>
          <w:b w:val="false"/>
          <w:i w:val="false"/>
          <w:color w:val="000000"/>
          <w:sz w:val="28"/>
        </w:rPr>
        <w:t>
№ 235 қаулысымен бекітілген</w:t>
      </w:r>
    </w:p>
    <w:p>
      <w:pPr>
        <w:spacing w:after="0"/>
        <w:ind w:left="0"/>
        <w:jc w:val="both"/>
      </w:pPr>
      <w:r>
        <w:rPr>
          <w:rFonts w:ascii="Times New Roman"/>
          <w:b/>
          <w:i w:val="false"/>
          <w:color w:val="000080"/>
          <w:sz w:val="28"/>
        </w:rPr>
        <w:t>Ата-аналарының қамқорлықтарынсыз қалған жетім балаларды әлеуметтік қамтамасыз етуге құжаттарын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ата-аналарының қамқорлықтарынсыз қалған жетім балаларды әлеуметтік қамтамасыз етуге құжаттарын ресімдеу тәртібін анықтайды.</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xml:space="preserve">
      3. Мемлекеттік қызмет көрсету Қазақстан Республикасының 2002 жылғы 8 тамыздағы «Қазақстан Республикасындағы балалар құқығы туралы» № 345-II Заңының </w:t>
      </w:r>
      <w:r>
        <w:rPr>
          <w:rFonts w:ascii="Times New Roman"/>
          <w:b w:val="false"/>
          <w:i w:val="false"/>
          <w:color w:val="000000"/>
          <w:sz w:val="28"/>
        </w:rPr>
        <w:t>17-бабының</w:t>
      </w:r>
      <w:r>
        <w:rPr>
          <w:rFonts w:ascii="Times New Roman"/>
          <w:b w:val="false"/>
          <w:i w:val="false"/>
          <w:color w:val="000000"/>
          <w:sz w:val="28"/>
        </w:rPr>
        <w:t xml:space="preserve"> 2-тармағы негізінде көрсетіледі - «Ата-аналарының қамқорлықтарынсыз қалған балалар, соның ішінде жетім балалар толығымен Қазақстан Республикасының заңдылықтарына сәйкес мемлекеттік қамтамасыз етілуде».</w:t>
      </w:r>
      <w:r>
        <w:br/>
      </w:r>
      <w:r>
        <w:rPr>
          <w:rFonts w:ascii="Times New Roman"/>
          <w:b w:val="false"/>
          <w:i w:val="false"/>
          <w:color w:val="000000"/>
          <w:sz w:val="28"/>
        </w:rPr>
        <w:t xml:space="preserve">
      4. Осы мемлекеттік қызмет осы стандарттың </w:t>
      </w:r>
      <w:r>
        <w:rPr>
          <w:rFonts w:ascii="Times New Roman"/>
          <w:b w:val="false"/>
          <w:i w:val="false"/>
          <w:color w:val="000000"/>
          <w:sz w:val="28"/>
        </w:rPr>
        <w:t>1-қосымшасында</w:t>
      </w:r>
      <w:r>
        <w:br/>
      </w:r>
      <w:r>
        <w:rPr>
          <w:rFonts w:ascii="Times New Roman"/>
          <w:b w:val="false"/>
          <w:i w:val="false"/>
          <w:color w:val="000000"/>
          <w:sz w:val="28"/>
        </w:rPr>
        <w:t>
көрсетілген мемлекеттік органдарымен көрсетіледі.</w:t>
      </w:r>
      <w:r>
        <w:br/>
      </w:r>
      <w:r>
        <w:rPr>
          <w:rFonts w:ascii="Times New Roman"/>
          <w:b w:val="false"/>
          <w:i w:val="false"/>
          <w:color w:val="000000"/>
          <w:sz w:val="28"/>
        </w:rPr>
        <w:t>
      5. Мемлекеттік қызметті қөрсетуді аяқтау нысаны ата-аналарының қамқорлықтарынсыз қалған жетім балаларды әлеуметтік қамтамасыз етуге құжаттарын ресімдеу болып табылады.</w:t>
      </w:r>
      <w:r>
        <w:br/>
      </w:r>
      <w:r>
        <w:rPr>
          <w:rFonts w:ascii="Times New Roman"/>
          <w:b w:val="false"/>
          <w:i w:val="false"/>
          <w:color w:val="000000"/>
          <w:sz w:val="28"/>
        </w:rPr>
        <w:t>
      6. Мемлекеттік қызмет екі ата-анасы немесе жалғыз ата-анасы қайтыс болған жетім балаға көрсетіледі (әрі қарай - тұтынушы).</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тұтынушы талон алған уақыттан бастап: 15 күн;</w:t>
      </w:r>
      <w:r>
        <w:br/>
      </w:r>
      <w:r>
        <w:rPr>
          <w:rFonts w:ascii="Times New Roman"/>
          <w:b w:val="false"/>
          <w:i w:val="false"/>
          <w:color w:val="000000"/>
          <w:sz w:val="28"/>
        </w:rPr>
        <w:t>
      2) мемлекеттік қызметті ұсыну үшін қажетті тапсырғанда ең көп берілген күту уақыты: 20 минут;</w:t>
      </w:r>
      <w:r>
        <w:br/>
      </w:r>
      <w:r>
        <w:rPr>
          <w:rFonts w:ascii="Times New Roman"/>
          <w:b w:val="false"/>
          <w:i w:val="false"/>
          <w:color w:val="000000"/>
          <w:sz w:val="28"/>
        </w:rPr>
        <w:t>
      3) баланы тәрбиелеуге өткізу үшін шартты (хатты) алу кезінде кезекті күтудің ең көп берілген уақыты құжат алу үшін кезекте тұрудың ең көп уақыты: 20 минут.</w:t>
      </w:r>
      <w:r>
        <w:br/>
      </w:r>
      <w:r>
        <w:rPr>
          <w:rFonts w:ascii="Times New Roman"/>
          <w:b w:val="false"/>
          <w:i w:val="false"/>
          <w:color w:val="000000"/>
          <w:sz w:val="28"/>
        </w:rPr>
        <w:t>
      8. Мемлекеттік қызмет көрсету тегін көрсетіледі.</w:t>
      </w:r>
      <w:r>
        <w:br/>
      </w:r>
      <w:r>
        <w:rPr>
          <w:rFonts w:ascii="Times New Roman"/>
          <w:b w:val="false"/>
          <w:i w:val="false"/>
          <w:color w:val="000000"/>
          <w:sz w:val="28"/>
        </w:rPr>
        <w:t>
      9. Мемлекеттік қызмет тәртібі туралы толық ақпарат және қажетті құжаттар, сондай-ақ оларды толтыру үлгілері осы стандарттың 1-қосымшасында көрсетілген мемлекеттік органдарының арнайы ақпараттық стенділерінде орналасқан.</w:t>
      </w:r>
      <w:r>
        <w:br/>
      </w:r>
      <w:r>
        <w:rPr>
          <w:rFonts w:ascii="Times New Roman"/>
          <w:b w:val="false"/>
          <w:i w:val="false"/>
          <w:color w:val="000000"/>
          <w:sz w:val="28"/>
        </w:rPr>
        <w:t>
      10. Жұмыс кестесі: дүйсенбі - жұма күндері сағат 9.00-ден 18.00-ге дейін, түскі үзіліс 13.00-ден 14.00-ге дейін. Қабылдау кезек бойынша, алдын ала жазылусыз және шұғыл қамтамасыз ету бойынша жүргізіледі.</w:t>
      </w:r>
      <w:r>
        <w:br/>
      </w:r>
      <w:r>
        <w:rPr>
          <w:rFonts w:ascii="Times New Roman"/>
          <w:b w:val="false"/>
          <w:i w:val="false"/>
          <w:color w:val="000000"/>
          <w:sz w:val="28"/>
        </w:rPr>
        <w:t>
      11. Осы мемлекеттік қызмет көрсетілетін мемлекеттік органдардың ғимараттарында күту залы, құжаттарды толтыру үшін орындар, қажетті құжаттар тізімі мен оларды толтыру үлгілері стенділерімен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көрсетуді алу үшін ұсынылады:</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(жеке куәлігінің, Қазақстан Республикасы азаматының төлқұжаты, азаматтығы жоқ тұлғаның куәлігі, шетелдіктің тұру куәлігі, оралманның Қазақстан Республикасының азаматтығын алған уақытқа дейінгі куәлігінің, туу туралы куэлігінің) Қазақстан Республикасының «Нотариат туралы» Заңымен белгіленген куәлендірілген тәртіпте көшірмелері;</w:t>
      </w:r>
      <w:r>
        <w:br/>
      </w:r>
      <w:r>
        <w:rPr>
          <w:rFonts w:ascii="Times New Roman"/>
          <w:b w:val="false"/>
          <w:i w:val="false"/>
          <w:color w:val="000000"/>
          <w:sz w:val="28"/>
        </w:rPr>
        <w:t>
      3) берілген әкімшілік-аумақтық бірлікте тұрғылықты жері бойынша тіркеуді растайтын құжаты (азаматтарды тіркеу кітабының көшірмесі, мекен-жайлық бюродан анықтама, селолық округ әкімінің анықтамасы);</w:t>
      </w:r>
      <w:r>
        <w:br/>
      </w:r>
      <w:r>
        <w:rPr>
          <w:rFonts w:ascii="Times New Roman"/>
          <w:b w:val="false"/>
          <w:i w:val="false"/>
          <w:color w:val="000000"/>
          <w:sz w:val="28"/>
        </w:rPr>
        <w:t>
      4) әлеуметтік жеке коды туралы куәлігінің көшірмесі (ӘЖК);</w:t>
      </w:r>
      <w:r>
        <w:br/>
      </w:r>
      <w:r>
        <w:rPr>
          <w:rFonts w:ascii="Times New Roman"/>
          <w:b w:val="false"/>
          <w:i w:val="false"/>
          <w:color w:val="000000"/>
          <w:sz w:val="28"/>
        </w:rPr>
        <w:t>
      5) салық төлеушінің тіркеу нөмірі туралы куәлігінің көшірмесі (СТН);</w:t>
      </w:r>
      <w:r>
        <w:br/>
      </w:r>
      <w:r>
        <w:rPr>
          <w:rFonts w:ascii="Times New Roman"/>
          <w:b w:val="false"/>
          <w:i w:val="false"/>
          <w:color w:val="000000"/>
          <w:sz w:val="28"/>
        </w:rPr>
        <w:t>
      6) өкілетті ұйымда есеп нөмірінің көшірмесі;</w:t>
      </w:r>
      <w:r>
        <w:br/>
      </w:r>
      <w:r>
        <w:rPr>
          <w:rFonts w:ascii="Times New Roman"/>
          <w:b w:val="false"/>
          <w:i w:val="false"/>
          <w:color w:val="000000"/>
          <w:sz w:val="28"/>
        </w:rPr>
        <w:t>
      7) қайтыс болған кісімен туыстық қатынасын растайтын (туу туралы, неке туралы, некені бүзу туралы, әке болуды анықтау туралы (ана болуды), жеке куәліктері) құжаттың көшірмесі;</w:t>
      </w:r>
      <w:r>
        <w:br/>
      </w:r>
      <w:r>
        <w:rPr>
          <w:rFonts w:ascii="Times New Roman"/>
          <w:b w:val="false"/>
          <w:i w:val="false"/>
          <w:color w:val="000000"/>
          <w:sz w:val="28"/>
        </w:rPr>
        <w:t>
      8) Қазақстан Республикасы әділет Минстрлігінің азаматтардың хал актілерін тіркеу бойынша органының анықтасмасы, егер экесі туралы мәліметтер шешесінің сөзінен жазылса;</w:t>
      </w:r>
      <w:r>
        <w:br/>
      </w:r>
      <w:r>
        <w:rPr>
          <w:rFonts w:ascii="Times New Roman"/>
          <w:b w:val="false"/>
          <w:i w:val="false"/>
          <w:color w:val="000000"/>
          <w:sz w:val="28"/>
        </w:rPr>
        <w:t>
      9) қорғаншылықты (қамқоршылықты) растайтын құжаттың көшірмесі;</w:t>
      </w:r>
      <w:r>
        <w:br/>
      </w:r>
      <w:r>
        <w:rPr>
          <w:rFonts w:ascii="Times New Roman"/>
          <w:b w:val="false"/>
          <w:i w:val="false"/>
          <w:color w:val="000000"/>
          <w:sz w:val="28"/>
        </w:rPr>
        <w:t>
      10) 18-23 жастағы тұлға оқушы немесе күндізгі бөлімнің студенті болса оқу орнынан анықтама (анықтама жыл сайын оқу жылының басында);</w:t>
      </w:r>
      <w:r>
        <w:br/>
      </w:r>
      <w:r>
        <w:rPr>
          <w:rFonts w:ascii="Times New Roman"/>
          <w:b w:val="false"/>
          <w:i w:val="false"/>
          <w:color w:val="000000"/>
          <w:sz w:val="28"/>
        </w:rPr>
        <w:t>
      11) қаза болған (қайтыс болған) кісінің әскери билетінің көшірмесі немесе әскери қызметін өткені туралы анықтама;</w:t>
      </w:r>
      <w:r>
        <w:br/>
      </w:r>
      <w:r>
        <w:rPr>
          <w:rFonts w:ascii="Times New Roman"/>
          <w:b w:val="false"/>
          <w:i w:val="false"/>
          <w:color w:val="000000"/>
          <w:sz w:val="28"/>
        </w:rPr>
        <w:t>
      12) әскери қызметшінің, ішкі істер органдарының қызметкерлерінің қаза немесе өлімін немесе қызмет бабында, әскери борышын өтеуде жарақат алғанын, науқастығын растайтын анықтама.</w:t>
      </w:r>
      <w:r>
        <w:br/>
      </w:r>
      <w:r>
        <w:rPr>
          <w:rFonts w:ascii="Times New Roman"/>
          <w:b w:val="false"/>
          <w:i w:val="false"/>
          <w:color w:val="000000"/>
          <w:sz w:val="28"/>
        </w:rPr>
        <w:t xml:space="preserve">
      13. Керекті өтініштің бланктері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органдармен беріледі.</w:t>
      </w:r>
      <w:r>
        <w:br/>
      </w:r>
      <w:r>
        <w:rPr>
          <w:rFonts w:ascii="Times New Roman"/>
          <w:b w:val="false"/>
          <w:i w:val="false"/>
          <w:color w:val="000000"/>
          <w:sz w:val="28"/>
        </w:rPr>
        <w:t xml:space="preserve">
      14. Толтырылған өтініштер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көрсетілген мемлекеттік органдарға тапсырылады.</w:t>
      </w:r>
      <w:r>
        <w:br/>
      </w:r>
      <w:r>
        <w:rPr>
          <w:rFonts w:ascii="Times New Roman"/>
          <w:b w:val="false"/>
          <w:i w:val="false"/>
          <w:color w:val="000000"/>
          <w:sz w:val="28"/>
        </w:rPr>
        <w:t>
      15. Тұтынушыға мемлекеттік қызметті алу үшін қажетті құжаттарды толық тапсырғаннан соң өтінішті қабылдаған маманның аты-жөні, қабылдаған мерзімі көрсетілген талон беріледі.</w:t>
      </w:r>
      <w:r>
        <w:br/>
      </w:r>
      <w:r>
        <w:rPr>
          <w:rFonts w:ascii="Times New Roman"/>
          <w:b w:val="false"/>
          <w:i w:val="false"/>
          <w:color w:val="000000"/>
          <w:sz w:val="28"/>
        </w:rPr>
        <w:t>
      16. Рұқсат қағазының дайындығы туралы тұтынушыға мемлекеттік органдардың мамандарымен телефон арқылы немесе өзі жеке барғанда ала алады.</w:t>
      </w:r>
      <w:r>
        <w:br/>
      </w:r>
      <w:r>
        <w:rPr>
          <w:rFonts w:ascii="Times New Roman"/>
          <w:b w:val="false"/>
          <w:i w:val="false"/>
          <w:color w:val="000000"/>
          <w:sz w:val="28"/>
        </w:rPr>
        <w:t>
      17. Мемлекеттік қызмет көрсетуді ұсынудан бас тартуы мүмкін:</w:t>
      </w:r>
      <w:r>
        <w:br/>
      </w:r>
      <w:r>
        <w:rPr>
          <w:rFonts w:ascii="Times New Roman"/>
          <w:b w:val="false"/>
          <w:i w:val="false"/>
          <w:color w:val="000000"/>
          <w:sz w:val="28"/>
        </w:rPr>
        <w:t>
      1) осы стандарттың 12-тармағында көрсетілген құжаттардың біреуін тұтынушы ұсынбаған жағдайда;</w:t>
      </w:r>
      <w:r>
        <w:br/>
      </w:r>
      <w:r>
        <w:rPr>
          <w:rFonts w:ascii="Times New Roman"/>
          <w:b w:val="false"/>
          <w:i w:val="false"/>
          <w:color w:val="000000"/>
          <w:sz w:val="28"/>
        </w:rPr>
        <w:t>
      2) ұсынылған құжаттардың сәйкес 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органдардың қызметтері адамның конституциялық құқықтары мен заңдарын, қызметтік міндеттерін орындауда заңдылықтарды сақтауға негізделеді және сыпайылық түрде жүзеге асырылады, жеткілікті ақпарат ұсыну, оны сақтауды, қорғауды және таралмауын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көрсетілетін мемлекеттік қызмет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органдарының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қызметті көрсетуде мемлекеттік органдардың мамандарының әрекетіне (әрекетсіздігіне) мемлекеттік қызметті ұсыну сапасы бойынша шағым беріледі:</w:t>
      </w:r>
      <w:r>
        <w:br/>
      </w:r>
      <w:r>
        <w:rPr>
          <w:rFonts w:ascii="Times New Roman"/>
          <w:b w:val="false"/>
          <w:i w:val="false"/>
          <w:color w:val="000000"/>
          <w:sz w:val="28"/>
        </w:rPr>
        <w:t xml:space="preserve">
      Селолық округ әкімдерінің, «Солтүстік Қазақстан облысы Айыртау ауданының білім бөлімі» мемлекеттік мекемесінің бастығының атына жазбаша түрде пошта арқылы немесе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селолық округ әкімі аппараттарының, «Солтүстік Қазақстан облысы Айыртау ауданының білім бөлімі» мемлекеттік мекемесінің</w:t>
      </w:r>
      <w:r>
        <w:br/>
      </w:r>
      <w:r>
        <w:rPr>
          <w:rFonts w:ascii="Times New Roman"/>
          <w:b w:val="false"/>
          <w:i w:val="false"/>
          <w:color w:val="000000"/>
          <w:sz w:val="28"/>
        </w:rPr>
        <w:t>
қабылдау бөлмесіне беріледі.</w:t>
      </w:r>
      <w:r>
        <w:br/>
      </w:r>
      <w:r>
        <w:rPr>
          <w:rFonts w:ascii="Times New Roman"/>
          <w:b w:val="false"/>
          <w:i w:val="false"/>
          <w:color w:val="000000"/>
          <w:sz w:val="28"/>
        </w:rPr>
        <w:t xml:space="preserve">
      Аудан әкімі аппаратының жалпы бөліміне аудан әкімінің атына мына мекен-жай бойынша: 150100, Солтүстік Қазақстан облысы, Айыртау ауданы, Саумалкөл селосы, Ш.Уәлиханов атындағы көшесі,44, телефон (871533) 22648, электронды пошта мекен-жайы: </w:t>
      </w:r>
      <w:r>
        <w:rPr>
          <w:rFonts w:ascii="Times New Roman"/>
          <w:b w:val="false"/>
          <w:i w:val="false"/>
          <w:color w:val="000000"/>
          <w:sz w:val="28"/>
        </w:rPr>
        <w:t>airtay-akimat@mail.kz</w:t>
      </w:r>
      <w:r>
        <w:rPr>
          <w:rFonts w:ascii="Times New Roman"/>
          <w:b w:val="false"/>
          <w:i w:val="false"/>
          <w:color w:val="000000"/>
          <w:sz w:val="28"/>
        </w:rPr>
        <w:t>.</w:t>
      </w:r>
      <w:r>
        <w:br/>
      </w:r>
      <w:r>
        <w:rPr>
          <w:rFonts w:ascii="Times New Roman"/>
          <w:b w:val="false"/>
          <w:i w:val="false"/>
          <w:color w:val="000000"/>
          <w:sz w:val="28"/>
        </w:rPr>
        <w:t xml:space="preserve">
      «Солтүстік Қазақстан облысының білім департаменті» мемлекеттік мекемесінің басшысының атына, мекен-жайы: 150011 Солтүстік Қазақстан облысы, Петропавловск қаласы, Қазақстан Конституциясы көшесі, 58, телефон 8(7152) 463432, электронды пошта мекен-жайы: </w:t>
      </w:r>
      <w:r>
        <w:rPr>
          <w:rFonts w:ascii="Times New Roman"/>
          <w:b w:val="false"/>
          <w:i w:val="false"/>
          <w:color w:val="000000"/>
          <w:sz w:val="28"/>
        </w:rPr>
        <w:t>obldosko@mail.kz</w:t>
      </w:r>
      <w:r>
        <w:br/>
      </w:r>
      <w:r>
        <w:rPr>
          <w:rFonts w:ascii="Times New Roman"/>
          <w:b w:val="false"/>
          <w:i w:val="false"/>
          <w:color w:val="000000"/>
          <w:sz w:val="28"/>
        </w:rPr>
        <w:t xml:space="preserve">
      22. Шағымдар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селолық округ әкімі аппараттарының қабылдау бөлмелері және аудан әкімі аппаратының жалпы бөлімі арқылы қабылданады мына мекен-жай бойынша: «Айыртау ауданы әкімінің аппараты» мемлекеттік мекемесі, 150100, Солтүстік Қазақстан облысы, Айыртау ауданы, Саумалкөл селосы, Ш.Уәлиханов атындағы көшесі,44, телефон (871533)22648, электронды пошта мекен-жайы: </w:t>
      </w:r>
      <w:r>
        <w:rPr>
          <w:rFonts w:ascii="Times New Roman"/>
          <w:b w:val="false"/>
          <w:i w:val="false"/>
          <w:color w:val="000000"/>
          <w:sz w:val="28"/>
        </w:rPr>
        <w:t>airtay-akimat@mail.kz</w:t>
      </w:r>
      <w:r>
        <w:br/>
      </w:r>
      <w:r>
        <w:rPr>
          <w:rFonts w:ascii="Times New Roman"/>
          <w:b w:val="false"/>
          <w:i w:val="false"/>
          <w:color w:val="000000"/>
          <w:sz w:val="28"/>
        </w:rPr>
        <w:t>
      23. Қабылданған шағым азаматтардың өтініштерін есепке алу журналында тіркеледі және заңдылықпен белгіленген уақытында қаралады.</w:t>
      </w:r>
      <w:r>
        <w:br/>
      </w:r>
      <w:r>
        <w:rPr>
          <w:rFonts w:ascii="Times New Roman"/>
          <w:b w:val="false"/>
          <w:i w:val="false"/>
          <w:color w:val="000000"/>
          <w:sz w:val="28"/>
        </w:rPr>
        <w:t>
      Шағымдарды қарау барысын шағымды қабылдаған мемлекеттік органның телефоны арқылы білуге болады.</w:t>
      </w:r>
      <w:r>
        <w:br/>
      </w:r>
      <w:r>
        <w:rPr>
          <w:rFonts w:ascii="Times New Roman"/>
          <w:b w:val="false"/>
          <w:i w:val="false"/>
          <w:color w:val="000000"/>
          <w:sz w:val="28"/>
        </w:rPr>
        <w:t>
      Шағымдарды қарау нәтижелері туралы өтініш иесіне жазбаша түрде пошта арқылы немесе жеке қабылдауда болуымен хабарланады.</w:t>
      </w:r>
      <w:r>
        <w:br/>
      </w:r>
      <w:r>
        <w:rPr>
          <w:rFonts w:ascii="Times New Roman"/>
          <w:b w:val="false"/>
          <w:i w:val="false"/>
          <w:color w:val="000000"/>
          <w:sz w:val="28"/>
        </w:rPr>
        <w:t>
      Таласты сұрақтар азаматтық соттық іс жүргізу тәртібімен шешіледі.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Мемлекеттік органдардың ұсынылған мемлекеттік қызметке жауапты мамандарының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25. «Айыртау ауданы әкімінің аппараты» мемлекеттік мекемесі, заңды мекен-жайы: 150100, Солтүстік Қазақстан облысы, Айыртау ауданы, Саумалкөл селосы, Шоқан Уәлиханов атындағы көшесі, 44, қабылдау бөлмесінің телефоны (871533)21102, 22648 (жалпы бөлім), электронды пошта мекен-жайы: </w:t>
      </w:r>
      <w:r>
        <w:rPr>
          <w:rFonts w:ascii="Times New Roman"/>
          <w:b w:val="false"/>
          <w:i w:val="false"/>
          <w:color w:val="000000"/>
          <w:sz w:val="28"/>
        </w:rPr>
        <w:t>airtay-akimat@mail.kz.</w:t>
      </w:r>
    </w:p>
    <w:p>
      <w:pPr>
        <w:spacing w:after="0"/>
        <w:ind w:left="0"/>
        <w:jc w:val="both"/>
      </w:pPr>
      <w:r>
        <w:rPr>
          <w:rFonts w:ascii="Times New Roman"/>
          <w:b w:val="false"/>
          <w:i w:val="false"/>
          <w:color w:val="000000"/>
          <w:sz w:val="28"/>
        </w:rPr>
        <w:t>
</w:t>
      </w:r>
      <w:r>
        <w:rPr>
          <w:rFonts w:ascii="Times New Roman"/>
          <w:b w:val="false"/>
          <w:i w:val="false"/>
          <w:color w:val="000000"/>
          <w:sz w:val="28"/>
        </w:rPr>
        <w:t>
«Ата-аналарының қамқорлықтарынсыз</w:t>
      </w:r>
      <w:r>
        <w:br/>
      </w:r>
      <w:r>
        <w:rPr>
          <w:rFonts w:ascii="Times New Roman"/>
          <w:b w:val="false"/>
          <w:i w:val="false"/>
          <w:color w:val="000000"/>
          <w:sz w:val="28"/>
        </w:rPr>
        <w:t>
қалған жетім балаларды әлеуметтік қамтамасыз</w:t>
      </w:r>
      <w:r>
        <w:br/>
      </w:r>
      <w:r>
        <w:rPr>
          <w:rFonts w:ascii="Times New Roman"/>
          <w:b w:val="false"/>
          <w:i w:val="false"/>
          <w:color w:val="000000"/>
          <w:sz w:val="28"/>
        </w:rPr>
        <w:t>
етуге құжаттарын ресімдеу» мемлекеттік</w:t>
      </w:r>
      <w:r>
        <w:br/>
      </w:r>
      <w:r>
        <w:rPr>
          <w:rFonts w:ascii="Times New Roman"/>
          <w:b w:val="false"/>
          <w:i w:val="false"/>
          <w:color w:val="000000"/>
          <w:sz w:val="28"/>
        </w:rPr>
        <w:t>
қызмет көрсету стандартына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047"/>
        <w:gridCol w:w="3756"/>
        <w:gridCol w:w="3152"/>
      </w:tblGrid>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 атауы</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органның мекен-жайы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Телефоны</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«Антонов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150100, Солтүстік Қазақстан облысы Айыртау ауданы Антоновка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8(71533)26117 8(71533)26332</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«Арықбалық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150103, Солтүстік Қазақстан облысы Айыртау ауданы</w:t>
            </w:r>
            <w:r>
              <w:br/>
            </w:r>
            <w:r>
              <w:rPr>
                <w:rFonts w:ascii="Times New Roman"/>
                <w:b w:val="false"/>
                <w:i w:val="false"/>
                <w:color w:val="000000"/>
                <w:sz w:val="20"/>
              </w:rPr>
              <w:t>
Арықбалық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8(71533)41140 8(71533)41141</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«Володар</w:t>
            </w:r>
            <w:r>
              <w:br/>
            </w:r>
            <w:r>
              <w:rPr>
                <w:rFonts w:ascii="Times New Roman"/>
                <w:b w:val="false"/>
                <w:i w:val="false"/>
                <w:color w:val="000000"/>
                <w:sz w:val="20"/>
              </w:rPr>
              <w:t>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150100, Солтүстік Қазақстан облысы Айыртау ауданы Саумалкол селосы, М.Янко көшесі 19</w:t>
            </w:r>
            <w:r>
              <w:br/>
            </w:r>
            <w:r>
              <w:rPr>
                <w:rFonts w:ascii="Times New Roman"/>
                <w:b w:val="false"/>
                <w:i w:val="false"/>
                <w:color w:val="000000"/>
                <w:sz w:val="20"/>
              </w:rPr>
              <w:t>
үй</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8(71533)21153 8(71533)21857</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«Гусаковка</w:t>
            </w:r>
            <w:r>
              <w:br/>
            </w:r>
            <w:r>
              <w:rPr>
                <w:rFonts w:ascii="Times New Roman"/>
                <w:b w:val="false"/>
                <w:i w:val="false"/>
                <w:color w:val="000000"/>
                <w:sz w:val="20"/>
              </w:rPr>
              <w:t>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150105, Солтүстік Қазақстан облысы Айыртау ауданы Гусаковка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8(71533)48444 8(71533)48217</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«Елецкий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150100, Солтүстік Қазақстан облысы Айыртау ауданы Елецкое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8(71533)29634</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«Жетікөл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150100, Солтүстік Қазақстан облысы Айыртау ауданы Саумалкол селосы, Ш.Уәлиханов</w:t>
            </w:r>
            <w:r>
              <w:br/>
            </w:r>
            <w:r>
              <w:rPr>
                <w:rFonts w:ascii="Times New Roman"/>
                <w:b w:val="false"/>
                <w:i w:val="false"/>
                <w:color w:val="000000"/>
                <w:sz w:val="20"/>
              </w:rPr>
              <w:t>
көшесі, Березовая көшесі, 16 үй</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8(71533)21186</w:t>
            </w:r>
          </w:p>
        </w:tc>
      </w:tr>
      <w:tr>
        <w:trPr>
          <w:trHeight w:val="30" w:hRule="atLeast"/>
        </w:trPr>
        <w:tc>
          <w:tcPr>
            <w:tcW w:w="5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«Имантау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150107, Солтүстік Қазақстан облысы Айыртау ауданы Имантау селосы</w:t>
            </w:r>
          </w:p>
        </w:tc>
        <w:tc>
          <w:tcPr>
            <w:tcW w:w="315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8(71533)45668 8(71533)45543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874"/>
        <w:gridCol w:w="3792"/>
        <w:gridCol w:w="3165"/>
      </w:tblGrid>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«Казанка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150108, Солтүстік Қазақстан облысы Айыртау ауданы Казанка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8(71533)23148</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«Қамсақты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150114, Солтүстік Қазақстан облысы Айыртау ауданы Карасевка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8(71533)25332</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«Қаратал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150117, Солтүстік Қазақстан облысы Айыртау ауданы Қаратал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8(71533)29323</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«Константиновкаселолық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150111, Солтүстік Қазақстан облысы Айыртау ауданы Константиновка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8(71533)45174</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«Лобанов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150115, Солтүстік Қазақстан облысы Айыртау ауданы Лобаново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8(71533)46244 8(71533)46288</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«Нижнебурлук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150116, Солтүстік Қазақстан облысы Айыртау ауданы Нижнебурлук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8(71533)48444</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«Сырымбет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150121, Солтүстік Қазақстан облысы Айыртау ауданы Сырымбет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8(71533)28123</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«Украин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150110, Солтүстік Қазақстан облысы Айыртау ауданы Кирилловка селосы</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8(71533)24182 8(71533)24197</w:t>
            </w:r>
          </w:p>
        </w:tc>
      </w:tr>
      <w:tr>
        <w:trPr>
          <w:trHeight w:val="30" w:hRule="atLeast"/>
        </w:trPr>
        <w:tc>
          <w:tcPr>
            <w:tcW w:w="6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38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w:t>
            </w:r>
          </w:p>
        </w:tc>
        <w:tc>
          <w:tcPr>
            <w:tcW w:w="379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150110, Солтүстік Қазақстан облысы Айыртау ауданы Саумалкол селосы, ықшам ауданы, № 20 үй</w:t>
            </w:r>
          </w:p>
        </w:tc>
        <w:tc>
          <w:tcPr>
            <w:tcW w:w="31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8(71533)27481 8(71533)21749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Ата-аналарының қамқорлықтарынсыз</w:t>
      </w:r>
      <w:r>
        <w:br/>
      </w:r>
      <w:r>
        <w:rPr>
          <w:rFonts w:ascii="Times New Roman"/>
          <w:b w:val="false"/>
          <w:i w:val="false"/>
          <w:color w:val="000000"/>
          <w:sz w:val="28"/>
        </w:rPr>
        <w:t>
</w:t>
      </w:r>
      <w:r>
        <w:rPr>
          <w:rFonts w:ascii="Times New Roman"/>
          <w:b w:val="false"/>
          <w:i w:val="false"/>
          <w:color w:val="000000"/>
          <w:sz w:val="28"/>
        </w:rPr>
        <w:t>қалған жетімдерді әлеуметтік қамтамасыз</w:t>
      </w:r>
      <w:r>
        <w:br/>
      </w:r>
      <w:r>
        <w:rPr>
          <w:rFonts w:ascii="Times New Roman"/>
          <w:b w:val="false"/>
          <w:i w:val="false"/>
          <w:color w:val="000000"/>
          <w:sz w:val="28"/>
        </w:rPr>
        <w:t>
</w:t>
      </w:r>
      <w:r>
        <w:rPr>
          <w:rFonts w:ascii="Times New Roman"/>
          <w:b w:val="false"/>
          <w:i w:val="false"/>
          <w:color w:val="000000"/>
          <w:sz w:val="28"/>
        </w:rPr>
        <w:t>етуге құжаттарын ресімдеу мемлекеттік</w:t>
      </w:r>
      <w:r>
        <w:br/>
      </w:r>
      <w:r>
        <w:rPr>
          <w:rFonts w:ascii="Times New Roman"/>
          <w:b w:val="false"/>
          <w:i w:val="false"/>
          <w:color w:val="000000"/>
          <w:sz w:val="28"/>
        </w:rPr>
        <w:t>
</w:t>
      </w:r>
      <w:r>
        <w:rPr>
          <w:rFonts w:ascii="Times New Roman"/>
          <w:b w:val="false"/>
          <w:i w:val="false"/>
          <w:color w:val="000000"/>
          <w:sz w:val="28"/>
        </w:rPr>
        <w:t>қызмет көрсету стандарты 2-қосымша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233"/>
        <w:gridCol w:w="2373"/>
        <w:gridCol w:w="2573"/>
      </w:tblGrid>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