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6c95" w14:textId="3ba6c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ауданының білім бөлімі" мемлекеттік мекемесімен, Солтүстік Қазақстан облысы Ақжар ауданының селолық округтері әкімдерінің аппараттары мемлекеттік мекемелерімен "патронаттық тәрбиеге балаларды алуға тілек білдіретін отбасыларынан өтінім қабылдау жөніндегі" мемлекеттік қызмет көрсету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2008 жылғы 21 сәуірдегі N 135 қаулысы. Солтүстік Қазақстан облысының Ақжар ауданының Әділет басқармасында 2008 жылғы 27 мамырда N 13-4-75 тіркелді. Күші жойылды - Солтүстік Қазақстан облысы Ақжар аудандық әкімдігінің 2010 жылғы 18 ақпандағы N 35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Ақжар аудандық әкімдігінің 18.02.2010 N 35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2007 жылғы № 558 "Мемлекеттік қызмет көрсетудің үлгі стандартын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патронаттық тәрбиеге балаларды алуға тілек білдіретін отбасыларынан өтінім қабылдау жөніндегі мемлекеттік қызметін көрсету стандарты бекітілсін.</w:t>
      </w:r>
      <w:r>
        <w:br/>
      </w:r>
      <w:r>
        <w:rPr>
          <w:rFonts w:ascii="Times New Roman"/>
          <w:b w:val="false"/>
          <w:i w:val="false"/>
          <w:color w:val="000000"/>
          <w:sz w:val="28"/>
        </w:rPr>
        <w:t>
</w:t>
      </w:r>
      <w:r>
        <w:rPr>
          <w:rFonts w:ascii="Times New Roman"/>
          <w:b w:val="false"/>
          <w:i w:val="false"/>
          <w:color w:val="000000"/>
          <w:sz w:val="28"/>
        </w:rPr>
        <w:t>
      2. Осы қаулы ресми жарияланған күнінен бастап қолданысқа енгізіледі.</w:t>
      </w:r>
    </w:p>
    <w:bookmarkEnd w:id="1"/>
    <w:p>
      <w:pPr>
        <w:spacing w:after="0"/>
        <w:ind w:left="0"/>
        <w:jc w:val="both"/>
      </w:pPr>
      <w:r>
        <w:rPr>
          <w:rFonts w:ascii="Times New Roman"/>
          <w:b w:val="false"/>
          <w:i/>
          <w:color w:val="000000"/>
          <w:sz w:val="28"/>
        </w:rPr>
        <w:t>      Аудан әкімі                                Қ. Пшенбаев</w:t>
      </w:r>
    </w:p>
    <w:bookmarkStart w:name="z4" w:id="2"/>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21 сәуірдегі № 135</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Патронаттық тәрбиеге балаларды алуға тілек білдіретін отбасыларынан өтінім қабылдау жөніндегі мемлекеттік қызметін көрсету стандарты</w:t>
      </w:r>
    </w:p>
    <w:bookmarkStart w:name="z6"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1. Мемлекеттік қызметтерді анықтау:</w:t>
      </w:r>
      <w:r>
        <w:br/>
      </w:r>
      <w:r>
        <w:rPr>
          <w:rFonts w:ascii="Times New Roman"/>
          <w:b w:val="false"/>
          <w:i w:val="false"/>
          <w:color w:val="000000"/>
          <w:sz w:val="28"/>
        </w:rPr>
        <w:t>
      патронаттық тәрбиеге балаларды алуға тілек білдіретін отбасыларынан өтінім қабылдау (мемлекеттік қызметтің нормативтік құқығын анықтау)</w:t>
      </w:r>
      <w:r>
        <w:br/>
      </w:r>
      <w:r>
        <w:rPr>
          <w:rFonts w:ascii="Times New Roman"/>
          <w:b w:val="false"/>
          <w:i w:val="false"/>
          <w:color w:val="000000"/>
          <w:sz w:val="28"/>
        </w:rPr>
        <w:t>
      2. Көрсетілетін мемлекеттік қызмет нысаны: Біртіндеп автоматтандырылған</w:t>
      </w:r>
      <w:r>
        <w:br/>
      </w:r>
      <w:r>
        <w:rPr>
          <w:rFonts w:ascii="Times New Roman"/>
          <w:b w:val="false"/>
          <w:i w:val="false"/>
          <w:color w:val="000000"/>
          <w:sz w:val="28"/>
        </w:rPr>
        <w:t>
      (толық автоматтандырылған, біртіндеп автоматтандырылған автоматтандырылмаған)</w:t>
      </w:r>
      <w:r>
        <w:br/>
      </w:r>
      <w:r>
        <w:rPr>
          <w:rFonts w:ascii="Times New Roman"/>
          <w:b w:val="false"/>
          <w:i w:val="false"/>
          <w:color w:val="000000"/>
          <w:sz w:val="28"/>
        </w:rPr>
        <w:t>
      3. Нормативтік құқықтық актінің бабы (тармағы) атауы (заң шығарушы акт, Қазақстан Республикасы Президентінің акті, Қазақстан Республикасы Үкіметінің акті), негіздерінде мемлекеттік қызмет көрсетіледі.</w:t>
      </w:r>
      <w:r>
        <w:br/>
      </w:r>
      <w:r>
        <w:rPr>
          <w:rFonts w:ascii="Times New Roman"/>
          <w:b w:val="false"/>
          <w:i w:val="false"/>
          <w:color w:val="000000"/>
          <w:sz w:val="28"/>
        </w:rPr>
        <w:t>
      Қазақстан Республикасы Үкіметінің «қорғаншылық және қамқоршылық органдарындағы Ережені бекіту» жөніндегі қаулысының 1-тарауының </w:t>
      </w:r>
      <w:r>
        <w:rPr>
          <w:rFonts w:ascii="Times New Roman"/>
          <w:b w:val="false"/>
          <w:i w:val="false"/>
          <w:color w:val="000000"/>
          <w:sz w:val="28"/>
        </w:rPr>
        <w:t>6) тармақшасы</w:t>
      </w:r>
      <w:r>
        <w:rPr>
          <w:rFonts w:ascii="Times New Roman"/>
          <w:b w:val="false"/>
          <w:i w:val="false"/>
          <w:color w:val="000000"/>
          <w:sz w:val="28"/>
        </w:rPr>
        <w:t>, 1999 жылдың 9 қыркүйегіндегі № 1346 «патронат туралы және ата-аналарының қамқорлығынсыз қалған балаларды орталықтандырған есепке алу Ережесін» ұйымдастыру - «Қорғаншылық және қамқоршылық органдары жергілікті атқарушы орган болып табылады.</w:t>
      </w:r>
      <w:r>
        <w:br/>
      </w:r>
      <w:r>
        <w:rPr>
          <w:rFonts w:ascii="Times New Roman"/>
          <w:b w:val="false"/>
          <w:i w:val="false"/>
          <w:color w:val="000000"/>
          <w:sz w:val="28"/>
        </w:rPr>
        <w:t>
      Қорғаншылық және қамқоршылық жөнінде қалалық және аудандық атқарушы органдар өз қызметтерін жүзеге асырады, білім беру, халықты әлеуметтік қорғау, және денсаулық сақтау, ал поселкелік, ауылдық атқарушы органдар осы қызметтерді дербес іске асырады».</w:t>
      </w:r>
      <w:r>
        <w:br/>
      </w:r>
      <w:r>
        <w:rPr>
          <w:rFonts w:ascii="Times New Roman"/>
          <w:b w:val="false"/>
          <w:i w:val="false"/>
          <w:color w:val="000000"/>
          <w:sz w:val="28"/>
        </w:rPr>
        <w:t>
      4. Осы мемлекеттік қызметті көрсететін мемлекеттік органдар, мемлекеттік мекемелер немесе басқа да субьектілердің атауы:</w:t>
      </w:r>
      <w:r>
        <w:br/>
      </w:r>
      <w:r>
        <w:rPr>
          <w:rFonts w:ascii="Times New Roman"/>
          <w:b w:val="false"/>
          <w:i w:val="false"/>
          <w:color w:val="000000"/>
          <w:sz w:val="28"/>
        </w:rPr>
        <w:t>
      «Солтүстік Қазақстан облысының Ақжар ауданының білім бөлімі»</w:t>
      </w:r>
      <w:r>
        <w:br/>
      </w:r>
      <w:r>
        <w:rPr>
          <w:rFonts w:ascii="Times New Roman"/>
          <w:b w:val="false"/>
          <w:i w:val="false"/>
          <w:color w:val="000000"/>
          <w:sz w:val="28"/>
        </w:rPr>
        <w:t>
      мемлекеттік мекемесі</w:t>
      </w:r>
      <w:r>
        <w:br/>
      </w:r>
      <w:r>
        <w:rPr>
          <w:rFonts w:ascii="Times New Roman"/>
          <w:b w:val="false"/>
          <w:i w:val="false"/>
          <w:color w:val="000000"/>
          <w:sz w:val="28"/>
        </w:rPr>
        <w:t xml:space="preserve">
      (толық атауы) Солтүстік Қазақстан облысының Ақжар ауданы, Талшық с. Целинный көшесі, 18. Электрондық адресі: </w:t>
      </w:r>
      <w:r>
        <w:rPr>
          <w:rFonts w:ascii="Times New Roman"/>
          <w:b w:val="false"/>
          <w:i w:val="false"/>
          <w:color w:val="000000"/>
          <w:sz w:val="28"/>
          <w:u w:val="single"/>
        </w:rPr>
        <w:t>akzharroo@mail.ru</w:t>
      </w:r>
      <w:r>
        <w:rPr>
          <w:rFonts w:ascii="Times New Roman"/>
          <w:b w:val="false"/>
          <w:i w:val="false"/>
          <w:color w:val="000000"/>
          <w:sz w:val="28"/>
        </w:rPr>
        <w:t xml:space="preserve"> (қызмет көрсететін орны, сайт)</w:t>
      </w:r>
      <w:r>
        <w:br/>
      </w:r>
      <w:r>
        <w:rPr>
          <w:rFonts w:ascii="Times New Roman"/>
          <w:b w:val="false"/>
          <w:i w:val="false"/>
          <w:color w:val="000000"/>
          <w:sz w:val="28"/>
        </w:rPr>
        <w:t>
      Солтүстік Қазақстан облысы Ақжар ауданының селолық округтері әкімдерінің аппараттары мемлекеттік мекемесі.</w:t>
      </w:r>
      <w:r>
        <w:br/>
      </w:r>
      <w:r>
        <w:rPr>
          <w:rFonts w:ascii="Times New Roman"/>
          <w:b w:val="false"/>
          <w:i w:val="false"/>
          <w:color w:val="000000"/>
          <w:sz w:val="28"/>
        </w:rPr>
        <w:t>
      5. Тұтынушы алатын мемлекеттік қызмет көрсету нысанының аяқталуы (нәтижесі):</w:t>
      </w:r>
      <w:r>
        <w:br/>
      </w:r>
      <w:r>
        <w:rPr>
          <w:rFonts w:ascii="Times New Roman"/>
          <w:b w:val="false"/>
          <w:i w:val="false"/>
          <w:color w:val="000000"/>
          <w:sz w:val="28"/>
        </w:rPr>
        <w:t>
      қорғаншылық пен қамқоршылық жөнінде анықтама</w:t>
      </w:r>
      <w:r>
        <w:br/>
      </w:r>
      <w:r>
        <w:rPr>
          <w:rFonts w:ascii="Times New Roman"/>
          <w:b w:val="false"/>
          <w:i w:val="false"/>
          <w:color w:val="000000"/>
          <w:sz w:val="28"/>
        </w:rPr>
        <w:t>
      6. Мемлекеттік қызмет көрсетілетін заңды тұлғалар мен жеке тұлғалар деңгейі.</w:t>
      </w:r>
      <w:r>
        <w:br/>
      </w:r>
      <w:r>
        <w:rPr>
          <w:rFonts w:ascii="Times New Roman"/>
          <w:b w:val="false"/>
          <w:i w:val="false"/>
          <w:color w:val="000000"/>
          <w:sz w:val="28"/>
        </w:rPr>
        <w:t>
      Екі жыныстағы кәмелетке толған түлғаларды шығару үшін:</w:t>
      </w:r>
      <w:r>
        <w:br/>
      </w:r>
      <w:r>
        <w:rPr>
          <w:rFonts w:ascii="Times New Roman"/>
          <w:b w:val="false"/>
          <w:i w:val="false"/>
          <w:color w:val="000000"/>
          <w:sz w:val="28"/>
        </w:rPr>
        <w:t>
      1) сотпен әрекетке қабілетсіз немесе әрекет қабілеттілігі шектеулі деп танылған тұлға;</w:t>
      </w:r>
      <w:r>
        <w:br/>
      </w:r>
      <w:r>
        <w:rPr>
          <w:rFonts w:ascii="Times New Roman"/>
          <w:b w:val="false"/>
          <w:i w:val="false"/>
          <w:color w:val="000000"/>
          <w:sz w:val="28"/>
        </w:rPr>
        <w:t>
      2) сотпен ата-ана құқығынан айырылған немесе сотпен ата-ана құқықтарынан шектелген тұлға;</w:t>
      </w:r>
      <w:r>
        <w:br/>
      </w:r>
      <w:r>
        <w:rPr>
          <w:rFonts w:ascii="Times New Roman"/>
          <w:b w:val="false"/>
          <w:i w:val="false"/>
          <w:color w:val="000000"/>
          <w:sz w:val="28"/>
        </w:rPr>
        <w:t>
      3) өзіне заңмен жүктелген міндеттерді тиісті орындамағаны үшін міндеттерінен шеттетілген қорғаншы (қамқоршы);</w:t>
      </w:r>
      <w:r>
        <w:br/>
      </w:r>
      <w:r>
        <w:rPr>
          <w:rFonts w:ascii="Times New Roman"/>
          <w:b w:val="false"/>
          <w:i w:val="false"/>
          <w:color w:val="000000"/>
          <w:sz w:val="28"/>
        </w:rPr>
        <w:t>
      4) бұрынғы бала асырап алушылар, егер олардың кінәсінен бала асырап алушылық өзгертілсе;</w:t>
      </w:r>
      <w:r>
        <w:br/>
      </w:r>
      <w:r>
        <w:rPr>
          <w:rFonts w:ascii="Times New Roman"/>
          <w:b w:val="false"/>
          <w:i w:val="false"/>
          <w:color w:val="000000"/>
          <w:sz w:val="28"/>
        </w:rPr>
        <w:t>
      5) денсаулық жағдайына байланысты баланы тәрбиелеу жөніндегі міндетін іске асыра алмайтын тұлға.</w:t>
      </w:r>
      <w:r>
        <w:br/>
      </w:r>
      <w:r>
        <w:rPr>
          <w:rFonts w:ascii="Times New Roman"/>
          <w:b w:val="false"/>
          <w:i w:val="false"/>
          <w:color w:val="000000"/>
          <w:sz w:val="28"/>
        </w:rPr>
        <w:t>
      7. Мемлекеттік қызмет көрсетілген кездегі мерзімдерді уақыт бойынша шектеу:</w:t>
      </w:r>
      <w:r>
        <w:br/>
      </w:r>
      <w:r>
        <w:rPr>
          <w:rFonts w:ascii="Times New Roman"/>
          <w:b w:val="false"/>
          <w:i w:val="false"/>
          <w:color w:val="000000"/>
          <w:sz w:val="28"/>
        </w:rPr>
        <w:t>
      1) мемлекеттік қызметтің көрсетілу мерзімдері өтініш беруші талонды алғаннан бастап - 10 күн</w:t>
      </w:r>
      <w:r>
        <w:br/>
      </w:r>
      <w:r>
        <w:rPr>
          <w:rFonts w:ascii="Times New Roman"/>
          <w:b w:val="false"/>
          <w:i w:val="false"/>
          <w:color w:val="000000"/>
          <w:sz w:val="28"/>
        </w:rPr>
        <w:t>
      2) құжатты тапсырған кезде қатарда күту уақыты рұқсат алуға 40 минут</w:t>
      </w:r>
      <w:r>
        <w:br/>
      </w:r>
      <w:r>
        <w:rPr>
          <w:rFonts w:ascii="Times New Roman"/>
          <w:b w:val="false"/>
          <w:i w:val="false"/>
          <w:color w:val="000000"/>
          <w:sz w:val="28"/>
        </w:rPr>
        <w:t>
      3) рұқсат алу кезінде қатарда тұрып күтуге жіберілетін уақыт максималды - 40 минут.</w:t>
      </w:r>
      <w:r>
        <w:br/>
      </w:r>
      <w:r>
        <w:rPr>
          <w:rFonts w:ascii="Times New Roman"/>
          <w:b w:val="false"/>
          <w:i w:val="false"/>
          <w:color w:val="000000"/>
          <w:sz w:val="28"/>
        </w:rPr>
        <w:t>
      8. Мемлекеттік қызмет көрсетілетін кезде ақылы немесе ақысыз екенін көрсету. Төлемді жағдай болса бағасын көрсету, төлем үлгісі, қажетті құжаттар үлгісі (квитанция) мемлекеттік қызметтің (төлем, жиынтығы) құнын төлеген кезде талап етіледі.</w:t>
      </w:r>
      <w:r>
        <w:br/>
      </w:r>
      <w:r>
        <w:rPr>
          <w:rFonts w:ascii="Times New Roman"/>
          <w:b w:val="false"/>
          <w:i w:val="false"/>
          <w:color w:val="000000"/>
          <w:sz w:val="28"/>
        </w:rPr>
        <w:t>
      Мемлекеттік қызмет тегін көрсетіледі.</w:t>
      </w:r>
      <w:r>
        <w:br/>
      </w:r>
      <w:r>
        <w:rPr>
          <w:rFonts w:ascii="Times New Roman"/>
          <w:b w:val="false"/>
          <w:i w:val="false"/>
          <w:color w:val="000000"/>
          <w:sz w:val="28"/>
        </w:rPr>
        <w:t>
      9. Мемлекеттік қызмет көрсету мүмкіндігінің сапасын талап ететін ақпарат көзі ретінде мемлекеттік қызметтің міндетті үлестіру стандартының көрсетілген орнын көрсету. Бұл мемлекеттік органның сайтына сүйену, мемлекеттік мекемелердің немесе мемлекеттік қызметті ұсынып отырған, субъектілер немесе мемлекеттік қызмет көрсетілген жер болуы мүмкін.</w:t>
      </w:r>
      <w:r>
        <w:br/>
      </w:r>
      <w:r>
        <w:rPr>
          <w:rFonts w:ascii="Times New Roman"/>
          <w:b w:val="false"/>
          <w:i w:val="false"/>
          <w:color w:val="000000"/>
          <w:sz w:val="28"/>
        </w:rPr>
        <w:t xml:space="preserve">
      Стандарт республикалық, облыстық немесе аудандық газеттерде жарияланады. Қызметті көрсетуші «Солтүстік Қазақстан облысының Ақжар ауданының білім бөлімі» мемлекеттік мекемесі, заңды мекен-жайы: Солтүстік Қазақстан облысының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Солтүстік Қазақстан облысының Ақжар ауданының селолық округтарының әкім аппаратының мемлекеттік мекемесі.</w:t>
      </w:r>
      <w:r>
        <w:br/>
      </w:r>
      <w:r>
        <w:rPr>
          <w:rFonts w:ascii="Times New Roman"/>
          <w:b w:val="false"/>
          <w:i w:val="false"/>
          <w:color w:val="000000"/>
          <w:sz w:val="28"/>
        </w:rPr>
        <w:t>
      10. Жұмыс кестесін көрсету (сағат, күндер, үзілістер), қызметті алуға алдын ала жазба бар ма (талап пен жағдайды көрсету), жеделдетілген қызмет көрсету бар ма (талап пен жағдайды көрсету).</w:t>
      </w:r>
      <w:r>
        <w:br/>
      </w:r>
      <w:r>
        <w:rPr>
          <w:rFonts w:ascii="Times New Roman"/>
          <w:b w:val="false"/>
          <w:i w:val="false"/>
          <w:color w:val="000000"/>
          <w:sz w:val="28"/>
        </w:rPr>
        <w:t>
      Жұмыс кестесі: дүйсенбіден жұмаға дейін сағат 9.00-ден сағат 18-ге дейін, үзіліс сағат 13.00-ден сағат 14.00-ге дейін. Қабылдау кезекпен іске асырылады жеделдетілген тәртіпсіз және алдын ала жазбасыз жүргізіледі.</w:t>
      </w:r>
      <w:r>
        <w:br/>
      </w:r>
      <w:r>
        <w:rPr>
          <w:rFonts w:ascii="Times New Roman"/>
          <w:b w:val="false"/>
          <w:i w:val="false"/>
          <w:color w:val="000000"/>
          <w:sz w:val="28"/>
        </w:rPr>
        <w:t>
      11. Қызметті ұсынған жердің жағдайын көрсетуі (мадақтау режимі, кауіпсіздікпен қамтамасыз ету, дене бітімі жағынан мүмкіндіктері шектеулі адамдарға жағдай, күтуге және қажетті құжаттарды дайындауға жағдай (күту дәлізі, үлгілер жазылған тақталар және т.б.)</w:t>
      </w:r>
      <w:r>
        <w:br/>
      </w:r>
      <w:r>
        <w:rPr>
          <w:rFonts w:ascii="Times New Roman"/>
          <w:b w:val="false"/>
          <w:i w:val="false"/>
          <w:color w:val="000000"/>
          <w:sz w:val="28"/>
        </w:rPr>
        <w:t xml:space="preserve">
      «Солтүстік Қазақстан облысы Ақжар ауданының білім бөлімі» мемлекеттік мекемесі орналасқан ғимаратта екі есік бар. Құжаттарды ресімдеуге дәлізде және кабинетте үстелмен орындық бар, күту дәлізінде өтініштер үлгілері бар. </w:t>
      </w:r>
    </w:p>
    <w:bookmarkStart w:name="z7" w:id="4"/>
    <w:p>
      <w:pPr>
        <w:spacing w:after="0"/>
        <w:ind w:left="0"/>
        <w:jc w:val="left"/>
      </w:pPr>
      <w:r>
        <w:rPr>
          <w:rFonts w:ascii="Times New Roman"/>
          <w:b/>
          <w:i w:val="false"/>
          <w:color w:val="000000"/>
        </w:rPr>
        <w:t xml:space="preserve"> 
2. Мемлекеттік қызметті көрсету тәртібі</w:t>
      </w:r>
    </w:p>
    <w:bookmarkEnd w:id="4"/>
    <w:p>
      <w:pPr>
        <w:spacing w:after="0"/>
        <w:ind w:left="0"/>
        <w:jc w:val="both"/>
      </w:pPr>
      <w:r>
        <w:rPr>
          <w:rFonts w:ascii="Times New Roman"/>
          <w:b w:val="false"/>
          <w:i w:val="false"/>
          <w:color w:val="000000"/>
          <w:sz w:val="28"/>
        </w:rPr>
        <w:t>      12. Қажетті құжаттар мен талаптарды көрсету (мысалы, өтініш иесінің электронды цифрлі қолтаңбасының болуы), соның ішінде мемлекеттік қызметті алуға жеңілдіктері бар тұлғаларға:</w:t>
      </w:r>
      <w:r>
        <w:br/>
      </w:r>
      <w:r>
        <w:rPr>
          <w:rFonts w:ascii="Times New Roman"/>
          <w:b w:val="false"/>
          <w:i w:val="false"/>
          <w:color w:val="000000"/>
          <w:sz w:val="28"/>
        </w:rPr>
        <w:t>
      1) патронаттық тәрбиеші болуға өзінің тілегін білдіретін тұлғаның өтініші;</w:t>
      </w:r>
      <w:r>
        <w:br/>
      </w:r>
      <w:r>
        <w:rPr>
          <w:rFonts w:ascii="Times New Roman"/>
          <w:b w:val="false"/>
          <w:i w:val="false"/>
          <w:color w:val="000000"/>
          <w:sz w:val="28"/>
        </w:rPr>
        <w:t>
      2) егер баланың патронат тәрбиешісі болуға тілек білдіруші тұлға некеде тұрса, жұбайының келісімі;</w:t>
      </w:r>
      <w:r>
        <w:br/>
      </w:r>
      <w:r>
        <w:rPr>
          <w:rFonts w:ascii="Times New Roman"/>
          <w:b w:val="false"/>
          <w:i w:val="false"/>
          <w:color w:val="000000"/>
          <w:sz w:val="28"/>
        </w:rPr>
        <w:t>
      3) патронаттық тэрбиеші болуға тілек білдіретін тұлғаның денсаулық жағдайы туралы анықтама;</w:t>
      </w:r>
      <w:r>
        <w:br/>
      </w:r>
      <w:r>
        <w:rPr>
          <w:rFonts w:ascii="Times New Roman"/>
          <w:b w:val="false"/>
          <w:i w:val="false"/>
          <w:color w:val="000000"/>
          <w:sz w:val="28"/>
        </w:rPr>
        <w:t>
      4) егер баланың патронат тәрбиешісі болуға тілек білдіруші тұлға некеде тұрса, жұбайының денсаулық жағдайы жөнінде анықтама;</w:t>
      </w:r>
      <w:r>
        <w:br/>
      </w:r>
      <w:r>
        <w:rPr>
          <w:rFonts w:ascii="Times New Roman"/>
          <w:b w:val="false"/>
          <w:i w:val="false"/>
          <w:color w:val="000000"/>
          <w:sz w:val="28"/>
        </w:rPr>
        <w:t>
      5) баланы тәрбиелеуге талап білдіруші тұлғаның өмір сүру жағдайын тексеру актісі;</w:t>
      </w:r>
      <w:r>
        <w:br/>
      </w:r>
      <w:r>
        <w:rPr>
          <w:rFonts w:ascii="Times New Roman"/>
          <w:b w:val="false"/>
          <w:i w:val="false"/>
          <w:color w:val="000000"/>
          <w:sz w:val="28"/>
        </w:rPr>
        <w:t>
      6) патронаттық тәрбиешіге берілетін баланың өмір сүру жағдайын тексеру актісі.</w:t>
      </w:r>
      <w:r>
        <w:br/>
      </w:r>
      <w:r>
        <w:rPr>
          <w:rFonts w:ascii="Times New Roman"/>
          <w:b w:val="false"/>
          <w:i w:val="false"/>
          <w:color w:val="000000"/>
          <w:sz w:val="28"/>
        </w:rPr>
        <w:t>
      13. Мемлекеттік қызметті алу кезінде толтырылуы қажеттілер (өтініш үлгісі және т.б.), сайтқа сілтеуді көрсету, немесе бланкіні берген жерді көрсету.</w:t>
      </w:r>
      <w:r>
        <w:br/>
      </w:r>
      <w:r>
        <w:rPr>
          <w:rFonts w:ascii="Times New Roman"/>
          <w:b w:val="false"/>
          <w:i w:val="false"/>
          <w:color w:val="000000"/>
          <w:sz w:val="28"/>
        </w:rPr>
        <w:t xml:space="preserve">
      «Солтүстік Қазақстан облысы Ақжар ауданының Білім беру бөлімі» мемлекеттік мекемесі,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Солтүстік Қазақстан облысы Ақжар ауданының селолық округтарының әкім аппаратының мемлекеттік мекемесі.</w:t>
      </w:r>
      <w:r>
        <w:br/>
      </w:r>
      <w:r>
        <w:rPr>
          <w:rFonts w:ascii="Times New Roman"/>
          <w:b w:val="false"/>
          <w:i w:val="false"/>
          <w:color w:val="000000"/>
          <w:sz w:val="28"/>
        </w:rPr>
        <w:t>
      14. Мемлекеттік қызмет көрсетуді алу үшін қажетті құжаттар және сайттағы нұсқаманы корсету немесе өтініш үлгісі басқа да толтырылған бланкілерді тапсыратын жауапты тұлғаның мекен жайы және кабинетінің номері.</w:t>
      </w:r>
      <w:r>
        <w:br/>
      </w:r>
      <w:r>
        <w:rPr>
          <w:rFonts w:ascii="Times New Roman"/>
          <w:b w:val="false"/>
          <w:i w:val="false"/>
          <w:color w:val="000000"/>
          <w:sz w:val="28"/>
        </w:rPr>
        <w:t xml:space="preserve">
      Мемлекеттік қызметтерді алу үшін қажетті құжаттар «Солтүстік Қазақстан облысы Ақжар ауданының Білім беру бөлімі» мемлекеттік мекемесіне тапсырылады, заңды мекен-жайы: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15. Мемлекеттік қызмет көрсетуді тұтынушының алған күні сақталатын мемлекеттік қызмет көрсетуді алу үшін барлық қажетті құжаттарды тұтынушы тапсырғанын растайтын құжат үлгісі және атауы көрсетілуі тиіс.</w:t>
      </w:r>
      <w:r>
        <w:br/>
      </w:r>
      <w:r>
        <w:rPr>
          <w:rFonts w:ascii="Times New Roman"/>
          <w:b w:val="false"/>
          <w:i w:val="false"/>
          <w:color w:val="000000"/>
          <w:sz w:val="28"/>
        </w:rPr>
        <w:t>
      Мемлекеттік қызмет көрсетуде қажетті барлық құжаттар көрсетілгеннен кейін, тұтынушыға мемлекеттік қызмет көрсетілуге қабылданған мерзімі және орындалу мерзімдері көрсетілген талон беріледі.</w:t>
      </w:r>
      <w:r>
        <w:br/>
      </w:r>
      <w:r>
        <w:rPr>
          <w:rFonts w:ascii="Times New Roman"/>
          <w:b w:val="false"/>
          <w:i w:val="false"/>
          <w:color w:val="000000"/>
          <w:sz w:val="28"/>
        </w:rPr>
        <w:t>
      16. Қызмет көрсетілу нәтижелерінің регламентінің жеткізілуі жолдарының тізбесін толық көрсету - электрондық почта, сайт арқылы, жеке келуі, шабарман арқылы және т.б. Жеке келуі.</w:t>
      </w:r>
      <w:r>
        <w:br/>
      </w:r>
      <w:r>
        <w:rPr>
          <w:rFonts w:ascii="Times New Roman"/>
          <w:b w:val="false"/>
          <w:i w:val="false"/>
          <w:color w:val="000000"/>
          <w:sz w:val="28"/>
        </w:rPr>
        <w:t>
      Қызмет көрсетудің соңғы нәтижесін беретін жауапты тұлғаның адресі және кабинетінің номері немесе сайттағы сілтемесін көрсету.</w:t>
      </w:r>
      <w:r>
        <w:br/>
      </w:r>
      <w:r>
        <w:rPr>
          <w:rFonts w:ascii="Times New Roman"/>
          <w:b w:val="false"/>
          <w:i w:val="false"/>
          <w:color w:val="000000"/>
          <w:sz w:val="28"/>
        </w:rPr>
        <w:t xml:space="preserve">
      «Солтүстік Қазақстан облысы Ақжар ауданының Білім беру бөлімі» мемлекеттік мекемесі, заңды мекен жайы: Солтүстік Қазақстан облысы Ақжар ауданы, Талшық селосы, Целинный көшесі, 18.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17. Мемлекеттік қызмет көрсету тоқтатылған кезде тоқтатылу негізінің толық тізбесін көрсету:</w:t>
      </w:r>
      <w:r>
        <w:br/>
      </w:r>
      <w:r>
        <w:rPr>
          <w:rFonts w:ascii="Times New Roman"/>
          <w:b w:val="false"/>
          <w:i w:val="false"/>
          <w:color w:val="000000"/>
          <w:sz w:val="28"/>
        </w:rPr>
        <w:t>
      1) өтініш беруші осы стандарттың 12 т. көрсетілген құжаттарды әкелмеген жағдайда;</w:t>
      </w:r>
      <w:r>
        <w:br/>
      </w:r>
      <w:r>
        <w:rPr>
          <w:rFonts w:ascii="Times New Roman"/>
          <w:b w:val="false"/>
          <w:i w:val="false"/>
          <w:color w:val="000000"/>
          <w:sz w:val="28"/>
        </w:rPr>
        <w:t>
      2) ұсынылған құжаттардың сәйкес келмеуі.</w:t>
      </w:r>
    </w:p>
    <w:bookmarkStart w:name="z8" w:id="5"/>
    <w:p>
      <w:pPr>
        <w:spacing w:after="0"/>
        <w:ind w:left="0"/>
        <w:jc w:val="left"/>
      </w:pPr>
      <w:r>
        <w:rPr>
          <w:rFonts w:ascii="Times New Roman"/>
          <w:b/>
          <w:i w:val="false"/>
          <w:color w:val="000000"/>
        </w:rPr>
        <w:t xml:space="preserve"> 
3. Жұмыстың қағидалары</w:t>
      </w:r>
    </w:p>
    <w:bookmarkEnd w:id="5"/>
    <w:p>
      <w:pPr>
        <w:spacing w:after="0"/>
        <w:ind w:left="0"/>
        <w:jc w:val="both"/>
      </w:pPr>
      <w:r>
        <w:rPr>
          <w:rFonts w:ascii="Times New Roman"/>
          <w:b w:val="false"/>
          <w:i w:val="false"/>
          <w:color w:val="000000"/>
          <w:sz w:val="28"/>
        </w:rPr>
        <w:t>      18. Мемлекеттік органның тұтынушыға қызмет көрсетудегі басшылыққа алатын қағидаларын атап шығу (сыпайылық, көрсетіліп отырған мемлекеттік қызмет туралы толық ақпарат, қорғалуын қамтамасыз ету, тұтынушының құжаттарын сақтау жөнінде ақпараттардың құпиялылығын сақтау және тұтынушы белгілеген мерзімде ала алмаған кұжаттарының құпиялығын сақтау).</w:t>
      </w:r>
      <w:r>
        <w:br/>
      </w:r>
      <w:r>
        <w:rPr>
          <w:rFonts w:ascii="Times New Roman"/>
          <w:b w:val="false"/>
          <w:i w:val="false"/>
          <w:color w:val="000000"/>
          <w:sz w:val="28"/>
        </w:rPr>
        <w:t>
      1) Кәмелетке толмаған балаларға тиесілі тұрғын алаңды сатуға немесе айырбастауға рұқсат беру үшін нотариалдық кеңсеге анықтама беру тәртібі жөнінде толық және нақты ақпараттар алу;</w:t>
      </w:r>
      <w:r>
        <w:br/>
      </w:r>
      <w:r>
        <w:rPr>
          <w:rFonts w:ascii="Times New Roman"/>
          <w:b w:val="false"/>
          <w:i w:val="false"/>
          <w:color w:val="000000"/>
          <w:sz w:val="28"/>
        </w:rPr>
        <w:t>
      2) сақталуын қамтамасыз ету, тұтынушының құжаттарындағы ақпараттардың құпиялығын сақтау, тұтынушы белгіленген мерзімде ала алмаған кұжаттардың сақталуын қамтамасыз ету;</w:t>
      </w:r>
      <w:r>
        <w:br/>
      </w:r>
      <w:r>
        <w:rPr>
          <w:rFonts w:ascii="Times New Roman"/>
          <w:b w:val="false"/>
          <w:i w:val="false"/>
          <w:color w:val="000000"/>
          <w:sz w:val="28"/>
        </w:rPr>
        <w:t>
      3) әдептілік, жауапкершілік, мамандардың кәсібі.</w:t>
      </w:r>
    </w:p>
    <w:bookmarkStart w:name="z9" w:id="6"/>
    <w:p>
      <w:pPr>
        <w:spacing w:after="0"/>
        <w:ind w:left="0"/>
        <w:jc w:val="left"/>
      </w:pPr>
      <w:r>
        <w:rPr>
          <w:rFonts w:ascii="Times New Roman"/>
          <w:b/>
          <w:i w:val="false"/>
          <w:color w:val="000000"/>
        </w:rPr>
        <w:t xml:space="preserve"> 
4. Жұмыстың қорытындысы</w:t>
      </w:r>
    </w:p>
    <w:bookmarkEnd w:id="6"/>
    <w:p>
      <w:pPr>
        <w:spacing w:after="0"/>
        <w:ind w:left="0"/>
        <w:jc w:val="both"/>
      </w:pPr>
      <w:r>
        <w:rPr>
          <w:rFonts w:ascii="Times New Roman"/>
          <w:b w:val="false"/>
          <w:i w:val="false"/>
          <w:color w:val="000000"/>
          <w:sz w:val="28"/>
        </w:rPr>
        <w:t>      19. Тұтынушыларға мемлекеттік қызмет көрсетілуінің нәтижесі сапалық көрсеткішімен өлшенеді және осы стандарттағы ұсыныстарға сәйкес ену.</w:t>
      </w:r>
      <w:r>
        <w:br/>
      </w:r>
      <w:r>
        <w:rPr>
          <w:rFonts w:ascii="Times New Roman"/>
          <w:b w:val="false"/>
          <w:i w:val="false"/>
          <w:color w:val="000000"/>
          <w:sz w:val="28"/>
        </w:rPr>
        <w:t>
      20. Мемлекеттік қызметті көрсететін мекеме немесе басқада субъектілердің қызметтері жыл сайын арнайы құрылған жұмыс топтарымен бекітіледі, және мемлекеттік қызмет көрсету тиімділігі және сапалық көрсеткішінің мақсаты маңыздылығына қарай бағаланады.</w:t>
      </w:r>
    </w:p>
    <w:bookmarkStart w:name="z10" w:id="7"/>
    <w:p>
      <w:pPr>
        <w:spacing w:after="0"/>
        <w:ind w:left="0"/>
        <w:jc w:val="left"/>
      </w:pPr>
      <w:r>
        <w:rPr>
          <w:rFonts w:ascii="Times New Roman"/>
          <w:b/>
          <w:i w:val="false"/>
          <w:color w:val="000000"/>
        </w:rPr>
        <w:t xml:space="preserve"> 
5. Шағымдану тәртібі</w:t>
      </w:r>
    </w:p>
    <w:bookmarkEnd w:id="7"/>
    <w:p>
      <w:pPr>
        <w:spacing w:after="0"/>
        <w:ind w:left="0"/>
        <w:jc w:val="both"/>
      </w:pPr>
      <w:r>
        <w:rPr>
          <w:rFonts w:ascii="Times New Roman"/>
          <w:b w:val="false"/>
          <w:i w:val="false"/>
          <w:color w:val="000000"/>
          <w:sz w:val="28"/>
        </w:rPr>
        <w:t>      21. Мемлекеттік органның атауын, электрондық поштасын, мекен- жайын көрсету. Дыбыстарды өңдейтін (саіі - орталығының) телефон нөмірлерін, немесе шағымды дайындауға көмек көрсететін шағымдануға әрекеттілігі (әрекетсіздігінің) тәртібін түсіндіретін уәкілетті лауазымды тұлғаның кабинетінің номерін корсету керек.</w:t>
      </w:r>
      <w:r>
        <w:br/>
      </w:r>
      <w:r>
        <w:rPr>
          <w:rFonts w:ascii="Times New Roman"/>
          <w:b w:val="false"/>
          <w:i w:val="false"/>
          <w:color w:val="000000"/>
          <w:sz w:val="28"/>
        </w:rPr>
        <w:t>
      Лауазымды тұлғаға шағымдану іс-әрекеті үндеу құралдары арқылы іске асырылады:</w:t>
      </w:r>
      <w:r>
        <w:br/>
      </w:r>
      <w:r>
        <w:rPr>
          <w:rFonts w:ascii="Times New Roman"/>
          <w:b w:val="false"/>
          <w:i w:val="false"/>
          <w:color w:val="000000"/>
          <w:sz w:val="28"/>
        </w:rPr>
        <w:t>
      1) «Солтүстік Қазақстан облысы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w:t>
      </w:r>
      <w:r>
        <w:br/>
      </w:r>
      <w:r>
        <w:rPr>
          <w:rFonts w:ascii="Times New Roman"/>
          <w:b w:val="false"/>
          <w:i w:val="false"/>
          <w:color w:val="000000"/>
          <w:sz w:val="28"/>
        </w:rPr>
        <w:t xml:space="preserve">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ұйым:</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3) даулы сұрақтар, азаматтық сот өндірісімен реттеледі.</w:t>
      </w:r>
      <w:r>
        <w:br/>
      </w:r>
      <w:r>
        <w:rPr>
          <w:rFonts w:ascii="Times New Roman"/>
          <w:b w:val="false"/>
          <w:i w:val="false"/>
          <w:color w:val="000000"/>
          <w:sz w:val="28"/>
        </w:rPr>
        <w:t>
      22. Шағым берілетін лауазымды адамның немесе мемлекеттік органның атауын, электрондық поштасын немесе кабинеті номерін көрсету.</w:t>
      </w:r>
      <w:r>
        <w:br/>
      </w:r>
      <w:r>
        <w:rPr>
          <w:rFonts w:ascii="Times New Roman"/>
          <w:b w:val="false"/>
          <w:i w:val="false"/>
          <w:color w:val="000000"/>
          <w:sz w:val="28"/>
        </w:rPr>
        <w:t>
      Беріледі:</w:t>
      </w:r>
      <w:r>
        <w:br/>
      </w:r>
      <w:r>
        <w:rPr>
          <w:rFonts w:ascii="Times New Roman"/>
          <w:b w:val="false"/>
          <w:i w:val="false"/>
          <w:color w:val="000000"/>
          <w:sz w:val="28"/>
        </w:rPr>
        <w:t>
      1) «Солтүстік Қазақстан облысының Ақжар ауданының Білім беру бөлімі» мемлекеттік мекемесі басшысына, заңды мекен жайы: Солтүстік Қазақстан облысы Ақжар ауданы, Талшық селосы, Целинный көшесі, 18.</w:t>
      </w:r>
      <w:r>
        <w:br/>
      </w:r>
      <w:r>
        <w:rPr>
          <w:rFonts w:ascii="Times New Roman"/>
          <w:b w:val="false"/>
          <w:i w:val="false"/>
          <w:color w:val="000000"/>
          <w:sz w:val="28"/>
        </w:rPr>
        <w:t>
байланыс телефондары: 8-(715)-(46)-2-21-74, электрондық адресі:</w:t>
      </w:r>
      <w:r>
        <w:br/>
      </w:r>
      <w:r>
        <w:rPr>
          <w:rFonts w:ascii="Times New Roman"/>
          <w:b w:val="false"/>
          <w:i w:val="false"/>
          <w:color w:val="000000"/>
          <w:sz w:val="28"/>
        </w:rPr>
        <w:t>
</w:t>
      </w:r>
      <w:r>
        <w:rPr>
          <w:rFonts w:ascii="Times New Roman"/>
          <w:b w:val="false"/>
          <w:i w:val="false"/>
          <w:color w:val="000000"/>
          <w:sz w:val="28"/>
          <w:u w:val="single"/>
        </w:rPr>
        <w:t>akzharroo@mail.ru</w:t>
      </w:r>
      <w:r>
        <w:br/>
      </w:r>
      <w:r>
        <w:rPr>
          <w:rFonts w:ascii="Times New Roman"/>
          <w:b w:val="false"/>
          <w:i w:val="false"/>
          <w:color w:val="000000"/>
          <w:sz w:val="28"/>
        </w:rPr>
        <w:t>
      2) жоғары тұрған мекемелерге</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 жайы: Солтүстік Қазақстан облысы Петропавл қаласы, Қазақстан Конституциясы кәшесі,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xml:space="preserve">
      Солтүстік Қазақстан облысы Ақжар ауданының Әкімдігі, заңды мекен жайы: Солтүстік Қазақстан облысы Ақжар ауданы, Талшық селосы, Целинный көшесі, 15. Электрондық адресі: </w:t>
      </w:r>
      <w:r>
        <w:rPr>
          <w:rFonts w:ascii="Times New Roman"/>
          <w:b w:val="false"/>
          <w:i w:val="false"/>
          <w:color w:val="000000"/>
          <w:sz w:val="28"/>
          <w:u w:val="single"/>
        </w:rPr>
        <w:t>akzhar-akimat@sko.kz</w:t>
      </w:r>
      <w:r>
        <w:br/>
      </w:r>
      <w:r>
        <w:rPr>
          <w:rFonts w:ascii="Times New Roman"/>
          <w:b w:val="false"/>
          <w:i w:val="false"/>
          <w:color w:val="000000"/>
          <w:sz w:val="28"/>
        </w:rPr>
        <w:t>
      4) даулы сұрақтар, азаматтық сот өндірісі тәртібімен жүргізіледі.</w:t>
      </w:r>
      <w:r>
        <w:br/>
      </w:r>
      <w:r>
        <w:rPr>
          <w:rFonts w:ascii="Times New Roman"/>
          <w:b w:val="false"/>
          <w:i w:val="false"/>
          <w:color w:val="000000"/>
          <w:sz w:val="28"/>
        </w:rPr>
        <w:t>
      23. Шағымды қарау барысында лауазымды тұлғаның байланыс мәліметтерін білу, шағымды қабылдауын берілген шағымға жауап алған жері және қаралатын мерзімі және шағымды қабылдағанын растайтын құжаттың атауын көрсету.</w:t>
      </w:r>
      <w:r>
        <w:br/>
      </w:r>
      <w:r>
        <w:rPr>
          <w:rFonts w:ascii="Times New Roman"/>
          <w:b w:val="false"/>
          <w:i w:val="false"/>
          <w:color w:val="000000"/>
          <w:sz w:val="28"/>
        </w:rPr>
        <w:t>
      Үндеуді қабылдау туралы талон, азаматтардың келуін тіркейтін журналы.</w:t>
      </w:r>
      <w:r>
        <w:br/>
      </w:r>
      <w:r>
        <w:rPr>
          <w:rFonts w:ascii="Times New Roman"/>
          <w:b w:val="false"/>
          <w:i w:val="false"/>
          <w:color w:val="000000"/>
          <w:sz w:val="28"/>
        </w:rPr>
        <w:t xml:space="preserve">
      Шағымға жауап беретін жер - «Солтүстік Қазақстан облысы Ақжар ауданының Білім беру бөлімі» мемлекеттік мекемесі, заңды мекен-жайы: Солтүстік Қазақстан облысы Ақжар ауданы, Талшық селосы, Целинный көшесі,18. Электрондық адресі: </w:t>
      </w:r>
      <w:r>
        <w:rPr>
          <w:rFonts w:ascii="Times New Roman"/>
          <w:b w:val="false"/>
          <w:i w:val="false"/>
          <w:color w:val="000000"/>
          <w:sz w:val="28"/>
          <w:u w:val="single"/>
        </w:rPr>
        <w:t>akzharroo@mail.ru</w:t>
      </w:r>
    </w:p>
    <w:bookmarkStart w:name="z11" w:id="8"/>
    <w:p>
      <w:pPr>
        <w:spacing w:after="0"/>
        <w:ind w:left="0"/>
        <w:jc w:val="left"/>
      </w:pPr>
      <w:r>
        <w:rPr>
          <w:rFonts w:ascii="Times New Roman"/>
          <w:b/>
          <w:i w:val="false"/>
          <w:color w:val="000000"/>
        </w:rPr>
        <w:t xml:space="preserve"> 
6. Байланыстық ақпарат</w:t>
      </w:r>
    </w:p>
    <w:bookmarkEnd w:id="8"/>
    <w:p>
      <w:pPr>
        <w:spacing w:after="0"/>
        <w:ind w:left="0"/>
        <w:jc w:val="both"/>
      </w:pPr>
      <w:r>
        <w:rPr>
          <w:rFonts w:ascii="Times New Roman"/>
          <w:b w:val="false"/>
          <w:i w:val="false"/>
          <w:color w:val="000000"/>
          <w:sz w:val="28"/>
        </w:rPr>
        <w:t>      24. Мемлекеттік мекеменің органның немесе мемлекеттік қызмет көрсететін субъектілердің олардың орынбасарлары және жоғарыда тұрған ұйымдықтардың (сайт, электрондық почтасының адресін, жұмыс уақытымен қабылдау кестесін, мекен-жайын, телефондарын) байланысы жөніндегі мәліметтерді көрсету.</w:t>
      </w:r>
      <w:r>
        <w:br/>
      </w:r>
      <w:r>
        <w:rPr>
          <w:rFonts w:ascii="Times New Roman"/>
          <w:b w:val="false"/>
          <w:i w:val="false"/>
          <w:color w:val="000000"/>
          <w:sz w:val="28"/>
        </w:rPr>
        <w:t>
      1) «Солтүстік Қазақстан облысының Ақжар ауданының Білім беру бөлімі» мемлекеттік мекемесі бастығы, заңды мекен-жайы: Солтүстік Қазақстан облысы Ақжар ауданы, Талшық селосы, Целинный көшесі, 18.</w:t>
      </w:r>
      <w:r>
        <w:br/>
      </w:r>
      <w:r>
        <w:rPr>
          <w:rFonts w:ascii="Times New Roman"/>
          <w:b w:val="false"/>
          <w:i w:val="false"/>
          <w:color w:val="000000"/>
          <w:sz w:val="28"/>
        </w:rPr>
        <w:t xml:space="preserve">
Электрондық адресі: </w:t>
      </w:r>
      <w:r>
        <w:rPr>
          <w:rFonts w:ascii="Times New Roman"/>
          <w:b w:val="false"/>
          <w:i w:val="false"/>
          <w:color w:val="000000"/>
          <w:sz w:val="28"/>
          <w:u w:val="single"/>
        </w:rPr>
        <w:t>akzharroo@mail.ru</w:t>
      </w:r>
      <w:r>
        <w:br/>
      </w:r>
      <w:r>
        <w:rPr>
          <w:rFonts w:ascii="Times New Roman"/>
          <w:b w:val="false"/>
          <w:i w:val="false"/>
          <w:color w:val="000000"/>
          <w:sz w:val="28"/>
        </w:rPr>
        <w:t>
      Жұмыс кестесі: дүйсенбіден жұмаға дейін сағат 9.00-ден сағат 18.00-ге дейін, үзіліс сағат 13.00-деп сағат 14.00-ге дейін. Қабылдау кезекпен кіру тәртібінде іске асырылады алдын ала жазылусыз және жеделдетілген қызмет көрсетіледі.</w:t>
      </w:r>
      <w:r>
        <w:br/>
      </w:r>
      <w:r>
        <w:rPr>
          <w:rFonts w:ascii="Times New Roman"/>
          <w:b w:val="false"/>
          <w:i w:val="false"/>
          <w:color w:val="000000"/>
          <w:sz w:val="28"/>
        </w:rPr>
        <w:t>
      2) жоғары тұрған ұйымдық</w:t>
      </w:r>
      <w:r>
        <w:br/>
      </w:r>
      <w:r>
        <w:rPr>
          <w:rFonts w:ascii="Times New Roman"/>
          <w:b w:val="false"/>
          <w:i w:val="false"/>
          <w:color w:val="000000"/>
          <w:sz w:val="28"/>
        </w:rPr>
        <w:t xml:space="preserve">
      «Солтүстік Қазақстан облысының Білім департаменті мемлекеттік мекемесі, заңды мекен-жайы: Солтүстік Қазақстан облысы Петропавл қаласы, Қазақстан Конституциясы көшесі, телефон 8-(715)-46-34-32, электрондық адресі: </w:t>
      </w:r>
      <w:r>
        <w:rPr>
          <w:rFonts w:ascii="Times New Roman"/>
          <w:b w:val="false"/>
          <w:i w:val="false"/>
          <w:color w:val="000000"/>
          <w:sz w:val="28"/>
          <w:u w:val="single"/>
        </w:rPr>
        <w:t>obldosko@mail.kz</w:t>
      </w:r>
      <w:r>
        <w:br/>
      </w:r>
      <w:r>
        <w:rPr>
          <w:rFonts w:ascii="Times New Roman"/>
          <w:b w:val="false"/>
          <w:i w:val="false"/>
          <w:color w:val="000000"/>
          <w:sz w:val="28"/>
        </w:rPr>
        <w:t>
      Жұмыс кестесі: дүйсенбіден жұмаға дейін сағат 9.00-ден сағат 18.00-ге дейін, үзіліс сағат 13.00-ден сағат 14.00-ге дейін. Қабылдау кезекпен кіру</w:t>
      </w:r>
      <w:r>
        <w:br/>
      </w:r>
      <w:r>
        <w:rPr>
          <w:rFonts w:ascii="Times New Roman"/>
          <w:b w:val="false"/>
          <w:i w:val="false"/>
          <w:color w:val="000000"/>
          <w:sz w:val="28"/>
        </w:rPr>
        <w:t>
      тәртібінде іске асырылады алдын ала жазылусыз және жеделдетілген қызмет көрсетіледі.</w:t>
      </w:r>
      <w:r>
        <w:br/>
      </w:r>
      <w:r>
        <w:rPr>
          <w:rFonts w:ascii="Times New Roman"/>
          <w:b w:val="false"/>
          <w:i w:val="false"/>
          <w:color w:val="000000"/>
          <w:sz w:val="28"/>
        </w:rPr>
        <w:t>
      25. Тұтынушы үшін басқа да пайдалы ақпараттарды алу үшін (телефондар шақыруларды өңдейтін орталықтар, қосымша қызмет көрсету жөніндегі ақпараттар және т.б.)</w:t>
      </w:r>
    </w:p>
    <w:bookmarkStart w:name="z12" w:id="9"/>
    <w:p>
      <w:pPr>
        <w:spacing w:after="0"/>
        <w:ind w:left="0"/>
        <w:jc w:val="both"/>
      </w:pPr>
      <w:r>
        <w:rPr>
          <w:rFonts w:ascii="Times New Roman"/>
          <w:b w:val="false"/>
          <w:i w:val="false"/>
          <w:color w:val="000000"/>
          <w:sz w:val="28"/>
        </w:rPr>
        <w:t>
Аудан әкімдігінің</w:t>
      </w:r>
      <w:r>
        <w:br/>
      </w:r>
      <w:r>
        <w:rPr>
          <w:rFonts w:ascii="Times New Roman"/>
          <w:b w:val="false"/>
          <w:i w:val="false"/>
          <w:color w:val="000000"/>
          <w:sz w:val="28"/>
        </w:rPr>
        <w:t>
2008 ж. 21 сәуірдегі № 135</w:t>
      </w:r>
      <w:r>
        <w:br/>
      </w:r>
      <w:r>
        <w:rPr>
          <w:rFonts w:ascii="Times New Roman"/>
          <w:b w:val="false"/>
          <w:i w:val="false"/>
          <w:color w:val="000000"/>
          <w:sz w:val="28"/>
        </w:rPr>
        <w:t>
қаулысына қосымша</w:t>
      </w:r>
    </w:p>
    <w:bookmarkEnd w:id="9"/>
    <w:p>
      <w:pPr>
        <w:spacing w:after="0"/>
        <w:ind w:left="0"/>
        <w:jc w:val="left"/>
      </w:pPr>
      <w:r>
        <w:rPr>
          <w:rFonts w:ascii="Times New Roman"/>
          <w:b/>
          <w:i w:val="false"/>
          <w:color w:val="000000"/>
        </w:rPr>
        <w:t xml:space="preserve"> Кесте. Көрсеткіш мағынасының сапасы және тиімділігі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7"/>
        <w:gridCol w:w="1905"/>
        <w:gridCol w:w="2144"/>
        <w:gridCol w:w="2144"/>
      </w:tblGrid>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w:t>
            </w:r>
            <w:r>
              <w:br/>
            </w:r>
            <w:r>
              <w:rPr>
                <w:rFonts w:ascii="Times New Roman"/>
                <w:b w:val="false"/>
                <w:i w:val="false"/>
                <w:color w:val="000000"/>
                <w:sz w:val="20"/>
              </w:rPr>
              <w:t>
кіштің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жылдағы нысаналы мәні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Уақытында</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w:t>
            </w:r>
            <w:r>
              <w:br/>
            </w:r>
            <w:r>
              <w:rPr>
                <w:rFonts w:ascii="Times New Roman"/>
                <w:b w:val="false"/>
                <w:i w:val="false"/>
                <w:color w:val="000000"/>
                <w:sz w:val="20"/>
              </w:rPr>
              <w:t>
белгіленген мерзімде</w:t>
            </w:r>
            <w:r>
              <w:br/>
            </w:r>
            <w:r>
              <w:rPr>
                <w:rFonts w:ascii="Times New Roman"/>
                <w:b w:val="false"/>
                <w:i w:val="false"/>
                <w:color w:val="000000"/>
                <w:sz w:val="20"/>
              </w:rPr>
              <w:t>
қызмет көрсету</w:t>
            </w:r>
            <w:r>
              <w:br/>
            </w:r>
            <w:r>
              <w:rPr>
                <w:rFonts w:ascii="Times New Roman"/>
                <w:b w:val="false"/>
                <w:i w:val="false"/>
                <w:color w:val="000000"/>
                <w:sz w:val="20"/>
              </w:rPr>
              <w:t>
жағдайы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көрсетуді алуға 40 минуттан</w:t>
            </w:r>
            <w:r>
              <w:br/>
            </w:r>
            <w:r>
              <w:rPr>
                <w:rFonts w:ascii="Times New Roman"/>
                <w:b w:val="false"/>
                <w:i w:val="false"/>
                <w:color w:val="000000"/>
                <w:sz w:val="20"/>
              </w:rPr>
              <w:t>
артық кезекте тұрған тұтынушы % үлесі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 үлесі қызмет көрсету үндерісінің сапасы қанағаттанған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 үлесі лауазымды тұлғаның дұрыс ресімдеген құжаттары болған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Тиімділігі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 үлесі қызмет көрсету тәртібіне және ақпараттың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 үлесі тұтынушылардың дұрыс толтырған құжаттары бірінші ретте тапсырған</w:t>
            </w:r>
            <w:r>
              <w:br/>
            </w:r>
            <w:r>
              <w:rPr>
                <w:rFonts w:ascii="Times New Roman"/>
                <w:b w:val="false"/>
                <w:i w:val="false"/>
                <w:color w:val="000000"/>
                <w:sz w:val="20"/>
              </w:rPr>
              <w:t>
жағдайда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 үлесі интернет арқылы тиімді ақпараттар қазметі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процесі</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 үлесі қызметкөрсетудің осы түрімен қызмет</w:t>
            </w:r>
            <w:r>
              <w:br/>
            </w:r>
            <w:r>
              <w:rPr>
                <w:rFonts w:ascii="Times New Roman"/>
                <w:b w:val="false"/>
                <w:i w:val="false"/>
                <w:color w:val="000000"/>
                <w:sz w:val="20"/>
              </w:rPr>
              <w:t>
тұтынушылардың жалпы</w:t>
            </w:r>
            <w:r>
              <w:br/>
            </w:r>
            <w:r>
              <w:rPr>
                <w:rFonts w:ascii="Times New Roman"/>
                <w:b w:val="false"/>
                <w:i w:val="false"/>
                <w:color w:val="000000"/>
                <w:sz w:val="20"/>
              </w:rPr>
              <w:t>
санына негізделген</w:t>
            </w:r>
            <w:r>
              <w:br/>
            </w:r>
            <w:r>
              <w:rPr>
                <w:rFonts w:ascii="Times New Roman"/>
                <w:b w:val="false"/>
                <w:i w:val="false"/>
                <w:color w:val="000000"/>
                <w:sz w:val="20"/>
              </w:rPr>
              <w:t>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 үлесі белгіленген</w:t>
            </w:r>
            <w:r>
              <w:br/>
            </w:r>
            <w:r>
              <w:rPr>
                <w:rFonts w:ascii="Times New Roman"/>
                <w:b w:val="false"/>
                <w:i w:val="false"/>
                <w:color w:val="000000"/>
                <w:sz w:val="20"/>
              </w:rPr>
              <w:t>
мерзімде қаралған қанағаттандырылған</w:t>
            </w:r>
            <w:r>
              <w:br/>
            </w:r>
            <w:r>
              <w:rPr>
                <w:rFonts w:ascii="Times New Roman"/>
                <w:b w:val="false"/>
                <w:i w:val="false"/>
                <w:color w:val="000000"/>
                <w:sz w:val="20"/>
              </w:rPr>
              <w:t>
дәлелденген шағымдар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 үлесі осы шағымдану тәртібіне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 үлесі шағымдану мерзімдеріне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Әдептілік</w:t>
            </w:r>
          </w:p>
        </w:tc>
      </w:tr>
      <w:tr>
        <w:trPr>
          <w:trHeight w:val="30" w:hRule="atLeast"/>
        </w:trPr>
        <w:tc>
          <w:tcPr>
            <w:tcW w:w="4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 үлесі тұлғалардың әдептілігіне</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