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a3a0" w14:textId="1efa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аудандық бюджет қаражаты есебінен қалалық жағдайда қызметтің осы түрімен айналысатын мамандардың жалақыларымен және ставкаларымен салыстырғанда жиырма бес процентке жоғары лауазымдық жалақылар мен тарифтік ставкаларды алуға құқығы бар аулдық (селолық) жерде жұмыс істейтін әлеуметтік қамтамасыз ету, білім беру, мәдениет және спорт мамандары лауазымдарының тізімін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2008 жылғы 19 наурыздағы N 35 қаулысы. Солтүстік Қазақстан облысының Есіл ауданының Әділет басқармасында 2008 жылғы 29 сәуірде N 13-6-89 тіркелді. Күші жойылды - Есіл аудандық әкімдігінің 2009 жылғы 10 тамыздағы N 186 Қаулысымен</w:t>
      </w:r>
    </w:p>
    <w:p>
      <w:pPr>
        <w:spacing w:after="0"/>
        <w:ind w:left="0"/>
        <w:jc w:val="both"/>
      </w:pPr>
      <w:r>
        <w:rPr>
          <w:rFonts w:ascii="Times New Roman"/>
          <w:b w:val="false"/>
          <w:i w:val="false"/>
          <w:color w:val="ff0000"/>
          <w:sz w:val="28"/>
        </w:rPr>
        <w:t xml:space="preserve">      Ескерту. Күші жойылды - Есіл аудандық әкімдігінің 2009.08.10 </w:t>
      </w:r>
      <w:r>
        <w:rPr>
          <w:rFonts w:ascii="Times New Roman"/>
          <w:b w:val="false"/>
          <w:i w:val="false"/>
          <w:color w:val="ff0000"/>
          <w:sz w:val="28"/>
        </w:rPr>
        <w:t>N 186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2-тармағына, </w:t>
      </w:r>
      <w:r>
        <w:rPr>
          <w:rFonts w:ascii="Times New Roman"/>
          <w:b w:val="false"/>
          <w:i w:val="false"/>
          <w:color w:val="000000"/>
          <w:sz w:val="28"/>
        </w:rPr>
        <w:t>238-бабы</w:t>
      </w:r>
      <w:r>
        <w:rPr>
          <w:rFonts w:ascii="Times New Roman"/>
          <w:b w:val="false"/>
          <w:i w:val="false"/>
          <w:color w:val="000000"/>
          <w:sz w:val="28"/>
        </w:rPr>
        <w:t xml:space="preserve"> 3-тармағына,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31-бабы </w:t>
      </w:r>
      <w:r>
        <w:rPr>
          <w:rFonts w:ascii="Times New Roman"/>
          <w:b w:val="false"/>
          <w:i w:val="false"/>
          <w:color w:val="000000"/>
          <w:sz w:val="28"/>
        </w:rPr>
        <w:t xml:space="preserve">2-тармағына сәйкес, әлеуметтік қолдау көрсету шараларын ұсыну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«2008 жылға арналған аудандық бюджет қаражаты есебінен қалалық жағдайда қызметтің осы түрімен айналысатын мамандардың жалақыларымен және ставкаларымен салыстырғанда жиырма бес процентке жоғары лауазымдық жалақылар мен тарифтік ставкаларды алуға құқығы бар ауылдық (селолық) жерде жұмыс істейтін әлеуметтік қамтамасыз ету, білім беру, мәдениет және спорт мамандары лауазымдарының тізімі белгіленсін.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күннен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М.Т. Мұқашевқа жүктелсін.</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В. Бубенко</w:t>
      </w:r>
    </w:p>
    <w:bookmarkStart w:name="z5"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19 наурыздағы</w:t>
      </w:r>
      <w:r>
        <w:br/>
      </w:r>
      <w:r>
        <w:rPr>
          <w:rFonts w:ascii="Times New Roman"/>
          <w:b w:val="false"/>
          <w:i w:val="false"/>
          <w:color w:val="000000"/>
          <w:sz w:val="28"/>
        </w:rPr>
        <w:t>
№ 35 қаулысымен бекітілді</w:t>
      </w:r>
    </w:p>
    <w:bookmarkEnd w:id="1"/>
    <w:bookmarkStart w:name="z11" w:id="2"/>
    <w:p>
      <w:pPr>
        <w:spacing w:after="0"/>
        <w:ind w:left="0"/>
        <w:jc w:val="left"/>
      </w:pPr>
      <w:r>
        <w:rPr>
          <w:rFonts w:ascii="Times New Roman"/>
          <w:b/>
          <w:i w:val="false"/>
          <w:color w:val="000000"/>
        </w:rPr>
        <w:t xml:space="preserve"> 
2008 жылға арналған аудандық бюджет қаражаты есебінен қалалық жағдайда қызметтің осы түрімен айналысатын мамандардың жалақыларымен және ставкаларымен салыстырғанда жиырма бес процентке жоғары лауазымдық жалақылар мен тарифтік ставкаларды алуға құқығы бар ауылдық (селолық)жерде жұмыс істейтін әлеуметтік қамтамасыз ету, білім беру, мәдениет және спорт мамандары лауазымдарының тізімі</w:t>
      </w:r>
    </w:p>
    <w:bookmarkEnd w:id="2"/>
    <w:bookmarkStart w:name="z7" w:id="3"/>
    <w:p>
      <w:pPr>
        <w:spacing w:after="0"/>
        <w:ind w:left="0"/>
        <w:jc w:val="left"/>
      </w:pPr>
      <w:r>
        <w:rPr>
          <w:rFonts w:ascii="Times New Roman"/>
          <w:b/>
          <w:i w:val="false"/>
          <w:color w:val="000000"/>
        </w:rPr>
        <w:t xml:space="preserve"> 
1. Әлеуметтік қамтамасыз ету мамандарының лауазымдары:</w:t>
      </w:r>
    </w:p>
    <w:bookmarkEnd w:id="3"/>
    <w:p>
      <w:pPr>
        <w:spacing w:after="0"/>
        <w:ind w:left="0"/>
        <w:jc w:val="both"/>
      </w:pPr>
      <w:r>
        <w:rPr>
          <w:rFonts w:ascii="Times New Roman"/>
          <w:b w:val="false"/>
          <w:i w:val="false"/>
          <w:color w:val="000000"/>
          <w:sz w:val="28"/>
        </w:rPr>
        <w:t>      1) барлық мамандардың дәрігерлері;</w:t>
      </w:r>
      <w:r>
        <w:br/>
      </w:r>
      <w:r>
        <w:rPr>
          <w:rFonts w:ascii="Times New Roman"/>
          <w:b w:val="false"/>
          <w:i w:val="false"/>
          <w:color w:val="000000"/>
          <w:sz w:val="28"/>
        </w:rPr>
        <w:t>
      2) мейірбике;</w:t>
      </w:r>
      <w:r>
        <w:br/>
      </w:r>
      <w:r>
        <w:rPr>
          <w:rFonts w:ascii="Times New Roman"/>
          <w:b w:val="false"/>
          <w:i w:val="false"/>
          <w:color w:val="000000"/>
          <w:sz w:val="28"/>
        </w:rPr>
        <w:t>
      3) мұғалім;</w:t>
      </w:r>
      <w:r>
        <w:br/>
      </w:r>
      <w:r>
        <w:rPr>
          <w:rFonts w:ascii="Times New Roman"/>
          <w:b w:val="false"/>
          <w:i w:val="false"/>
          <w:color w:val="000000"/>
          <w:sz w:val="28"/>
        </w:rPr>
        <w:t>
      4) тәрбиеші;</w:t>
      </w:r>
      <w:r>
        <w:br/>
      </w:r>
      <w:r>
        <w:rPr>
          <w:rFonts w:ascii="Times New Roman"/>
          <w:b w:val="false"/>
          <w:i w:val="false"/>
          <w:color w:val="000000"/>
          <w:sz w:val="28"/>
        </w:rPr>
        <w:t>
      5) психолог;</w:t>
      </w:r>
      <w:r>
        <w:br/>
      </w:r>
      <w:r>
        <w:rPr>
          <w:rFonts w:ascii="Times New Roman"/>
          <w:b w:val="false"/>
          <w:i w:val="false"/>
          <w:color w:val="000000"/>
          <w:sz w:val="28"/>
        </w:rPr>
        <w:t>
      6) емдеу дене шынықтыру жөніндегі нұсқаушы;</w:t>
      </w:r>
      <w:r>
        <w:br/>
      </w:r>
      <w:r>
        <w:rPr>
          <w:rFonts w:ascii="Times New Roman"/>
          <w:b w:val="false"/>
          <w:i w:val="false"/>
          <w:color w:val="000000"/>
          <w:sz w:val="28"/>
        </w:rPr>
        <w:t>
      7) еңбек жөнінідегі нұсқаушы;</w:t>
      </w:r>
      <w:r>
        <w:br/>
      </w:r>
      <w:r>
        <w:rPr>
          <w:rFonts w:ascii="Times New Roman"/>
          <w:b w:val="false"/>
          <w:i w:val="false"/>
          <w:color w:val="000000"/>
          <w:sz w:val="28"/>
        </w:rPr>
        <w:t>
      8) әлеуметтік қызмет жөнінідегі маман;</w:t>
      </w:r>
      <w:r>
        <w:br/>
      </w:r>
      <w:r>
        <w:rPr>
          <w:rFonts w:ascii="Times New Roman"/>
          <w:b w:val="false"/>
          <w:i w:val="false"/>
          <w:color w:val="000000"/>
          <w:sz w:val="28"/>
        </w:rPr>
        <w:t>
      9( мәдениеттанушы.</w:t>
      </w:r>
    </w:p>
    <w:bookmarkStart w:name="z8" w:id="4"/>
    <w:p>
      <w:pPr>
        <w:spacing w:after="0"/>
        <w:ind w:left="0"/>
        <w:jc w:val="left"/>
      </w:pPr>
      <w:r>
        <w:rPr>
          <w:rFonts w:ascii="Times New Roman"/>
          <w:b/>
          <w:i w:val="false"/>
          <w:color w:val="000000"/>
        </w:rPr>
        <w:t xml:space="preserve"> 
2. Білім беру мамандарының лауазымдары:</w:t>
      </w:r>
    </w:p>
    <w:bookmarkEnd w:id="4"/>
    <w:p>
      <w:pPr>
        <w:spacing w:after="0"/>
        <w:ind w:left="0"/>
        <w:jc w:val="both"/>
      </w:pPr>
      <w:r>
        <w:rPr>
          <w:rFonts w:ascii="Times New Roman"/>
          <w:b w:val="false"/>
          <w:i w:val="false"/>
          <w:color w:val="000000"/>
          <w:sz w:val="28"/>
        </w:rPr>
        <w:t>      1) Қазыналық кәсіпорын мен мемлекеттік мекеменің жетекшісі және орынбасары (соның ішінде біріншісі), сонымен қоса мектепке дейінгі мекеме мен қазыналық кәсіпорынның жетекшісі мен орынбасары;</w:t>
      </w:r>
      <w:r>
        <w:br/>
      </w:r>
      <w:r>
        <w:rPr>
          <w:rFonts w:ascii="Times New Roman"/>
          <w:b w:val="false"/>
          <w:i w:val="false"/>
          <w:color w:val="000000"/>
          <w:sz w:val="28"/>
        </w:rPr>
        <w:t>
      2) мұғалім;</w:t>
      </w:r>
      <w:r>
        <w:br/>
      </w:r>
      <w:r>
        <w:rPr>
          <w:rFonts w:ascii="Times New Roman"/>
          <w:b w:val="false"/>
          <w:i w:val="false"/>
          <w:color w:val="000000"/>
          <w:sz w:val="28"/>
        </w:rPr>
        <w:t>
      3) әлеуметтанушы;</w:t>
      </w:r>
      <w:r>
        <w:br/>
      </w:r>
      <w:r>
        <w:rPr>
          <w:rFonts w:ascii="Times New Roman"/>
          <w:b w:val="false"/>
          <w:i w:val="false"/>
          <w:color w:val="000000"/>
          <w:sz w:val="28"/>
        </w:rPr>
        <w:t>
      4) психолог;</w:t>
      </w:r>
      <w:r>
        <w:br/>
      </w:r>
      <w:r>
        <w:rPr>
          <w:rFonts w:ascii="Times New Roman"/>
          <w:b w:val="false"/>
          <w:i w:val="false"/>
          <w:color w:val="000000"/>
          <w:sz w:val="28"/>
        </w:rPr>
        <w:t>
      5) оқытушы;</w:t>
      </w:r>
      <w:r>
        <w:br/>
      </w:r>
      <w:r>
        <w:rPr>
          <w:rFonts w:ascii="Times New Roman"/>
          <w:b w:val="false"/>
          <w:i w:val="false"/>
          <w:color w:val="000000"/>
          <w:sz w:val="28"/>
        </w:rPr>
        <w:t>
      6) тәрбиеші;</w:t>
      </w:r>
      <w:r>
        <w:br/>
      </w:r>
      <w:r>
        <w:rPr>
          <w:rFonts w:ascii="Times New Roman"/>
          <w:b w:val="false"/>
          <w:i w:val="false"/>
          <w:color w:val="000000"/>
          <w:sz w:val="28"/>
        </w:rPr>
        <w:t>
      7) тәрбиешінің көмекшісі;</w:t>
      </w:r>
      <w:r>
        <w:br/>
      </w:r>
      <w:r>
        <w:rPr>
          <w:rFonts w:ascii="Times New Roman"/>
          <w:b w:val="false"/>
          <w:i w:val="false"/>
          <w:color w:val="000000"/>
          <w:sz w:val="28"/>
        </w:rPr>
        <w:t>
      8) музыкалық жетекші;</w:t>
      </w:r>
      <w:r>
        <w:br/>
      </w:r>
      <w:r>
        <w:rPr>
          <w:rFonts w:ascii="Times New Roman"/>
          <w:b w:val="false"/>
          <w:i w:val="false"/>
          <w:color w:val="000000"/>
          <w:sz w:val="28"/>
        </w:rPr>
        <w:t>
      9) нұсқаушы;</w:t>
      </w:r>
      <w:r>
        <w:br/>
      </w:r>
      <w:r>
        <w:rPr>
          <w:rFonts w:ascii="Times New Roman"/>
          <w:b w:val="false"/>
          <w:i w:val="false"/>
          <w:color w:val="000000"/>
          <w:sz w:val="28"/>
        </w:rPr>
        <w:t>
      10) мәдени ұйымдастырушы;</w:t>
      </w:r>
      <w:r>
        <w:br/>
      </w:r>
      <w:r>
        <w:rPr>
          <w:rFonts w:ascii="Times New Roman"/>
          <w:b w:val="false"/>
          <w:i w:val="false"/>
          <w:color w:val="000000"/>
          <w:sz w:val="28"/>
        </w:rPr>
        <w:t>
      11) әдістемелік кабинеттің жетекшісі;</w:t>
      </w:r>
      <w:r>
        <w:br/>
      </w:r>
      <w:r>
        <w:rPr>
          <w:rFonts w:ascii="Times New Roman"/>
          <w:b w:val="false"/>
          <w:i w:val="false"/>
          <w:color w:val="000000"/>
          <w:sz w:val="28"/>
        </w:rPr>
        <w:t>
      12) әдіскер;</w:t>
      </w:r>
      <w:r>
        <w:br/>
      </w:r>
      <w:r>
        <w:rPr>
          <w:rFonts w:ascii="Times New Roman"/>
          <w:b w:val="false"/>
          <w:i w:val="false"/>
          <w:color w:val="000000"/>
          <w:sz w:val="28"/>
        </w:rPr>
        <w:t>
      13) шебер;</w:t>
      </w:r>
      <w:r>
        <w:br/>
      </w:r>
      <w:r>
        <w:rPr>
          <w:rFonts w:ascii="Times New Roman"/>
          <w:b w:val="false"/>
          <w:i w:val="false"/>
          <w:color w:val="000000"/>
          <w:sz w:val="28"/>
        </w:rPr>
        <w:t>
      14) аккомпаниатор;</w:t>
      </w:r>
      <w:r>
        <w:br/>
      </w:r>
      <w:r>
        <w:rPr>
          <w:rFonts w:ascii="Times New Roman"/>
          <w:b w:val="false"/>
          <w:i w:val="false"/>
          <w:color w:val="000000"/>
          <w:sz w:val="28"/>
        </w:rPr>
        <w:t>
      15) концертмейстер;</w:t>
      </w:r>
      <w:r>
        <w:br/>
      </w:r>
      <w:r>
        <w:rPr>
          <w:rFonts w:ascii="Times New Roman"/>
          <w:b w:val="false"/>
          <w:i w:val="false"/>
          <w:color w:val="000000"/>
          <w:sz w:val="28"/>
        </w:rPr>
        <w:t>
      16) үйірме жетекшісі;</w:t>
      </w:r>
      <w:r>
        <w:br/>
      </w:r>
      <w:r>
        <w:rPr>
          <w:rFonts w:ascii="Times New Roman"/>
          <w:b w:val="false"/>
          <w:i w:val="false"/>
          <w:color w:val="000000"/>
          <w:sz w:val="28"/>
        </w:rPr>
        <w:t>
      17) медбике;</w:t>
      </w:r>
      <w:r>
        <w:br/>
      </w:r>
      <w:r>
        <w:rPr>
          <w:rFonts w:ascii="Times New Roman"/>
          <w:b w:val="false"/>
          <w:i w:val="false"/>
          <w:color w:val="000000"/>
          <w:sz w:val="28"/>
        </w:rPr>
        <w:t>
      18) емдәм бикесі;</w:t>
      </w:r>
      <w:r>
        <w:br/>
      </w:r>
      <w:r>
        <w:rPr>
          <w:rFonts w:ascii="Times New Roman"/>
          <w:b w:val="false"/>
          <w:i w:val="false"/>
          <w:color w:val="000000"/>
          <w:sz w:val="28"/>
        </w:rPr>
        <w:t>
      19) кітапханашы;</w:t>
      </w:r>
      <w:r>
        <w:br/>
      </w:r>
      <w:r>
        <w:rPr>
          <w:rFonts w:ascii="Times New Roman"/>
          <w:b w:val="false"/>
          <w:i w:val="false"/>
          <w:color w:val="000000"/>
          <w:sz w:val="28"/>
        </w:rPr>
        <w:t>
      20) библиограф;</w:t>
      </w:r>
      <w:r>
        <w:br/>
      </w:r>
      <w:r>
        <w:rPr>
          <w:rFonts w:ascii="Times New Roman"/>
          <w:b w:val="false"/>
          <w:i w:val="false"/>
          <w:color w:val="000000"/>
          <w:sz w:val="28"/>
        </w:rPr>
        <w:t>
      21) тәлімгер;</w:t>
      </w:r>
      <w:r>
        <w:br/>
      </w:r>
      <w:r>
        <w:rPr>
          <w:rFonts w:ascii="Times New Roman"/>
          <w:b w:val="false"/>
          <w:i w:val="false"/>
          <w:color w:val="000000"/>
          <w:sz w:val="28"/>
        </w:rPr>
        <w:t>
      22) инспектор;</w:t>
      </w:r>
      <w:r>
        <w:br/>
      </w:r>
      <w:r>
        <w:rPr>
          <w:rFonts w:ascii="Times New Roman"/>
          <w:b w:val="false"/>
          <w:i w:val="false"/>
          <w:color w:val="000000"/>
          <w:sz w:val="28"/>
        </w:rPr>
        <w:t>
      23) зертханашы;</w:t>
      </w:r>
      <w:r>
        <w:br/>
      </w:r>
      <w:r>
        <w:rPr>
          <w:rFonts w:ascii="Times New Roman"/>
          <w:b w:val="false"/>
          <w:i w:val="false"/>
          <w:color w:val="000000"/>
          <w:sz w:val="28"/>
        </w:rPr>
        <w:t>
      24) кітапхананың, интернаттың, психологиялық-педагогикалық түзету кабинеті;</w:t>
      </w:r>
      <w:r>
        <w:br/>
      </w:r>
      <w:r>
        <w:rPr>
          <w:rFonts w:ascii="Times New Roman"/>
          <w:b w:val="false"/>
          <w:i w:val="false"/>
          <w:color w:val="000000"/>
          <w:sz w:val="28"/>
        </w:rPr>
        <w:t>
      25) дәрігер;</w:t>
      </w:r>
      <w:r>
        <w:br/>
      </w:r>
      <w:r>
        <w:rPr>
          <w:rFonts w:ascii="Times New Roman"/>
          <w:b w:val="false"/>
          <w:i w:val="false"/>
          <w:color w:val="000000"/>
          <w:sz w:val="28"/>
        </w:rPr>
        <w:t>
      26) сурдопедагог;</w:t>
      </w:r>
      <w:r>
        <w:br/>
      </w:r>
      <w:r>
        <w:rPr>
          <w:rFonts w:ascii="Times New Roman"/>
          <w:b w:val="false"/>
          <w:i w:val="false"/>
          <w:color w:val="000000"/>
          <w:sz w:val="28"/>
        </w:rPr>
        <w:t>
      27) тифлопедагог;</w:t>
      </w:r>
      <w:r>
        <w:br/>
      </w:r>
      <w:r>
        <w:rPr>
          <w:rFonts w:ascii="Times New Roman"/>
          <w:b w:val="false"/>
          <w:i w:val="false"/>
          <w:color w:val="000000"/>
          <w:sz w:val="28"/>
        </w:rPr>
        <w:t>
      28) көркемдік жетекші;</w:t>
      </w:r>
      <w:r>
        <w:br/>
      </w:r>
      <w:r>
        <w:rPr>
          <w:rFonts w:ascii="Times New Roman"/>
          <w:b w:val="false"/>
          <w:i w:val="false"/>
          <w:color w:val="000000"/>
          <w:sz w:val="28"/>
        </w:rPr>
        <w:t>
      29) балетмейстер;</w:t>
      </w:r>
      <w:r>
        <w:br/>
      </w:r>
      <w:r>
        <w:rPr>
          <w:rFonts w:ascii="Times New Roman"/>
          <w:b w:val="false"/>
          <w:i w:val="false"/>
          <w:color w:val="000000"/>
          <w:sz w:val="28"/>
        </w:rPr>
        <w:t>
      30) хормейстер;</w:t>
      </w:r>
      <w:r>
        <w:br/>
      </w:r>
      <w:r>
        <w:rPr>
          <w:rFonts w:ascii="Times New Roman"/>
          <w:b w:val="false"/>
          <w:i w:val="false"/>
          <w:color w:val="000000"/>
          <w:sz w:val="28"/>
        </w:rPr>
        <w:t>
      31) хореограф;</w:t>
      </w:r>
      <w:r>
        <w:br/>
      </w:r>
      <w:r>
        <w:rPr>
          <w:rFonts w:ascii="Times New Roman"/>
          <w:b w:val="false"/>
          <w:i w:val="false"/>
          <w:color w:val="000000"/>
          <w:sz w:val="28"/>
        </w:rPr>
        <w:t>
      32) жаттықтырушы;</w:t>
      </w:r>
      <w:r>
        <w:br/>
      </w:r>
      <w:r>
        <w:rPr>
          <w:rFonts w:ascii="Times New Roman"/>
          <w:b w:val="false"/>
          <w:i w:val="false"/>
          <w:color w:val="000000"/>
          <w:sz w:val="28"/>
        </w:rPr>
        <w:t>
      33) барлық суретшілер;</w:t>
      </w:r>
      <w:r>
        <w:br/>
      </w:r>
      <w:r>
        <w:rPr>
          <w:rFonts w:ascii="Times New Roman"/>
          <w:b w:val="false"/>
          <w:i w:val="false"/>
          <w:color w:val="000000"/>
          <w:sz w:val="28"/>
        </w:rPr>
        <w:t>
      34) оқу бөлімінің хатшысы;</w:t>
      </w:r>
    </w:p>
    <w:bookmarkStart w:name="z9" w:id="5"/>
    <w:p>
      <w:pPr>
        <w:spacing w:after="0"/>
        <w:ind w:left="0"/>
        <w:jc w:val="left"/>
      </w:pPr>
      <w:r>
        <w:rPr>
          <w:rFonts w:ascii="Times New Roman"/>
          <w:b/>
          <w:i w:val="false"/>
          <w:color w:val="000000"/>
        </w:rPr>
        <w:t xml:space="preserve"> 
3. Мәдениет мамандарының лауазымдары:</w:t>
      </w:r>
    </w:p>
    <w:bookmarkEnd w:id="5"/>
    <w:p>
      <w:pPr>
        <w:spacing w:after="0"/>
        <w:ind w:left="0"/>
        <w:jc w:val="both"/>
      </w:pPr>
      <w:r>
        <w:rPr>
          <w:rFonts w:ascii="Times New Roman"/>
          <w:b w:val="false"/>
          <w:i w:val="false"/>
          <w:color w:val="000000"/>
          <w:sz w:val="28"/>
        </w:rPr>
        <w:t>      1) директор, жетекші, ұйым бастығы;</w:t>
      </w:r>
      <w:r>
        <w:br/>
      </w:r>
      <w:r>
        <w:rPr>
          <w:rFonts w:ascii="Times New Roman"/>
          <w:b w:val="false"/>
          <w:i w:val="false"/>
          <w:color w:val="000000"/>
          <w:sz w:val="28"/>
        </w:rPr>
        <w:t>
      2) бөлімше жетекшісі;</w:t>
      </w:r>
      <w:r>
        <w:br/>
      </w:r>
      <w:r>
        <w:rPr>
          <w:rFonts w:ascii="Times New Roman"/>
          <w:b w:val="false"/>
          <w:i w:val="false"/>
          <w:color w:val="000000"/>
          <w:sz w:val="28"/>
        </w:rPr>
        <w:t>
      3) директордың, жетекшілердің, бастықтың орынбасарлары;</w:t>
      </w:r>
      <w:r>
        <w:br/>
      </w:r>
      <w:r>
        <w:rPr>
          <w:rFonts w:ascii="Times New Roman"/>
          <w:b w:val="false"/>
          <w:i w:val="false"/>
          <w:color w:val="000000"/>
          <w:sz w:val="28"/>
        </w:rPr>
        <w:t>
      4) сектордың, бөлімнің, сақтау қорының меңгерушілері;</w:t>
      </w:r>
      <w:r>
        <w:br/>
      </w:r>
      <w:r>
        <w:rPr>
          <w:rFonts w:ascii="Times New Roman"/>
          <w:b w:val="false"/>
          <w:i w:val="false"/>
          <w:color w:val="000000"/>
          <w:sz w:val="28"/>
        </w:rPr>
        <w:t>
      5) сектор жетекшісі;</w:t>
      </w:r>
      <w:r>
        <w:br/>
      </w:r>
      <w:r>
        <w:rPr>
          <w:rFonts w:ascii="Times New Roman"/>
          <w:b w:val="false"/>
          <w:i w:val="false"/>
          <w:color w:val="000000"/>
          <w:sz w:val="28"/>
        </w:rPr>
        <w:t>
      6) суретші-көркемдеуші, суретші-реставратор, суретші-қоюшы;</w:t>
      </w:r>
      <w:r>
        <w:br/>
      </w:r>
      <w:r>
        <w:rPr>
          <w:rFonts w:ascii="Times New Roman"/>
          <w:b w:val="false"/>
          <w:i w:val="false"/>
          <w:color w:val="000000"/>
          <w:sz w:val="28"/>
        </w:rPr>
        <w:t>
      7) бейне-оператор;</w:t>
      </w:r>
      <w:r>
        <w:br/>
      </w:r>
      <w:r>
        <w:rPr>
          <w:rFonts w:ascii="Times New Roman"/>
          <w:b w:val="false"/>
          <w:i w:val="false"/>
          <w:color w:val="000000"/>
          <w:sz w:val="28"/>
        </w:rPr>
        <w:t>
      8) аға ғылыми қызметкері, кіші ғылыми қызметкер, жетекші ғылыми қызметкер, ғылыми қызметші.</w:t>
      </w:r>
      <w:r>
        <w:br/>
      </w:r>
      <w:r>
        <w:rPr>
          <w:rFonts w:ascii="Times New Roman"/>
          <w:b w:val="false"/>
          <w:i w:val="false"/>
          <w:color w:val="000000"/>
          <w:sz w:val="28"/>
        </w:rPr>
        <w:t>
      9) мұрайжаларда бас сақтаушы, қорларды сақтаушы;</w:t>
      </w:r>
      <w:r>
        <w:br/>
      </w:r>
      <w:r>
        <w:rPr>
          <w:rFonts w:ascii="Times New Roman"/>
          <w:b w:val="false"/>
          <w:i w:val="false"/>
          <w:color w:val="000000"/>
          <w:sz w:val="28"/>
        </w:rPr>
        <w:t>
      10) экскурсовод;</w:t>
      </w:r>
      <w:r>
        <w:br/>
      </w:r>
      <w:r>
        <w:rPr>
          <w:rFonts w:ascii="Times New Roman"/>
          <w:b w:val="false"/>
          <w:i w:val="false"/>
          <w:color w:val="000000"/>
          <w:sz w:val="28"/>
        </w:rPr>
        <w:t>
      11) қараушы, мұражай қараушысы;</w:t>
      </w:r>
      <w:r>
        <w:br/>
      </w:r>
      <w:r>
        <w:rPr>
          <w:rFonts w:ascii="Times New Roman"/>
          <w:b w:val="false"/>
          <w:i w:val="false"/>
          <w:color w:val="000000"/>
          <w:sz w:val="28"/>
        </w:rPr>
        <w:t>
      12) сақтау жөнінідегі маман;</w:t>
      </w:r>
      <w:r>
        <w:br/>
      </w:r>
      <w:r>
        <w:rPr>
          <w:rFonts w:ascii="Times New Roman"/>
          <w:b w:val="false"/>
          <w:i w:val="false"/>
          <w:color w:val="000000"/>
          <w:sz w:val="28"/>
        </w:rPr>
        <w:t>
      13) әдіскер, аға әдіскер, жетекші әдіскер;</w:t>
      </w:r>
      <w:r>
        <w:br/>
      </w:r>
      <w:r>
        <w:rPr>
          <w:rFonts w:ascii="Times New Roman"/>
          <w:b w:val="false"/>
          <w:i w:val="false"/>
          <w:color w:val="000000"/>
          <w:sz w:val="28"/>
        </w:rPr>
        <w:t>
      14) дыбыс режиссеры</w:t>
      </w:r>
      <w:r>
        <w:br/>
      </w:r>
      <w:r>
        <w:rPr>
          <w:rFonts w:ascii="Times New Roman"/>
          <w:b w:val="false"/>
          <w:i w:val="false"/>
          <w:color w:val="000000"/>
          <w:sz w:val="28"/>
        </w:rPr>
        <w:t>
      15) музыкалық жетекші</w:t>
      </w:r>
      <w:r>
        <w:br/>
      </w:r>
      <w:r>
        <w:rPr>
          <w:rFonts w:ascii="Times New Roman"/>
          <w:b w:val="false"/>
          <w:i w:val="false"/>
          <w:color w:val="000000"/>
          <w:sz w:val="28"/>
        </w:rPr>
        <w:t>
      16) аккомпаниатор</w:t>
      </w:r>
      <w:r>
        <w:br/>
      </w:r>
      <w:r>
        <w:rPr>
          <w:rFonts w:ascii="Times New Roman"/>
          <w:b w:val="false"/>
          <w:i w:val="false"/>
          <w:color w:val="000000"/>
          <w:sz w:val="28"/>
        </w:rPr>
        <w:t>
      17) әнші</w:t>
      </w:r>
      <w:r>
        <w:br/>
      </w:r>
      <w:r>
        <w:rPr>
          <w:rFonts w:ascii="Times New Roman"/>
          <w:b w:val="false"/>
          <w:i w:val="false"/>
          <w:color w:val="000000"/>
          <w:sz w:val="28"/>
        </w:rPr>
        <w:t>
      18) қоюшы-режиссер</w:t>
      </w:r>
      <w:r>
        <w:br/>
      </w:r>
      <w:r>
        <w:rPr>
          <w:rFonts w:ascii="Times New Roman"/>
          <w:b w:val="false"/>
          <w:i w:val="false"/>
          <w:color w:val="000000"/>
          <w:sz w:val="28"/>
        </w:rPr>
        <w:t>
      19) режиссер</w:t>
      </w:r>
      <w:r>
        <w:br/>
      </w:r>
      <w:r>
        <w:rPr>
          <w:rFonts w:ascii="Times New Roman"/>
          <w:b w:val="false"/>
          <w:i w:val="false"/>
          <w:color w:val="000000"/>
          <w:sz w:val="28"/>
        </w:rPr>
        <w:t>
      20) әртіс</w:t>
      </w:r>
      <w:r>
        <w:br/>
      </w:r>
      <w:r>
        <w:rPr>
          <w:rFonts w:ascii="Times New Roman"/>
          <w:b w:val="false"/>
          <w:i w:val="false"/>
          <w:color w:val="000000"/>
          <w:sz w:val="28"/>
        </w:rPr>
        <w:t>
      21) хореограф</w:t>
      </w:r>
      <w:r>
        <w:br/>
      </w:r>
      <w:r>
        <w:rPr>
          <w:rFonts w:ascii="Times New Roman"/>
          <w:b w:val="false"/>
          <w:i w:val="false"/>
          <w:color w:val="000000"/>
          <w:sz w:val="28"/>
        </w:rPr>
        <w:t>
      22) дирижер</w:t>
      </w:r>
      <w:r>
        <w:br/>
      </w:r>
      <w:r>
        <w:rPr>
          <w:rFonts w:ascii="Times New Roman"/>
          <w:b w:val="false"/>
          <w:i w:val="false"/>
          <w:color w:val="000000"/>
          <w:sz w:val="28"/>
        </w:rPr>
        <w:t>
      23) кітапханашы</w:t>
      </w:r>
      <w:r>
        <w:br/>
      </w:r>
      <w:r>
        <w:rPr>
          <w:rFonts w:ascii="Times New Roman"/>
          <w:b w:val="false"/>
          <w:i w:val="false"/>
          <w:color w:val="000000"/>
          <w:sz w:val="28"/>
        </w:rPr>
        <w:t>
      24) кружок басшысы</w:t>
      </w:r>
      <w:r>
        <w:br/>
      </w:r>
      <w:r>
        <w:rPr>
          <w:rFonts w:ascii="Times New Roman"/>
          <w:b w:val="false"/>
          <w:i w:val="false"/>
          <w:color w:val="000000"/>
          <w:sz w:val="28"/>
        </w:rPr>
        <w:t>
      25) мәдениет ұйымдастырушысы</w:t>
      </w:r>
      <w:r>
        <w:br/>
      </w:r>
      <w:r>
        <w:rPr>
          <w:rFonts w:ascii="Times New Roman"/>
          <w:b w:val="false"/>
          <w:i w:val="false"/>
          <w:color w:val="000000"/>
          <w:sz w:val="28"/>
        </w:rPr>
        <w:t>
      26) рухани оркестр басшысы</w:t>
      </w:r>
      <w:r>
        <w:br/>
      </w:r>
      <w:r>
        <w:rPr>
          <w:rFonts w:ascii="Times New Roman"/>
          <w:b w:val="false"/>
          <w:i w:val="false"/>
          <w:color w:val="000000"/>
          <w:sz w:val="28"/>
        </w:rPr>
        <w:t>
      27) библиографшы</w:t>
      </w:r>
      <w:r>
        <w:br/>
      </w:r>
      <w:r>
        <w:rPr>
          <w:rFonts w:ascii="Times New Roman"/>
          <w:b w:val="false"/>
          <w:i w:val="false"/>
          <w:color w:val="000000"/>
          <w:sz w:val="28"/>
        </w:rPr>
        <w:t>
      28) нұсқаушы</w:t>
      </w:r>
      <w:r>
        <w:br/>
      </w:r>
      <w:r>
        <w:rPr>
          <w:rFonts w:ascii="Times New Roman"/>
          <w:b w:val="false"/>
          <w:i w:val="false"/>
          <w:color w:val="000000"/>
          <w:sz w:val="28"/>
        </w:rPr>
        <w:t>
      29) режиссер ассистенті</w:t>
      </w:r>
      <w:r>
        <w:br/>
      </w:r>
      <w:r>
        <w:rPr>
          <w:rFonts w:ascii="Times New Roman"/>
          <w:b w:val="false"/>
          <w:i w:val="false"/>
          <w:color w:val="000000"/>
          <w:sz w:val="28"/>
        </w:rPr>
        <w:t>
      30) халық аспаптар басшысы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Есіл аудандық әкімдігінің 2008.09.05 </w:t>
      </w:r>
      <w:r>
        <w:rPr>
          <w:rFonts w:ascii="Times New Roman"/>
          <w:b w:val="false"/>
          <w:i w:val="false"/>
          <w:color w:val="000000"/>
          <w:sz w:val="28"/>
        </w:rPr>
        <w:t>N 217</w:t>
      </w:r>
      <w:r>
        <w:rPr>
          <w:rFonts w:ascii="Times New Roman"/>
          <w:b w:val="false"/>
          <w:i w:val="false"/>
          <w:color w:val="ff0000"/>
          <w:sz w:val="28"/>
        </w:rPr>
        <w:t xml:space="preserve"> Қаулысымен</w:t>
      </w:r>
    </w:p>
    <w:bookmarkStart w:name="z10" w:id="6"/>
    <w:p>
      <w:pPr>
        <w:spacing w:after="0"/>
        <w:ind w:left="0"/>
        <w:jc w:val="left"/>
      </w:pPr>
      <w:r>
        <w:rPr>
          <w:rFonts w:ascii="Times New Roman"/>
          <w:b/>
          <w:i w:val="false"/>
          <w:color w:val="000000"/>
        </w:rPr>
        <w:t xml:space="preserve"> 
4. Спорт мамандарының лауазымдары:</w:t>
      </w:r>
    </w:p>
    <w:bookmarkEnd w:id="6"/>
    <w:p>
      <w:pPr>
        <w:spacing w:after="0"/>
        <w:ind w:left="0"/>
        <w:jc w:val="both"/>
      </w:pPr>
      <w:r>
        <w:rPr>
          <w:rFonts w:ascii="Times New Roman"/>
          <w:b w:val="false"/>
          <w:i w:val="false"/>
          <w:color w:val="000000"/>
          <w:sz w:val="28"/>
        </w:rPr>
        <w:t>      1) жетекші, директор;</w:t>
      </w:r>
      <w:r>
        <w:br/>
      </w:r>
      <w:r>
        <w:rPr>
          <w:rFonts w:ascii="Times New Roman"/>
          <w:b w:val="false"/>
          <w:i w:val="false"/>
          <w:color w:val="000000"/>
          <w:sz w:val="28"/>
        </w:rPr>
        <w:t>
      2) директордың, оқу жөніндегі жетекшінің орынбасарлары;</w:t>
      </w:r>
      <w:r>
        <w:br/>
      </w:r>
      <w:r>
        <w:rPr>
          <w:rFonts w:ascii="Times New Roman"/>
          <w:b w:val="false"/>
          <w:i w:val="false"/>
          <w:color w:val="000000"/>
          <w:sz w:val="28"/>
        </w:rPr>
        <w:t>
      3) нұсқаушы, нұсқаушы-әдіскер;</w:t>
      </w:r>
      <w:r>
        <w:br/>
      </w:r>
      <w:r>
        <w:rPr>
          <w:rFonts w:ascii="Times New Roman"/>
          <w:b w:val="false"/>
          <w:i w:val="false"/>
          <w:color w:val="000000"/>
          <w:sz w:val="28"/>
        </w:rPr>
        <w:t>
      4) дәрігер;</w:t>
      </w:r>
      <w:r>
        <w:br/>
      </w:r>
      <w:r>
        <w:rPr>
          <w:rFonts w:ascii="Times New Roman"/>
          <w:b w:val="false"/>
          <w:i w:val="false"/>
          <w:color w:val="000000"/>
          <w:sz w:val="28"/>
        </w:rPr>
        <w:t>
      5) медициналық зертханашы;</w:t>
      </w:r>
      <w:r>
        <w:br/>
      </w:r>
      <w:r>
        <w:rPr>
          <w:rFonts w:ascii="Times New Roman"/>
          <w:b w:val="false"/>
          <w:i w:val="false"/>
          <w:color w:val="000000"/>
          <w:sz w:val="28"/>
        </w:rPr>
        <w:t>
      6) медбике;</w:t>
      </w:r>
      <w:r>
        <w:br/>
      </w:r>
      <w:r>
        <w:rPr>
          <w:rFonts w:ascii="Times New Roman"/>
          <w:b w:val="false"/>
          <w:i w:val="false"/>
          <w:color w:val="000000"/>
          <w:sz w:val="28"/>
        </w:rPr>
        <w:t>
      7) әдіскер;</w:t>
      </w:r>
      <w:r>
        <w:br/>
      </w:r>
      <w:r>
        <w:rPr>
          <w:rFonts w:ascii="Times New Roman"/>
          <w:b w:val="false"/>
          <w:i w:val="false"/>
          <w:color w:val="000000"/>
          <w:sz w:val="28"/>
        </w:rPr>
        <w:t>
      8) психолог;</w:t>
      </w:r>
      <w:r>
        <w:br/>
      </w:r>
      <w:r>
        <w:rPr>
          <w:rFonts w:ascii="Times New Roman"/>
          <w:b w:val="false"/>
          <w:i w:val="false"/>
          <w:color w:val="000000"/>
          <w:sz w:val="28"/>
        </w:rPr>
        <w:t>
      9) бас жаттықтырушы, жаттықтырушы.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