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4003" w14:textId="1574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мүгедектеріне әлеуметтік жеңілдіктердің жекелеген түрлерін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2008 жылғы 16 қыркүйектегі N 224 қаулысы. Солтүстік Қазақстан облысы Есіл ауданының Әділет басқармасында 2008 жылғы 14 қазанда N 13-6-103 тіркелді. Күші жойылды - Солтүстік Қазақстан облысы Есіл аудандық әкімдігінің 2010 жылғы 2 ақпандағы N 41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Солтүстік Қазақстан облысы Есіл аудандық әкімдігінің 2010.02.02 N 41 Қаулысымен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 14) тармақшасына, «Ұлы Отан соғысының қатысушылары мен мүгедектеріне және соларға теңестірілген адамдарға берілетін жеңілдіктер мен әлеуметтік қорғау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20-баптарына</w:t>
      </w:r>
      <w:r>
        <w:rPr>
          <w:rFonts w:ascii="Times New Roman"/>
          <w:b w:val="false"/>
          <w:i w:val="false"/>
          <w:color w:val="000000"/>
          <w:sz w:val="28"/>
        </w:rPr>
        <w:t xml:space="preserve">, "Қазақстан Республикасында мүгедектерді әлеуметтік қорғау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2-тармағына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 ардагерлері мен мүгедектеріне жеңілдіктердің жекелеген түрлері берілсін.</w:t>
      </w:r>
      <w:r>
        <w:br/>
      </w:r>
      <w:r>
        <w:rPr>
          <w:rFonts w:ascii="Times New Roman"/>
          <w:b w:val="false"/>
          <w:i w:val="false"/>
          <w:color w:val="000000"/>
          <w:sz w:val="28"/>
        </w:rPr>
        <w:t>
</w:t>
      </w:r>
      <w:r>
        <w:rPr>
          <w:rFonts w:ascii="Times New Roman"/>
          <w:b w:val="false"/>
          <w:i w:val="false"/>
          <w:color w:val="000000"/>
          <w:sz w:val="28"/>
        </w:rPr>
        <w:t>
      2. Әлеуметтік көмекті беруді «Солтүстік Қазақстан облысы Есіл ауданының жұмыспен қамту және әлеуметтік бағдарламалар бөлімі» мемлекеттік мекемесі жүргізеді.</w:t>
      </w:r>
      <w:r>
        <w:br/>
      </w:r>
      <w:r>
        <w:rPr>
          <w:rFonts w:ascii="Times New Roman"/>
          <w:b w:val="false"/>
          <w:i w:val="false"/>
          <w:color w:val="000000"/>
          <w:sz w:val="28"/>
        </w:rPr>
        <w:t>
</w:t>
      </w:r>
      <w:r>
        <w:rPr>
          <w:rFonts w:ascii="Times New Roman"/>
          <w:b w:val="false"/>
          <w:i w:val="false"/>
          <w:color w:val="000000"/>
          <w:sz w:val="28"/>
        </w:rPr>
        <w:t>
      3. Ұлы Отан соғысы ардагерлері мен мүгедектеріне қосымша әлеуметтік көмек ретінде моншаға, мәдени-көрініс немесе спорттық іс-шараларға, шаштаразға баруға ай сайын 400(төрт жүз) теңге сомасы мөлшерінде әлеуметтік көмек орнатылсын.</w:t>
      </w:r>
      <w:r>
        <w:br/>
      </w:r>
      <w:r>
        <w:rPr>
          <w:rFonts w:ascii="Times New Roman"/>
          <w:b w:val="false"/>
          <w:i w:val="false"/>
          <w:color w:val="000000"/>
          <w:sz w:val="28"/>
        </w:rPr>
        <w:t>
      Әлеуметтік көмек өтінішпен бірге барлық қажетті құжаттар тапсырылған айдан бастап тағайындалады.</w:t>
      </w:r>
      <w:r>
        <w:br/>
      </w:r>
      <w:r>
        <w:rPr>
          <w:rFonts w:ascii="Times New Roman"/>
          <w:b w:val="false"/>
          <w:i w:val="false"/>
          <w:color w:val="000000"/>
          <w:sz w:val="28"/>
        </w:rPr>
        <w:t>
</w:t>
      </w:r>
      <w:r>
        <w:rPr>
          <w:rFonts w:ascii="Times New Roman"/>
          <w:b w:val="false"/>
          <w:i w:val="false"/>
          <w:color w:val="000000"/>
          <w:sz w:val="28"/>
        </w:rPr>
        <w:t>
      4. Әлеуметтік көмек алу үшін «Солтүстік Қазақстан облысы Есіл ауданының жұмыспен қамту және әлеуметтік бағдарламалар бөлімі» мемлекеттік мекемесіне келесі құжаттарды тапсырулары қажет: белгіленген үлгідегі өтініш, Ұлы Отан соғысының қатысушы мүгедектерінің жеке куәлігінің көшірмесі, зейнетақы аударылатын жинақ кітапшасы, зейнетақы кітапшасы,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5. Әлеуметтік көмекті төлеу Қазақстан Республикасы Халық банкінің лицензиясы бар екінші деңгейлі банк филиалдары және Қазақстан Республикасы Агенттігінің қаржы нарығын және қаржы мекемелерін басқару және қадағалау бойынша лицензиясы бар "Қазпошта" АҚ арқылы, азаматтардың жеке шоттарына салу жолымен жүзеге асырылады.</w:t>
      </w:r>
      <w:r>
        <w:br/>
      </w:r>
      <w:r>
        <w:rPr>
          <w:rFonts w:ascii="Times New Roman"/>
          <w:b w:val="false"/>
          <w:i w:val="false"/>
          <w:color w:val="000000"/>
          <w:sz w:val="28"/>
        </w:rPr>
        <w:t>
</w:t>
      </w:r>
      <w:r>
        <w:rPr>
          <w:rFonts w:ascii="Times New Roman"/>
          <w:b w:val="false"/>
          <w:i w:val="false"/>
          <w:color w:val="000000"/>
          <w:sz w:val="28"/>
        </w:rPr>
        <w:t>
      6. Есіл ауданының қаржы бөлімі" мемлекеттік мекемесі 451-007-000 "Жергілікті өкілетті органдардың шешімдері бойынша мұқтаж азаматтардың жекелеген санаттарына әлеуметтік көмек" бағдарламасы бойынша Есіл ауданының бюджетімен бекітілген ақша бөлу көлемінде әлеуметтік көмекті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күннен он күнтізбелік күн өткеннен кейін күшіне енеді</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М. Мұқашевқа жүктелсін.</w:t>
      </w:r>
    </w:p>
    <w:p>
      <w:pPr>
        <w:spacing w:after="0"/>
        <w:ind w:left="0"/>
        <w:jc w:val="both"/>
      </w:pPr>
      <w:r>
        <w:rPr>
          <w:rFonts w:ascii="Times New Roman"/>
          <w:b w:val="false"/>
          <w:i/>
          <w:color w:val="000000"/>
          <w:sz w:val="28"/>
        </w:rPr>
        <w:t>      Есіл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кімі                               В. Бубенко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